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
        <w:gridCol w:w="5244"/>
        <w:gridCol w:w="5812"/>
      </w:tblGrid>
      <w:tr w:rsidR="001203BA" w:rsidRPr="009460AE" w14:paraId="474A0091" w14:textId="77777777" w:rsidTr="00D03C88">
        <w:tc>
          <w:tcPr>
            <w:tcW w:w="2689" w:type="dxa"/>
            <w:gridSpan w:val="2"/>
          </w:tcPr>
          <w:p w14:paraId="743E89BE" w14:textId="77777777" w:rsidR="001203BA" w:rsidRPr="00B07AC9" w:rsidRDefault="00141EB0" w:rsidP="007D7A6B">
            <w:pPr>
              <w:rPr>
                <w:b/>
                <w:sz w:val="32"/>
                <w:szCs w:val="32"/>
                <w:lang w:val="nl-BE"/>
              </w:rPr>
            </w:pPr>
            <w:r>
              <w:rPr>
                <w:b/>
                <w:sz w:val="32"/>
                <w:szCs w:val="32"/>
                <w:lang w:val="nl-BE"/>
              </w:rPr>
              <w:t>ARTIKEL 12:117</w:t>
            </w:r>
          </w:p>
        </w:tc>
        <w:tc>
          <w:tcPr>
            <w:tcW w:w="11056" w:type="dxa"/>
            <w:gridSpan w:val="2"/>
            <w:shd w:val="clear" w:color="auto" w:fill="auto"/>
          </w:tcPr>
          <w:p w14:paraId="1E37371C"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5FEFC54B" w14:textId="77777777" w:rsidTr="00D03C88">
        <w:tc>
          <w:tcPr>
            <w:tcW w:w="2122" w:type="dxa"/>
          </w:tcPr>
          <w:p w14:paraId="7D049AE1" w14:textId="77777777" w:rsidR="001203BA" w:rsidRPr="00B07AC9" w:rsidRDefault="001203BA" w:rsidP="007D7A6B">
            <w:pPr>
              <w:rPr>
                <w:b/>
                <w:sz w:val="32"/>
                <w:szCs w:val="32"/>
                <w:lang w:val="nl-BE"/>
              </w:rPr>
            </w:pPr>
          </w:p>
        </w:tc>
        <w:tc>
          <w:tcPr>
            <w:tcW w:w="11623" w:type="dxa"/>
            <w:gridSpan w:val="3"/>
            <w:shd w:val="clear" w:color="auto" w:fill="auto"/>
          </w:tcPr>
          <w:p w14:paraId="34B6B2A2"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141EB0" w:rsidRPr="0011225E" w14:paraId="57096DA2" w14:textId="77777777" w:rsidTr="00D03C88">
        <w:trPr>
          <w:trHeight w:val="1937"/>
        </w:trPr>
        <w:tc>
          <w:tcPr>
            <w:tcW w:w="2122" w:type="dxa"/>
          </w:tcPr>
          <w:p w14:paraId="0C70C34A" w14:textId="712C9DDD" w:rsidR="00141EB0" w:rsidRDefault="0011225E" w:rsidP="00D43387">
            <w:pPr>
              <w:spacing w:after="0" w:line="240" w:lineRule="auto"/>
              <w:rPr>
                <w:rFonts w:cs="Calibri"/>
                <w:lang w:val="nl-BE"/>
              </w:rPr>
            </w:pPr>
            <w:r w:rsidRPr="0011225E">
              <w:rPr>
                <w:rFonts w:cs="Calibri"/>
                <w:lang w:val="nl-BE"/>
              </w:rPr>
              <w:t>WVV</w:t>
            </w:r>
          </w:p>
        </w:tc>
        <w:tc>
          <w:tcPr>
            <w:tcW w:w="5811" w:type="dxa"/>
            <w:gridSpan w:val="2"/>
            <w:shd w:val="clear" w:color="auto" w:fill="auto"/>
          </w:tcPr>
          <w:p w14:paraId="371D4663" w14:textId="52D66215" w:rsidR="00141EB0" w:rsidRDefault="00141EB0" w:rsidP="00141EB0">
            <w:pPr>
              <w:spacing w:after="0" w:line="240" w:lineRule="auto"/>
              <w:jc w:val="both"/>
              <w:rPr>
                <w:ins w:id="0" w:author="Julie François" w:date="2024-02-27T17:05:00Z"/>
                <w:rFonts w:cs="Calibri"/>
                <w:bCs/>
                <w:iCs/>
                <w:lang w:val="nl-NL"/>
              </w:rPr>
            </w:pPr>
            <w:r w:rsidRPr="00982AF5">
              <w:rPr>
                <w:rFonts w:cs="Calibri"/>
                <w:bCs/>
                <w:iCs/>
                <w:lang w:val="nl-NL"/>
              </w:rPr>
              <w:t>De instrumenterende notaris moet na onderzoek het bestaan en zowel de interne als de externe wettigheid bevestigen van de rechtshandelingen en formaliteiten waartoe de vennootschap waarvoor hij optreedt, is gehouden. Hiertoe geeft hij onverwijld</w:t>
            </w:r>
            <w:ins w:id="1" w:author="Julie François" w:date="2024-02-27T17:04:00Z">
              <w:r w:rsidR="00E5497A">
                <w:rPr>
                  <w:rFonts w:cs="Calibri"/>
                  <w:bCs/>
                  <w:iCs/>
                  <w:lang w:val="nl-NL"/>
                </w:rPr>
                <w:t xml:space="preserve"> </w:t>
              </w:r>
              <w:r w:rsidR="00E5497A" w:rsidRPr="00E5497A">
                <w:rPr>
                  <w:rFonts w:ascii="Calibri" w:hAnsi="Calibri" w:cs="Calibri"/>
                  <w:lang w:val="nl-BE"/>
                  <w:rPrChange w:id="2" w:author="Julie François" w:date="2024-02-27T17:04:00Z">
                    <w:rPr>
                      <w:rFonts w:ascii="Calibri" w:hAnsi="Calibri" w:cs="Calibri"/>
                    </w:rPr>
                  </w:rPrChange>
                </w:rPr>
                <w:t>en uiterlijk binnen twee maanden na de datum van ontvangst van de documenten en informatie bedoeld in het tweede lid” worden ingevoegd tussen het woord</w:t>
              </w:r>
            </w:ins>
            <w:ins w:id="3" w:author="Julie François" w:date="2024-02-27T17:07:00Z">
              <w:r w:rsidR="00861895">
                <w:rPr>
                  <w:rFonts w:ascii="Calibri" w:hAnsi="Calibri" w:cs="Calibri"/>
                  <w:lang w:val="nl-BE"/>
                </w:rPr>
                <w:t>,</w:t>
              </w:r>
            </w:ins>
            <w:r w:rsidRPr="00982AF5">
              <w:rPr>
                <w:rFonts w:cs="Calibri"/>
                <w:bCs/>
                <w:iCs/>
                <w:lang w:val="nl-NL"/>
              </w:rPr>
              <w:t xml:space="preserve"> een attest af waaruit afdoende blijkt dat de aan de </w:t>
            </w:r>
            <w:ins w:id="4" w:author="Julie François" w:date="2024-02-27T17:04:00Z">
              <w:r w:rsidR="00E5497A">
                <w:rPr>
                  <w:rFonts w:cs="Calibri"/>
                  <w:bCs/>
                  <w:iCs/>
                  <w:lang w:val="nl-NL"/>
                </w:rPr>
                <w:t>grensoverschri</w:t>
              </w:r>
            </w:ins>
            <w:ins w:id="5" w:author="Julie François" w:date="2024-02-27T17:05:00Z">
              <w:r w:rsidR="00E5497A">
                <w:rPr>
                  <w:rFonts w:cs="Calibri"/>
                  <w:bCs/>
                  <w:iCs/>
                  <w:lang w:val="nl-NL"/>
                </w:rPr>
                <w:t xml:space="preserve">jdende </w:t>
              </w:r>
            </w:ins>
            <w:r w:rsidRPr="00982AF5">
              <w:rPr>
                <w:rFonts w:cs="Calibri"/>
                <w:bCs/>
                <w:iCs/>
                <w:lang w:val="nl-NL"/>
              </w:rPr>
              <w:t xml:space="preserve">fusie voorafgaande handelingen en formaliteiten omschreven in deze afdeling correct zijn </w:t>
            </w:r>
            <w:ins w:id="6" w:author="Julie François" w:date="2024-02-27T17:05:00Z">
              <w:r w:rsidR="004B3CFC">
                <w:rPr>
                  <w:rFonts w:cs="Calibri"/>
                  <w:bCs/>
                  <w:iCs/>
                  <w:lang w:val="nl-NL"/>
                </w:rPr>
                <w:t>vervuld</w:t>
              </w:r>
            </w:ins>
            <w:del w:id="7" w:author="Julie François" w:date="2024-02-27T17:05:00Z">
              <w:r w:rsidRPr="00982AF5" w:rsidDel="004B3CFC">
                <w:rPr>
                  <w:rFonts w:cs="Calibri"/>
                  <w:bCs/>
                  <w:iCs/>
                  <w:lang w:val="nl-NL"/>
                </w:rPr>
                <w:delText>verricht</w:delText>
              </w:r>
            </w:del>
            <w:r w:rsidRPr="00982AF5">
              <w:rPr>
                <w:rFonts w:cs="Calibri"/>
                <w:bCs/>
                <w:iCs/>
                <w:lang w:val="nl-NL"/>
              </w:rPr>
              <w:t>.</w:t>
            </w:r>
          </w:p>
          <w:p w14:paraId="1D0984C0" w14:textId="77777777" w:rsidR="004B3CFC" w:rsidRDefault="004B3CFC" w:rsidP="00141EB0">
            <w:pPr>
              <w:spacing w:after="0" w:line="240" w:lineRule="auto"/>
              <w:jc w:val="both"/>
              <w:rPr>
                <w:ins w:id="8" w:author="Julie François" w:date="2024-02-27T17:05:00Z"/>
                <w:rFonts w:cs="Calibri"/>
                <w:lang w:val="nl-NL"/>
              </w:rPr>
            </w:pPr>
          </w:p>
          <w:p w14:paraId="48B3036E" w14:textId="77777777" w:rsidR="004B3CFC" w:rsidRPr="00FF39CB" w:rsidRDefault="004B3CFC" w:rsidP="004B3CFC">
            <w:pPr>
              <w:pStyle w:val="Normaalweb"/>
              <w:jc w:val="both"/>
              <w:rPr>
                <w:ins w:id="9" w:author="Julie François" w:date="2024-02-27T17:05:00Z"/>
                <w:rFonts w:ascii="Calibri" w:hAnsi="Calibri" w:cs="Calibri"/>
                <w:sz w:val="22"/>
                <w:szCs w:val="22"/>
              </w:rPr>
            </w:pPr>
            <w:ins w:id="10" w:author="Julie François" w:date="2024-02-27T17:05:00Z">
              <w:r w:rsidRPr="00FF39CB">
                <w:rPr>
                  <w:rFonts w:ascii="Calibri" w:hAnsi="Calibri" w:cs="Calibri"/>
                  <w:sz w:val="22"/>
                  <w:szCs w:val="22"/>
                </w:rPr>
                <w:t xml:space="preserve">Bij de aanvraag van het aan de grensoverschrijdende fusie voorafgaande attest door de fuserende vennoot- schap die onder het Belgische recht valt bij de in het eerste lid bedoelde notaris worden volgende documenten gevoegd, voor zover deze documenten niet eerder aan de notaris werden overgemaakt: </w:t>
              </w:r>
            </w:ins>
          </w:p>
          <w:p w14:paraId="1697629D" w14:textId="77777777" w:rsidR="004B3CFC" w:rsidRPr="00FF39CB" w:rsidRDefault="004B3CFC" w:rsidP="004B3CFC">
            <w:pPr>
              <w:pStyle w:val="Normaalweb"/>
              <w:jc w:val="both"/>
              <w:rPr>
                <w:ins w:id="11" w:author="Julie François" w:date="2024-02-27T17:05:00Z"/>
                <w:rFonts w:ascii="Calibri" w:hAnsi="Calibri" w:cs="Calibri"/>
                <w:sz w:val="22"/>
                <w:szCs w:val="22"/>
              </w:rPr>
            </w:pPr>
            <w:ins w:id="12" w:author="Julie François" w:date="2024-02-27T17:05:00Z">
              <w:r w:rsidRPr="00FF39CB">
                <w:rPr>
                  <w:rFonts w:ascii="Calibri" w:hAnsi="Calibri" w:cs="Calibri"/>
                  <w:sz w:val="22"/>
                  <w:szCs w:val="22"/>
                </w:rPr>
                <w:t xml:space="preserve">1° het gemeenschappelijke voorstel voor een grens- overschrijdende fusie; </w:t>
              </w:r>
            </w:ins>
          </w:p>
          <w:p w14:paraId="48AED7BC" w14:textId="77777777" w:rsidR="004B3CFC" w:rsidRPr="00FF39CB" w:rsidRDefault="004B3CFC" w:rsidP="004B3CFC">
            <w:pPr>
              <w:pStyle w:val="Normaalweb"/>
              <w:jc w:val="both"/>
              <w:rPr>
                <w:ins w:id="13" w:author="Julie François" w:date="2024-02-27T17:05:00Z"/>
                <w:rFonts w:ascii="Calibri" w:hAnsi="Calibri" w:cs="Calibri"/>
                <w:sz w:val="22"/>
                <w:szCs w:val="22"/>
              </w:rPr>
            </w:pPr>
            <w:ins w:id="14" w:author="Julie François" w:date="2024-02-27T17:05:00Z">
              <w:r w:rsidRPr="00FF39CB">
                <w:rPr>
                  <w:rFonts w:ascii="Calibri" w:hAnsi="Calibri" w:cs="Calibri"/>
                  <w:sz w:val="22"/>
                  <w:szCs w:val="22"/>
                </w:rPr>
                <w:t xml:space="preserve">2° in voorkomend geval, het verslag en het aange- hechte advies bedoeld in artikel 12:113, alsmede het verslag bedoeld in artikel 12:114; </w:t>
              </w:r>
            </w:ins>
          </w:p>
          <w:p w14:paraId="769711B3" w14:textId="77777777" w:rsidR="004B3CFC" w:rsidRPr="00FF39CB" w:rsidRDefault="004B3CFC" w:rsidP="004B3CFC">
            <w:pPr>
              <w:pStyle w:val="Normaalweb"/>
              <w:jc w:val="both"/>
              <w:rPr>
                <w:ins w:id="15" w:author="Julie François" w:date="2024-02-27T17:05:00Z"/>
                <w:rFonts w:ascii="Calibri" w:hAnsi="Calibri" w:cs="Calibri"/>
                <w:sz w:val="22"/>
                <w:szCs w:val="22"/>
              </w:rPr>
            </w:pPr>
            <w:ins w:id="16" w:author="Julie François" w:date="2024-02-27T17:05:00Z">
              <w:r w:rsidRPr="00FF39CB">
                <w:rPr>
                  <w:rFonts w:ascii="Calibri" w:hAnsi="Calibri" w:cs="Calibri"/>
                  <w:sz w:val="22"/>
                  <w:szCs w:val="22"/>
                </w:rPr>
                <w:lastRenderedPageBreak/>
                <w:t xml:space="preserve">3° alle overeenkomstig artikel 12:112, § 1, eerste lid, 2°, ingediende opmerkingen; </w:t>
              </w:r>
            </w:ins>
          </w:p>
          <w:p w14:paraId="1C8EE808" w14:textId="77777777" w:rsidR="004B3CFC" w:rsidRPr="00FF39CB" w:rsidRDefault="004B3CFC" w:rsidP="004B3CFC">
            <w:pPr>
              <w:pStyle w:val="Normaalweb"/>
              <w:jc w:val="both"/>
              <w:rPr>
                <w:ins w:id="17" w:author="Julie François" w:date="2024-02-27T17:05:00Z"/>
                <w:rFonts w:ascii="Calibri" w:hAnsi="Calibri" w:cs="Calibri"/>
                <w:sz w:val="22"/>
                <w:szCs w:val="22"/>
              </w:rPr>
            </w:pPr>
            <w:ins w:id="18" w:author="Julie François" w:date="2024-02-27T17:05:00Z">
              <w:r w:rsidRPr="00FF39CB">
                <w:rPr>
                  <w:rFonts w:ascii="Calibri" w:hAnsi="Calibri" w:cs="Calibri"/>
                  <w:sz w:val="22"/>
                  <w:szCs w:val="22"/>
                </w:rPr>
                <w:t xml:space="preserve">4° informatie over de in artikel 12:116 bedoelde goed- keuring door de algemene vergadering of, in het ge- val bedoeld in artikel 12:116, § 2, derde lid, door het bestuursorgaan; </w:t>
              </w:r>
            </w:ins>
          </w:p>
          <w:p w14:paraId="316832E1" w14:textId="77777777" w:rsidR="004B3CFC" w:rsidRPr="00FF39CB" w:rsidRDefault="004B3CFC" w:rsidP="004B3CFC">
            <w:pPr>
              <w:pStyle w:val="Normaalweb"/>
              <w:jc w:val="both"/>
              <w:rPr>
                <w:ins w:id="19" w:author="Julie François" w:date="2024-02-27T17:05:00Z"/>
                <w:rFonts w:ascii="Calibri" w:hAnsi="Calibri" w:cs="Calibri"/>
                <w:sz w:val="22"/>
                <w:szCs w:val="22"/>
              </w:rPr>
            </w:pPr>
            <w:ins w:id="20" w:author="Julie François" w:date="2024-02-27T17:05:00Z">
              <w:r w:rsidRPr="00FF39CB">
                <w:rPr>
                  <w:rFonts w:ascii="Calibri" w:hAnsi="Calibri" w:cs="Calibri"/>
                  <w:sz w:val="22"/>
                  <w:szCs w:val="22"/>
                </w:rPr>
                <w:t xml:space="preserve">5° informatie over het aantal werknemers ten tijde van het opstellen van het gemeenschappelijk voorstel voor de grensoverschrijdende fusie; </w:t>
              </w:r>
            </w:ins>
          </w:p>
          <w:p w14:paraId="0574AF85" w14:textId="77777777" w:rsidR="004B3CFC" w:rsidRPr="00FF39CB" w:rsidRDefault="004B3CFC" w:rsidP="004B3CFC">
            <w:pPr>
              <w:pStyle w:val="Normaalweb"/>
              <w:jc w:val="both"/>
              <w:rPr>
                <w:ins w:id="21" w:author="Julie François" w:date="2024-02-27T17:05:00Z"/>
                <w:rFonts w:ascii="Calibri" w:hAnsi="Calibri" w:cs="Calibri"/>
                <w:sz w:val="22"/>
                <w:szCs w:val="22"/>
              </w:rPr>
            </w:pPr>
            <w:ins w:id="22" w:author="Julie François" w:date="2024-02-27T17:05:00Z">
              <w:r w:rsidRPr="00FF39CB">
                <w:rPr>
                  <w:rFonts w:ascii="Calibri" w:hAnsi="Calibri" w:cs="Calibri"/>
                  <w:sz w:val="22"/>
                  <w:szCs w:val="22"/>
                </w:rPr>
                <w:t xml:space="preserve">6° informatie over het bestaan van dochtervennoot- schappen en hun respectieve geografische ligging; </w:t>
              </w:r>
            </w:ins>
          </w:p>
          <w:p w14:paraId="687E2342" w14:textId="77777777" w:rsidR="004B3CFC" w:rsidRPr="00FF39CB" w:rsidRDefault="004B3CFC" w:rsidP="004B3CFC">
            <w:pPr>
              <w:pStyle w:val="Normaalweb"/>
              <w:jc w:val="both"/>
              <w:rPr>
                <w:ins w:id="23" w:author="Julie François" w:date="2024-02-27T17:05:00Z"/>
                <w:rFonts w:ascii="Calibri" w:hAnsi="Calibri" w:cs="Calibri"/>
                <w:sz w:val="22"/>
                <w:szCs w:val="22"/>
              </w:rPr>
            </w:pPr>
            <w:ins w:id="24" w:author="Julie François" w:date="2024-02-27T17:05:00Z">
              <w:r w:rsidRPr="00FF39CB">
                <w:rPr>
                  <w:rFonts w:ascii="Calibri" w:hAnsi="Calibri" w:cs="Calibri"/>
                  <w:sz w:val="22"/>
                  <w:szCs w:val="22"/>
                </w:rPr>
                <w:t>7° een certificaat opgemaakt door de administratie van de Federale Overheidsdienst Financiën belast met de inning en de invordering van fiscale en niet-fiscale schuldvorderingen waaruit blijkt of er door de vennoot- schap sommen verschuldigd zijn uit hoofde van fiscale en niet-fiscale schuldvorderingen waarvan de inning en de invordering door deze administratie worden verzekerd, een certificaat opgemaakt door de inningsinstellingen van sociale zekerheidsbijdragen waaruit blijkt of er door de vennootschap nog sociale zekerheidsbijdragen, bij- drageopslagen en verwijlintresten verschuldigd zijn, en een certificaat opgemaakt door de inningsinstelling van de bijdragen waaruit blijkt of er door de vennootschap schuldvorderingen zoals bedoeld in artikel 16</w:t>
              </w:r>
              <w:r w:rsidRPr="00FF39CB">
                <w:rPr>
                  <w:rFonts w:ascii="Calibri" w:hAnsi="Calibri" w:cs="Calibri"/>
                  <w:i/>
                  <w:iCs/>
                  <w:sz w:val="22"/>
                  <w:szCs w:val="22"/>
                </w:rPr>
                <w:t xml:space="preserve">bis </w:t>
              </w:r>
              <w:r w:rsidRPr="00FF39CB">
                <w:rPr>
                  <w:rFonts w:ascii="Calibri" w:hAnsi="Calibri" w:cs="Calibri"/>
                  <w:sz w:val="22"/>
                  <w:szCs w:val="22"/>
                </w:rPr>
                <w:t xml:space="preserve">van het Koninklijk Besluit nr. 38 van 27 juli 1967 houdende inrichting van het sociaal statuut van de zelfstandige verschuldigd zijn; deze certificaten worden uitgereikt binnen een termijn van dertig dagen na de indiening van aanvraag en mogen bij het overmaken aan de notaris niet ouder zijn dan </w:t>
              </w:r>
              <w:r w:rsidRPr="00FF39CB">
                <w:rPr>
                  <w:rFonts w:ascii="Calibri" w:hAnsi="Calibri" w:cs="Calibri"/>
                  <w:sz w:val="22"/>
                  <w:szCs w:val="22"/>
                </w:rPr>
                <w:lastRenderedPageBreak/>
                <w:t xml:space="preserve">dertig dagen. De Koning kan de mo- daliteiten bepalen waaraan dit certificaat moet voldoen. </w:t>
              </w:r>
            </w:ins>
          </w:p>
          <w:p w14:paraId="4A1B7FAE" w14:textId="77777777" w:rsidR="004B3CFC" w:rsidRPr="00FF39CB" w:rsidRDefault="004B3CFC" w:rsidP="004B3CFC">
            <w:pPr>
              <w:pStyle w:val="Normaalweb"/>
              <w:jc w:val="both"/>
              <w:rPr>
                <w:ins w:id="25" w:author="Julie François" w:date="2024-02-27T17:05:00Z"/>
                <w:rFonts w:ascii="Calibri" w:hAnsi="Calibri" w:cs="Calibri"/>
                <w:sz w:val="22"/>
                <w:szCs w:val="22"/>
              </w:rPr>
            </w:pPr>
            <w:ins w:id="26" w:author="Julie François" w:date="2024-02-27T17:05:00Z">
              <w:r w:rsidRPr="00FF39CB">
                <w:rPr>
                  <w:rFonts w:ascii="Calibri" w:hAnsi="Calibri" w:cs="Calibri"/>
                  <w:sz w:val="22"/>
                  <w:szCs w:val="22"/>
                </w:rPr>
                <w:t xml:space="preserve">Deze aanvraag kan per gewone post of per e-mail geschieden. </w:t>
              </w:r>
            </w:ins>
          </w:p>
          <w:p w14:paraId="1BFE14D9" w14:textId="77777777" w:rsidR="004B3CFC" w:rsidRPr="00FF39CB" w:rsidRDefault="004B3CFC" w:rsidP="004B3CFC">
            <w:pPr>
              <w:pStyle w:val="Normaalweb"/>
              <w:jc w:val="both"/>
              <w:rPr>
                <w:ins w:id="27" w:author="Julie François" w:date="2024-02-27T17:05:00Z"/>
                <w:rFonts w:ascii="Calibri" w:hAnsi="Calibri" w:cs="Calibri"/>
                <w:sz w:val="22"/>
                <w:szCs w:val="22"/>
              </w:rPr>
            </w:pPr>
            <w:ins w:id="28" w:author="Julie François" w:date="2024-02-27T17:05:00Z">
              <w:r w:rsidRPr="00FF39CB">
                <w:rPr>
                  <w:rFonts w:ascii="Calibri" w:hAnsi="Calibri" w:cs="Calibri"/>
                  <w:sz w:val="22"/>
                  <w:szCs w:val="22"/>
                </w:rPr>
                <w:t xml:space="preserve">De in het eerste lid bedoelde notaris gaat over tot de controle: </w:t>
              </w:r>
            </w:ins>
          </w:p>
          <w:p w14:paraId="7D728C1D" w14:textId="77777777" w:rsidR="004B3CFC" w:rsidRPr="00FF39CB" w:rsidRDefault="004B3CFC" w:rsidP="004B3CFC">
            <w:pPr>
              <w:pStyle w:val="Normaalweb"/>
              <w:jc w:val="both"/>
              <w:rPr>
                <w:ins w:id="29" w:author="Julie François" w:date="2024-02-27T17:05:00Z"/>
                <w:rFonts w:ascii="Calibri" w:hAnsi="Calibri" w:cs="Calibri"/>
                <w:sz w:val="22"/>
                <w:szCs w:val="22"/>
              </w:rPr>
            </w:pPr>
            <w:ins w:id="30" w:author="Julie François" w:date="2024-02-27T17:05:00Z">
              <w:r w:rsidRPr="00FF39CB">
                <w:rPr>
                  <w:rFonts w:ascii="Calibri" w:hAnsi="Calibri" w:cs="Calibri"/>
                  <w:sz w:val="22"/>
                  <w:szCs w:val="22"/>
                </w:rPr>
                <w:t xml:space="preserve">1° of het gemeenschappelijk voorstel voor de grens- overschrijdende fusie informatie bevat over de procedures volgens dewelke, overeenkomstig de Collectieve Arbeidso vereenkomst nr. 94 van 29 april 2008, zoals gewijzigd door de Collectieve Arbeidsovereenkomst nr. 94/1 van 20 de- cember 2022, regelingen inzake werknemersmedezeg- genschap worden vastgesteld en over de mogelijke opties voor deze regelingen; </w:t>
              </w:r>
            </w:ins>
          </w:p>
          <w:p w14:paraId="2E763916" w14:textId="77777777" w:rsidR="004B3CFC" w:rsidRPr="00FF39CB" w:rsidRDefault="004B3CFC" w:rsidP="004B3CFC">
            <w:pPr>
              <w:pStyle w:val="Normaalweb"/>
              <w:jc w:val="both"/>
              <w:rPr>
                <w:ins w:id="31" w:author="Julie François" w:date="2024-02-27T17:05:00Z"/>
                <w:rFonts w:ascii="Calibri" w:hAnsi="Calibri" w:cs="Calibri"/>
                <w:sz w:val="22"/>
                <w:szCs w:val="22"/>
              </w:rPr>
            </w:pPr>
            <w:ins w:id="32" w:author="Julie François" w:date="2024-02-27T17:05:00Z">
              <w:r w:rsidRPr="00FF39CB">
                <w:rPr>
                  <w:rFonts w:ascii="Calibri" w:hAnsi="Calibri" w:cs="Calibri"/>
                  <w:sz w:val="22"/>
                  <w:szCs w:val="22"/>
                </w:rPr>
                <w:t xml:space="preserve">2° van de in het tweede lid bedoelde documenten; </w:t>
              </w:r>
            </w:ins>
          </w:p>
          <w:p w14:paraId="0878C0E9" w14:textId="77777777" w:rsidR="004B3CFC" w:rsidRPr="00FF39CB" w:rsidRDefault="004B3CFC" w:rsidP="004B3CFC">
            <w:pPr>
              <w:pStyle w:val="Normaalweb"/>
              <w:jc w:val="both"/>
              <w:rPr>
                <w:ins w:id="33" w:author="Julie François" w:date="2024-02-27T17:05:00Z"/>
                <w:rFonts w:ascii="Calibri" w:hAnsi="Calibri" w:cs="Calibri"/>
                <w:sz w:val="22"/>
                <w:szCs w:val="22"/>
              </w:rPr>
            </w:pPr>
            <w:ins w:id="34" w:author="Julie François" w:date="2024-02-27T17:05:00Z">
              <w:r w:rsidRPr="00FF39CB">
                <w:rPr>
                  <w:rFonts w:ascii="Calibri" w:hAnsi="Calibri" w:cs="Calibri"/>
                  <w:sz w:val="22"/>
                  <w:szCs w:val="22"/>
                </w:rPr>
                <w:t xml:space="preserve">3° in voorkomend geval, van een vermelding door de fuserende vennootschappen dat de in de Collectieve Arbeidsovereenkomst nr. 94 van 29 april 2008, zoals gewijzigd door de Collectieve Arbeidsovereenkomst nr. 94/1 van 20 december 2022 be- doelde procedure van start is gegaan. </w:t>
              </w:r>
            </w:ins>
          </w:p>
          <w:p w14:paraId="1B8D5BCD" w14:textId="77777777" w:rsidR="004B3CFC" w:rsidRPr="00FF39CB" w:rsidRDefault="004B3CFC" w:rsidP="004B3CFC">
            <w:pPr>
              <w:pStyle w:val="Normaalweb"/>
              <w:jc w:val="both"/>
              <w:rPr>
                <w:ins w:id="35" w:author="Julie François" w:date="2024-02-27T17:05:00Z"/>
                <w:rFonts w:ascii="Calibri" w:hAnsi="Calibri" w:cs="Calibri"/>
                <w:sz w:val="22"/>
                <w:szCs w:val="22"/>
              </w:rPr>
            </w:pPr>
            <w:ins w:id="36" w:author="Julie François" w:date="2024-02-27T17:05:00Z">
              <w:r w:rsidRPr="00FF39CB">
                <w:rPr>
                  <w:rFonts w:ascii="Calibri" w:hAnsi="Calibri" w:cs="Calibri"/>
                  <w:sz w:val="22"/>
                  <w:szCs w:val="22"/>
                </w:rPr>
                <w:t xml:space="preserve">Indien de notaris vaststelt dat de aan de grensover- schrijdende fusie voorafgaande handelingen en for- maliteiten niet zijn vervuld, of dat de schuldeisers die overeenkomstig artikel 12:112/1 een bijkomende zeker- heid of enige andere waarborg in rechte vorderen geen voldoening hebben gekregen, tenzij hun aanspraken bij een uitvoerbare rechterlijke beslissing zijn afgewezen, </w:t>
              </w:r>
            </w:ins>
          </w:p>
          <w:p w14:paraId="190780F2" w14:textId="77777777" w:rsidR="004B3CFC" w:rsidRPr="00FF39CB" w:rsidRDefault="004B3CFC" w:rsidP="004B3CFC">
            <w:pPr>
              <w:pStyle w:val="Normaalweb"/>
              <w:jc w:val="both"/>
              <w:rPr>
                <w:ins w:id="37" w:author="Julie François" w:date="2024-02-27T17:05:00Z"/>
                <w:rFonts w:ascii="Calibri" w:hAnsi="Calibri" w:cs="Calibri"/>
                <w:sz w:val="22"/>
                <w:szCs w:val="22"/>
              </w:rPr>
            </w:pPr>
            <w:ins w:id="38" w:author="Julie François" w:date="2024-02-27T17:05:00Z">
              <w:r w:rsidRPr="00FF39CB">
                <w:rPr>
                  <w:rFonts w:ascii="Calibri" w:hAnsi="Calibri" w:cs="Calibri"/>
                  <w:sz w:val="22"/>
                  <w:szCs w:val="22"/>
                </w:rPr>
                <w:t xml:space="preserve">dan geeft hij het aan de fusie voorafgaande attest niet af en stelt hij de vennootschap in kennis van de redenen voor zijn </w:t>
              </w:r>
              <w:r w:rsidRPr="00FF39CB">
                <w:rPr>
                  <w:rFonts w:ascii="Calibri" w:hAnsi="Calibri" w:cs="Calibri"/>
                  <w:sz w:val="22"/>
                  <w:szCs w:val="22"/>
                </w:rPr>
                <w:lastRenderedPageBreak/>
                <w:t xml:space="preserve">besluit. In dat geval kan de notaris een regula- risatietermijn toekennen die maximaal twee maanden kan bedragen. </w:t>
              </w:r>
            </w:ins>
          </w:p>
          <w:p w14:paraId="4FEA839A" w14:textId="77777777" w:rsidR="004B3CFC" w:rsidRPr="00FF39CB" w:rsidRDefault="004B3CFC" w:rsidP="004B3CFC">
            <w:pPr>
              <w:pStyle w:val="Normaalweb"/>
              <w:jc w:val="both"/>
              <w:rPr>
                <w:ins w:id="39" w:author="Julie François" w:date="2024-02-27T17:05:00Z"/>
                <w:rFonts w:ascii="Calibri" w:hAnsi="Calibri" w:cs="Calibri"/>
                <w:sz w:val="22"/>
                <w:szCs w:val="22"/>
              </w:rPr>
            </w:pPr>
            <w:ins w:id="40" w:author="Julie François" w:date="2024-02-27T17:05:00Z">
              <w:r w:rsidRPr="00FF39CB">
                <w:rPr>
                  <w:rFonts w:ascii="Calibri" w:hAnsi="Calibri" w:cs="Calibri"/>
                  <w:sz w:val="22"/>
                  <w:szCs w:val="22"/>
                </w:rPr>
                <w:t xml:space="preserve">Indien de notaris vaststelt dat een grensoverschrij- dende fusie is opgezet voor onrechtmatige of frauduleuze doeleinden die leiden tot of gericht zijn op ontduiking of omzeiling van Unie- of nationaal recht, of voor criminele doeleinden, dan geeft hij het aan de fusie voorafgaande attest niet af. Bij de beoordeling moet de notaris alle relevante feiten en omstandigheden in aanmerking nemen, zoals indicatieve factoren, indien van belang en niet op zichzelf beschouwd, waarvan hij in het kader van het in het eerste lid bedoelde toezicht, onder meer door raadpleging van de in het tweede lid, 7°, bedoelde overheidsinstanties, kennis heeft genomen. </w:t>
              </w:r>
            </w:ins>
          </w:p>
          <w:p w14:paraId="72C793EB" w14:textId="77777777" w:rsidR="004B3CFC" w:rsidRPr="00FF39CB" w:rsidRDefault="004B3CFC" w:rsidP="004B3CFC">
            <w:pPr>
              <w:pStyle w:val="Normaalweb"/>
              <w:jc w:val="both"/>
              <w:rPr>
                <w:ins w:id="41" w:author="Julie François" w:date="2024-02-27T17:05:00Z"/>
                <w:rFonts w:ascii="Calibri" w:hAnsi="Calibri" w:cs="Calibri"/>
                <w:sz w:val="22"/>
                <w:szCs w:val="22"/>
              </w:rPr>
            </w:pPr>
            <w:ins w:id="42" w:author="Julie François" w:date="2024-02-27T17:05:00Z">
              <w:r w:rsidRPr="00FF39CB">
                <w:rPr>
                  <w:rFonts w:ascii="Calibri" w:hAnsi="Calibri" w:cs="Calibri"/>
                  <w:sz w:val="22"/>
                  <w:szCs w:val="22"/>
                </w:rPr>
                <w:t xml:space="preserve">De in het eerste lid bedoelde termijn kan met twee maanden worden verlengd opdat de notaris re- kening kan houden met aanvullende informatie of om aanvullende onderzoeksactiviteiten te verrichten. </w:t>
              </w:r>
            </w:ins>
          </w:p>
          <w:p w14:paraId="6D828A91" w14:textId="77777777" w:rsidR="004B3CFC" w:rsidRPr="00FF39CB" w:rsidRDefault="004B3CFC" w:rsidP="004B3CFC">
            <w:pPr>
              <w:pStyle w:val="Normaalweb"/>
              <w:jc w:val="both"/>
              <w:rPr>
                <w:ins w:id="43" w:author="Julie François" w:date="2024-02-27T17:05:00Z"/>
                <w:rFonts w:ascii="Calibri" w:hAnsi="Calibri" w:cs="Calibri"/>
                <w:sz w:val="22"/>
                <w:szCs w:val="22"/>
              </w:rPr>
            </w:pPr>
            <w:ins w:id="44" w:author="Julie François" w:date="2024-02-27T17:05:00Z">
              <w:r w:rsidRPr="00FF39CB">
                <w:rPr>
                  <w:rFonts w:ascii="Calibri" w:hAnsi="Calibri" w:cs="Calibri"/>
                  <w:sz w:val="22"/>
                  <w:szCs w:val="22"/>
                </w:rPr>
                <w:t xml:space="preserve">Indien de notaris oordeelt dat het attest niet kan worden afgeleverd vanwege de complexiteit van de grensoverschrijdende procedure binnen de in het eerste en zevende lid vermelde termijnen, stelt hij de vennoot- schap vóór het verstrijken van die termijnen in kennis van de redenen voor de vertraging. </w:t>
              </w:r>
            </w:ins>
          </w:p>
          <w:p w14:paraId="440AC19B" w14:textId="77777777" w:rsidR="004B3CFC" w:rsidRPr="00FF39CB" w:rsidRDefault="004B3CFC" w:rsidP="004B3CFC">
            <w:pPr>
              <w:pStyle w:val="Normaalweb"/>
              <w:jc w:val="both"/>
              <w:rPr>
                <w:ins w:id="45" w:author="Julie François" w:date="2024-02-27T17:05:00Z"/>
                <w:rFonts w:ascii="Calibri" w:hAnsi="Calibri" w:cs="Calibri"/>
                <w:sz w:val="22"/>
                <w:szCs w:val="22"/>
              </w:rPr>
            </w:pPr>
            <w:ins w:id="46" w:author="Julie François" w:date="2024-02-27T17:05:00Z">
              <w:r w:rsidRPr="00FF39CB">
                <w:rPr>
                  <w:rFonts w:ascii="Calibri" w:hAnsi="Calibri" w:cs="Calibri"/>
                  <w:sz w:val="22"/>
                  <w:szCs w:val="22"/>
                </w:rPr>
                <w:t xml:space="preserve">Met het oog op het in het eerste lid bedoelde toezicht kan de notaris van de vennootschap en iedere relevante overheidsinstantie de nodige informatie opvragen, alsook een beroep doen op een onafhankelijke deskundige. </w:t>
              </w:r>
            </w:ins>
          </w:p>
          <w:p w14:paraId="6BB2248F" w14:textId="77777777" w:rsidR="004B3CFC" w:rsidRPr="00FF39CB" w:rsidRDefault="004B3CFC" w:rsidP="004B3CFC">
            <w:pPr>
              <w:pStyle w:val="Normaalweb"/>
              <w:jc w:val="both"/>
              <w:rPr>
                <w:ins w:id="47" w:author="Julie François" w:date="2024-02-27T17:05:00Z"/>
                <w:rFonts w:ascii="Calibri" w:hAnsi="Calibri" w:cs="Calibri"/>
                <w:sz w:val="22"/>
                <w:szCs w:val="22"/>
              </w:rPr>
            </w:pPr>
            <w:ins w:id="48" w:author="Julie François" w:date="2024-02-27T17:05:00Z">
              <w:r w:rsidRPr="00FF39CB">
                <w:rPr>
                  <w:rFonts w:ascii="Calibri" w:hAnsi="Calibri" w:cs="Calibri"/>
                  <w:sz w:val="22"/>
                  <w:szCs w:val="22"/>
                </w:rPr>
                <w:lastRenderedPageBreak/>
                <w:t xml:space="preserve">Het in het eerste lid bedoelde attest wordt neerge- legd en bekendgemaakt overeenkomstig de artike- len 2:8 en 2:14, 1°. </w:t>
              </w:r>
            </w:ins>
          </w:p>
          <w:p w14:paraId="5D0096B8" w14:textId="2C316634" w:rsidR="004B3CFC" w:rsidRPr="006F1C9E" w:rsidRDefault="004B3CFC" w:rsidP="004B3CFC">
            <w:pPr>
              <w:spacing w:after="0" w:line="240" w:lineRule="auto"/>
              <w:jc w:val="both"/>
              <w:rPr>
                <w:rFonts w:cs="Calibri"/>
                <w:lang w:val="nl-BE"/>
                <w:rPrChange w:id="49" w:author="Julie François" w:date="2024-02-27T17:06:00Z">
                  <w:rPr>
                    <w:rFonts w:cs="Calibri"/>
                    <w:lang w:val="nl-NL"/>
                  </w:rPr>
                </w:rPrChange>
              </w:rPr>
            </w:pPr>
            <w:ins w:id="50" w:author="Julie François" w:date="2024-02-27T17:05:00Z">
              <w:r w:rsidRPr="006F1C9E">
                <w:rPr>
                  <w:rFonts w:ascii="Calibri" w:hAnsi="Calibri" w:cs="Calibri"/>
                  <w:lang w:val="nl-BE"/>
                  <w:rPrChange w:id="51" w:author="Julie François" w:date="2024-02-27T17:06:00Z">
                    <w:rPr>
                      <w:rFonts w:ascii="Calibri" w:hAnsi="Calibri" w:cs="Calibri"/>
                    </w:rPr>
                  </w:rPrChange>
                </w:rPr>
                <w:t>Wanneer een Belgische besloten vennootschap, coöperatieve vennootschap of naamloze vennootschap fuseert met een vennootschap met een van de vormen zoals genoemd in bijlage II bij richtlijn 2017/1132/EU van het Europees Parlement en de Raad van 14 juni 2017, maakt de beheersdienst van de Kruispuntbank van Ondernemingen het in het eerste lid bedoelde at- test en de hieraan gekoppelde gegevens, vermeld in Uitvoeringsverordening 2021/1042/EU van de Commissie van 18 juni 2021 tot vaststelling van uitvoeringsbepalingen voor Richtlijn (EU) 2017/1132 van het Europees Parlement en de Raad met betrekking tot technische specificaties en procedures voor het systeem van gekoppelde regis- ters en tot intrekking van Uitvoeringsverordening (EU) 2020/2244 van de Commissie, via het Europees systeem van gekoppelde registers als bedoeld in artikel 22 van voornoemde richtlijn en nadat deze beschikbaar zijn ge- steld vanuit het in artikel 2:7 bedoelde dossier, over aan het register van de lidstaat van de uit de fusie ontstane vennootschap en met het oog op de terbeschikkingstelling ervan aan het publiek.</w:t>
              </w:r>
            </w:ins>
          </w:p>
        </w:tc>
        <w:tc>
          <w:tcPr>
            <w:tcW w:w="5812" w:type="dxa"/>
            <w:shd w:val="clear" w:color="auto" w:fill="auto"/>
          </w:tcPr>
          <w:p w14:paraId="7D12980D" w14:textId="77777777" w:rsidR="00141EB0" w:rsidRDefault="00141EB0" w:rsidP="00141EB0">
            <w:pPr>
              <w:spacing w:after="0" w:line="240" w:lineRule="auto"/>
              <w:jc w:val="both"/>
              <w:rPr>
                <w:ins w:id="52" w:author="Julie François" w:date="2024-02-27T17:08:00Z"/>
                <w:rFonts w:cs="Calibri"/>
                <w:lang w:val="fr-FR"/>
              </w:rPr>
            </w:pPr>
            <w:r w:rsidRPr="00982AF5">
              <w:rPr>
                <w:rFonts w:cs="Calibri"/>
                <w:lang w:val="fr-FR"/>
              </w:rPr>
              <w:lastRenderedPageBreak/>
              <w:t xml:space="preserve">Le notaire instrumentant doit vérifier et attester l'existence et la légalité, tant interne qu'externe, des actes et formalités incombant à la société auprès de laquelle il instrumente. A cette fin, il délivre sans délai </w:t>
            </w:r>
            <w:ins w:id="53" w:author="Julie François" w:date="2024-02-27T17:07:00Z">
              <w:r w:rsidR="00861895">
                <w:rPr>
                  <w:rFonts w:cs="Calibri"/>
                  <w:lang w:val="fr-FR"/>
                </w:rPr>
                <w:t xml:space="preserve"> </w:t>
              </w:r>
              <w:r w:rsidR="00861895" w:rsidRPr="00A65651">
                <w:rPr>
                  <w:rFonts w:ascii="Calibri" w:hAnsi="Calibri" w:cs="Calibri"/>
                  <w:lang w:val="fr-FR"/>
                  <w:rPrChange w:id="54" w:author="Top Vastgoed" w:date="2024-04-25T12:03:00Z">
                    <w:rPr>
                      <w:rFonts w:ascii="Calibri" w:hAnsi="Calibri" w:cs="Calibri"/>
                    </w:rPr>
                  </w:rPrChange>
                </w:rPr>
                <w:t>et au plus tard dans les deux mois qui suivent la date de réception des documents et informations visés à l’alinéa 2,</w:t>
              </w:r>
            </w:ins>
            <w:r w:rsidRPr="00982AF5">
              <w:rPr>
                <w:rFonts w:cs="Calibri"/>
                <w:lang w:val="fr-FR"/>
              </w:rPr>
              <w:t>un certificat attestant de façon incontestable l'accomplissement correct des actes et des formalités préalables à la fusion transfrontalière prévues dans la présente section.</w:t>
            </w:r>
          </w:p>
          <w:p w14:paraId="2E3CAE68" w14:textId="77777777" w:rsidR="000A3994" w:rsidRDefault="000A3994" w:rsidP="00141EB0">
            <w:pPr>
              <w:spacing w:after="0" w:line="240" w:lineRule="auto"/>
              <w:jc w:val="both"/>
              <w:rPr>
                <w:ins w:id="55" w:author="Julie François" w:date="2024-02-27T17:08:00Z"/>
                <w:rFonts w:cs="Calibri"/>
                <w:lang w:val="fr-FR"/>
              </w:rPr>
            </w:pPr>
          </w:p>
          <w:p w14:paraId="32BF8BAA" w14:textId="77777777" w:rsidR="000A3994" w:rsidRPr="000A3994" w:rsidRDefault="000A3994" w:rsidP="000A3994">
            <w:pPr>
              <w:pStyle w:val="Normaalweb"/>
              <w:jc w:val="both"/>
              <w:rPr>
                <w:ins w:id="56" w:author="Julie François" w:date="2024-02-27T17:08:00Z"/>
                <w:rFonts w:ascii="Calibri" w:hAnsi="Calibri" w:cs="Calibri"/>
                <w:sz w:val="22"/>
                <w:szCs w:val="22"/>
                <w:lang w:val="fr-FR"/>
                <w:rPrChange w:id="57" w:author="Julie François" w:date="2024-02-27T17:08:00Z">
                  <w:rPr>
                    <w:ins w:id="58" w:author="Julie François" w:date="2024-02-27T17:08:00Z"/>
                    <w:rFonts w:ascii="Calibri" w:hAnsi="Calibri" w:cs="Calibri"/>
                    <w:sz w:val="22"/>
                    <w:szCs w:val="22"/>
                    <w:lang w:val="en-US"/>
                  </w:rPr>
                </w:rPrChange>
              </w:rPr>
            </w:pPr>
            <w:ins w:id="59" w:author="Julie François" w:date="2024-02-27T17:08:00Z">
              <w:r w:rsidRPr="000A3994">
                <w:rPr>
                  <w:rFonts w:ascii="Calibri" w:hAnsi="Calibri" w:cs="Calibri"/>
                  <w:sz w:val="22"/>
                  <w:szCs w:val="22"/>
                  <w:lang w:val="fr-FR"/>
                  <w:rPrChange w:id="60" w:author="Julie François" w:date="2024-02-27T17:08:00Z">
                    <w:rPr>
                      <w:rFonts w:ascii="Calibri" w:hAnsi="Calibri" w:cs="Calibri"/>
                      <w:sz w:val="22"/>
                      <w:szCs w:val="22"/>
                      <w:lang w:val="en-US"/>
                    </w:rPr>
                  </w:rPrChange>
                </w:rPr>
                <w:t>Lors de l’introduction de sa demande de certificat préalable à la fusion transfrontalière auprès du notaire visé à l’alinéa 1</w:t>
              </w:r>
              <w:r w:rsidRPr="000A3994">
                <w:rPr>
                  <w:rFonts w:ascii="Calibri" w:hAnsi="Calibri" w:cs="Calibri"/>
                  <w:position w:val="6"/>
                  <w:sz w:val="22"/>
                  <w:szCs w:val="22"/>
                  <w:lang w:val="fr-FR"/>
                  <w:rPrChange w:id="61" w:author="Julie François" w:date="2024-02-27T17:08:00Z">
                    <w:rPr>
                      <w:rFonts w:ascii="Calibri" w:hAnsi="Calibri" w:cs="Calibri"/>
                      <w:position w:val="6"/>
                      <w:sz w:val="22"/>
                      <w:szCs w:val="22"/>
                      <w:lang w:val="en-US"/>
                    </w:rPr>
                  </w:rPrChange>
                </w:rPr>
                <w:t>er</w:t>
              </w:r>
              <w:r w:rsidRPr="000A3994">
                <w:rPr>
                  <w:rFonts w:ascii="Calibri" w:hAnsi="Calibri" w:cs="Calibri"/>
                  <w:sz w:val="22"/>
                  <w:szCs w:val="22"/>
                  <w:lang w:val="fr-FR"/>
                  <w:rPrChange w:id="62" w:author="Julie François" w:date="2024-02-27T17:08:00Z">
                    <w:rPr>
                      <w:rFonts w:ascii="Calibri" w:hAnsi="Calibri" w:cs="Calibri"/>
                      <w:sz w:val="22"/>
                      <w:szCs w:val="22"/>
                      <w:lang w:val="en-US"/>
                    </w:rPr>
                  </w:rPrChange>
                </w:rPr>
                <w:t xml:space="preserve">, la société qui fusionne et relevant du droit belge joint les documents suivants, pour autant que ces documents n’aient pas été transmis antérieurement au notaire: </w:t>
              </w:r>
            </w:ins>
          </w:p>
          <w:p w14:paraId="795DD178" w14:textId="77777777" w:rsidR="000A3994" w:rsidRPr="00A65651" w:rsidRDefault="000A3994" w:rsidP="000A3994">
            <w:pPr>
              <w:pStyle w:val="Normaalweb"/>
              <w:jc w:val="both"/>
              <w:rPr>
                <w:ins w:id="63" w:author="Julie François" w:date="2024-02-27T17:08:00Z"/>
                <w:rFonts w:ascii="Calibri" w:hAnsi="Calibri" w:cs="Calibri"/>
                <w:sz w:val="22"/>
                <w:szCs w:val="22"/>
                <w:lang w:val="fr-FR"/>
                <w:rPrChange w:id="64" w:author="Top Vastgoed" w:date="2024-04-25T12:03:00Z">
                  <w:rPr>
                    <w:ins w:id="65" w:author="Julie François" w:date="2024-02-27T17:08:00Z"/>
                    <w:rFonts w:ascii="Calibri" w:hAnsi="Calibri" w:cs="Calibri"/>
                    <w:sz w:val="22"/>
                    <w:szCs w:val="22"/>
                    <w:lang w:val="en-US"/>
                  </w:rPr>
                </w:rPrChange>
              </w:rPr>
            </w:pPr>
            <w:ins w:id="66" w:author="Julie François" w:date="2024-02-27T17:08:00Z">
              <w:r w:rsidRPr="00A65651">
                <w:rPr>
                  <w:rFonts w:ascii="Calibri" w:hAnsi="Calibri" w:cs="Calibri"/>
                  <w:sz w:val="22"/>
                  <w:szCs w:val="22"/>
                  <w:lang w:val="fr-FR"/>
                  <w:rPrChange w:id="67" w:author="Top Vastgoed" w:date="2024-04-25T12:03:00Z">
                    <w:rPr>
                      <w:rFonts w:ascii="Calibri" w:hAnsi="Calibri" w:cs="Calibri"/>
                      <w:sz w:val="22"/>
                      <w:szCs w:val="22"/>
                      <w:lang w:val="en-US"/>
                    </w:rPr>
                  </w:rPrChange>
                </w:rPr>
                <w:t xml:space="preserve">1° le projet commun de fusion transfrontalière; </w:t>
              </w:r>
            </w:ins>
          </w:p>
          <w:p w14:paraId="1F39EB32" w14:textId="77777777" w:rsidR="000A3994" w:rsidRPr="00A65651" w:rsidRDefault="000A3994" w:rsidP="000A3994">
            <w:pPr>
              <w:pStyle w:val="Normaalweb"/>
              <w:jc w:val="both"/>
              <w:rPr>
                <w:ins w:id="68" w:author="Julie François" w:date="2024-02-27T17:08:00Z"/>
                <w:rFonts w:ascii="Calibri" w:hAnsi="Calibri" w:cs="Calibri"/>
                <w:sz w:val="22"/>
                <w:szCs w:val="22"/>
                <w:lang w:val="fr-FR"/>
                <w:rPrChange w:id="69" w:author="Top Vastgoed" w:date="2024-04-25T12:03:00Z">
                  <w:rPr>
                    <w:ins w:id="70" w:author="Julie François" w:date="2024-02-27T17:08:00Z"/>
                    <w:rFonts w:ascii="Calibri" w:hAnsi="Calibri" w:cs="Calibri"/>
                    <w:sz w:val="22"/>
                    <w:szCs w:val="22"/>
                    <w:lang w:val="en-US"/>
                  </w:rPr>
                </w:rPrChange>
              </w:rPr>
            </w:pPr>
            <w:ins w:id="71" w:author="Julie François" w:date="2024-02-27T17:08:00Z">
              <w:r w:rsidRPr="00A65651">
                <w:rPr>
                  <w:rFonts w:ascii="Calibri" w:hAnsi="Calibri" w:cs="Calibri"/>
                  <w:sz w:val="22"/>
                  <w:szCs w:val="22"/>
                  <w:lang w:val="fr-FR"/>
                  <w:rPrChange w:id="72" w:author="Top Vastgoed" w:date="2024-04-25T12:03:00Z">
                    <w:rPr>
                      <w:rFonts w:ascii="Calibri" w:hAnsi="Calibri" w:cs="Calibri"/>
                      <w:sz w:val="22"/>
                      <w:szCs w:val="22"/>
                      <w:lang w:val="en-US"/>
                    </w:rPr>
                  </w:rPrChange>
                </w:rPr>
                <w:t xml:space="preserve">2° le cas échéant, le rapport et l’avis joint visé à l’article 12:113, ainsi que le rapport visé à l’article 12:114; </w:t>
              </w:r>
            </w:ins>
          </w:p>
          <w:p w14:paraId="0C00A7B9" w14:textId="77777777" w:rsidR="000A3994" w:rsidRPr="00A65651" w:rsidRDefault="000A3994" w:rsidP="000A3994">
            <w:pPr>
              <w:pStyle w:val="Normaalweb"/>
              <w:jc w:val="both"/>
              <w:rPr>
                <w:ins w:id="73" w:author="Julie François" w:date="2024-02-27T17:08:00Z"/>
                <w:rFonts w:ascii="Calibri" w:hAnsi="Calibri" w:cs="Calibri"/>
                <w:sz w:val="22"/>
                <w:szCs w:val="22"/>
                <w:lang w:val="fr-FR"/>
                <w:rPrChange w:id="74" w:author="Top Vastgoed" w:date="2024-04-25T12:03:00Z">
                  <w:rPr>
                    <w:ins w:id="75" w:author="Julie François" w:date="2024-02-27T17:08:00Z"/>
                    <w:rFonts w:ascii="Calibri" w:hAnsi="Calibri" w:cs="Calibri"/>
                    <w:sz w:val="22"/>
                    <w:szCs w:val="22"/>
                    <w:lang w:val="en-US"/>
                  </w:rPr>
                </w:rPrChange>
              </w:rPr>
            </w:pPr>
            <w:ins w:id="76" w:author="Julie François" w:date="2024-02-27T17:08:00Z">
              <w:r w:rsidRPr="00A65651">
                <w:rPr>
                  <w:rFonts w:ascii="Calibri" w:hAnsi="Calibri" w:cs="Calibri"/>
                  <w:sz w:val="22"/>
                  <w:szCs w:val="22"/>
                  <w:lang w:val="fr-FR"/>
                  <w:rPrChange w:id="77" w:author="Top Vastgoed" w:date="2024-04-25T12:03:00Z">
                    <w:rPr>
                      <w:rFonts w:ascii="Calibri" w:hAnsi="Calibri" w:cs="Calibri"/>
                      <w:sz w:val="22"/>
                      <w:szCs w:val="22"/>
                      <w:lang w:val="en-US"/>
                    </w:rPr>
                  </w:rPrChange>
                </w:rPr>
                <w:t>3° toutes les remarques introduites conformément à l’article 12:112, § 1</w:t>
              </w:r>
              <w:r w:rsidRPr="00A65651">
                <w:rPr>
                  <w:rFonts w:ascii="Calibri" w:hAnsi="Calibri" w:cs="Calibri"/>
                  <w:position w:val="6"/>
                  <w:sz w:val="22"/>
                  <w:szCs w:val="22"/>
                  <w:lang w:val="fr-FR"/>
                  <w:rPrChange w:id="78" w:author="Top Vastgoed" w:date="2024-04-25T12:03:00Z">
                    <w:rPr>
                      <w:rFonts w:ascii="Calibri" w:hAnsi="Calibri" w:cs="Calibri"/>
                      <w:position w:val="6"/>
                      <w:sz w:val="22"/>
                      <w:szCs w:val="22"/>
                      <w:lang w:val="en-US"/>
                    </w:rPr>
                  </w:rPrChange>
                </w:rPr>
                <w:t>er</w:t>
              </w:r>
              <w:r w:rsidRPr="00A65651">
                <w:rPr>
                  <w:rFonts w:ascii="Calibri" w:hAnsi="Calibri" w:cs="Calibri"/>
                  <w:sz w:val="22"/>
                  <w:szCs w:val="22"/>
                  <w:lang w:val="fr-FR"/>
                  <w:rPrChange w:id="79" w:author="Top Vastgoed" w:date="2024-04-25T12:03:00Z">
                    <w:rPr>
                      <w:rFonts w:ascii="Calibri" w:hAnsi="Calibri" w:cs="Calibri"/>
                      <w:sz w:val="22"/>
                      <w:szCs w:val="22"/>
                      <w:lang w:val="en-US"/>
                    </w:rPr>
                  </w:rPrChange>
                </w:rPr>
                <w:t>, alinéa 1</w:t>
              </w:r>
              <w:r w:rsidRPr="00A65651">
                <w:rPr>
                  <w:rFonts w:ascii="Calibri" w:hAnsi="Calibri" w:cs="Calibri"/>
                  <w:position w:val="6"/>
                  <w:sz w:val="22"/>
                  <w:szCs w:val="22"/>
                  <w:lang w:val="fr-FR"/>
                  <w:rPrChange w:id="80" w:author="Top Vastgoed" w:date="2024-04-25T12:03:00Z">
                    <w:rPr>
                      <w:rFonts w:ascii="Calibri" w:hAnsi="Calibri" w:cs="Calibri"/>
                      <w:position w:val="6"/>
                      <w:sz w:val="22"/>
                      <w:szCs w:val="22"/>
                      <w:lang w:val="en-US"/>
                    </w:rPr>
                  </w:rPrChange>
                </w:rPr>
                <w:t>er</w:t>
              </w:r>
              <w:r w:rsidRPr="00A65651">
                <w:rPr>
                  <w:rFonts w:ascii="Calibri" w:hAnsi="Calibri" w:cs="Calibri"/>
                  <w:sz w:val="22"/>
                  <w:szCs w:val="22"/>
                  <w:lang w:val="fr-FR"/>
                  <w:rPrChange w:id="81" w:author="Top Vastgoed" w:date="2024-04-25T12:03:00Z">
                    <w:rPr>
                      <w:rFonts w:ascii="Calibri" w:hAnsi="Calibri" w:cs="Calibri"/>
                      <w:sz w:val="22"/>
                      <w:szCs w:val="22"/>
                      <w:lang w:val="en-US"/>
                    </w:rPr>
                  </w:rPrChange>
                </w:rPr>
                <w:t xml:space="preserve">, 2°; </w:t>
              </w:r>
            </w:ins>
          </w:p>
          <w:p w14:paraId="102F0D6C" w14:textId="77777777" w:rsidR="000A3994" w:rsidRPr="00A65651" w:rsidRDefault="000A3994" w:rsidP="000A3994">
            <w:pPr>
              <w:pStyle w:val="Normaalweb"/>
              <w:jc w:val="both"/>
              <w:rPr>
                <w:ins w:id="82" w:author="Julie François" w:date="2024-02-27T17:08:00Z"/>
                <w:rFonts w:ascii="Calibri" w:hAnsi="Calibri" w:cs="Calibri"/>
                <w:sz w:val="22"/>
                <w:szCs w:val="22"/>
                <w:lang w:val="fr-FR"/>
                <w:rPrChange w:id="83" w:author="Top Vastgoed" w:date="2024-04-25T12:03:00Z">
                  <w:rPr>
                    <w:ins w:id="84" w:author="Julie François" w:date="2024-02-27T17:08:00Z"/>
                    <w:rFonts w:ascii="Calibri" w:hAnsi="Calibri" w:cs="Calibri"/>
                    <w:sz w:val="22"/>
                    <w:szCs w:val="22"/>
                    <w:lang w:val="en-US"/>
                  </w:rPr>
                </w:rPrChange>
              </w:rPr>
            </w:pPr>
            <w:ins w:id="85" w:author="Julie François" w:date="2024-02-27T17:08:00Z">
              <w:r w:rsidRPr="00A65651">
                <w:rPr>
                  <w:rFonts w:ascii="Calibri" w:hAnsi="Calibri" w:cs="Calibri"/>
                  <w:sz w:val="22"/>
                  <w:szCs w:val="22"/>
                  <w:lang w:val="fr-FR"/>
                  <w:rPrChange w:id="86" w:author="Top Vastgoed" w:date="2024-04-25T12:03:00Z">
                    <w:rPr>
                      <w:rFonts w:ascii="Calibri" w:hAnsi="Calibri" w:cs="Calibri"/>
                      <w:sz w:val="22"/>
                      <w:szCs w:val="22"/>
                      <w:lang w:val="en-US"/>
                    </w:rPr>
                  </w:rPrChange>
                </w:rPr>
                <w:t xml:space="preserve">4° des informations relatives à l’approbation visée à l’article 12:116 par l’assemblée générale ou, dans le cas visé à l’article 12:116, § 2, alinéa 3, par l’organe d’administration; </w:t>
              </w:r>
            </w:ins>
          </w:p>
          <w:p w14:paraId="782297F6" w14:textId="77777777" w:rsidR="000A3994" w:rsidRPr="00A65651" w:rsidRDefault="000A3994" w:rsidP="000A3994">
            <w:pPr>
              <w:pStyle w:val="Normaalweb"/>
              <w:jc w:val="both"/>
              <w:rPr>
                <w:ins w:id="87" w:author="Julie François" w:date="2024-02-27T17:08:00Z"/>
                <w:rFonts w:ascii="Calibri" w:hAnsi="Calibri" w:cs="Calibri"/>
                <w:sz w:val="22"/>
                <w:szCs w:val="22"/>
                <w:lang w:val="fr-FR"/>
                <w:rPrChange w:id="88" w:author="Top Vastgoed" w:date="2024-04-25T12:03:00Z">
                  <w:rPr>
                    <w:ins w:id="89" w:author="Julie François" w:date="2024-02-27T17:08:00Z"/>
                    <w:rFonts w:ascii="Calibri" w:hAnsi="Calibri" w:cs="Calibri"/>
                    <w:sz w:val="22"/>
                    <w:szCs w:val="22"/>
                    <w:lang w:val="en-US"/>
                  </w:rPr>
                </w:rPrChange>
              </w:rPr>
            </w:pPr>
            <w:ins w:id="90" w:author="Julie François" w:date="2024-02-27T17:08:00Z">
              <w:r w:rsidRPr="00A65651">
                <w:rPr>
                  <w:rFonts w:ascii="Calibri" w:hAnsi="Calibri" w:cs="Calibri"/>
                  <w:sz w:val="22"/>
                  <w:szCs w:val="22"/>
                  <w:lang w:val="fr-FR"/>
                  <w:rPrChange w:id="91" w:author="Top Vastgoed" w:date="2024-04-25T12:03:00Z">
                    <w:rPr>
                      <w:rFonts w:ascii="Calibri" w:hAnsi="Calibri" w:cs="Calibri"/>
                      <w:sz w:val="22"/>
                      <w:szCs w:val="22"/>
                      <w:lang w:val="en-US"/>
                    </w:rPr>
                  </w:rPrChange>
                </w:rPr>
                <w:lastRenderedPageBreak/>
                <w:t xml:space="preserve">5° des informations relatives au nombre de travailleurs au moment de l’établissement du projet commun de fusion transfrontalière; </w:t>
              </w:r>
            </w:ins>
          </w:p>
          <w:p w14:paraId="622CAD41" w14:textId="77777777" w:rsidR="000A3994" w:rsidRPr="00A65651" w:rsidRDefault="000A3994" w:rsidP="000A3994">
            <w:pPr>
              <w:pStyle w:val="Normaalweb"/>
              <w:jc w:val="both"/>
              <w:rPr>
                <w:ins w:id="92" w:author="Julie François" w:date="2024-02-27T17:08:00Z"/>
                <w:rFonts w:ascii="Calibri" w:hAnsi="Calibri" w:cs="Calibri"/>
                <w:sz w:val="22"/>
                <w:szCs w:val="22"/>
                <w:lang w:val="fr-FR"/>
                <w:rPrChange w:id="93" w:author="Top Vastgoed" w:date="2024-04-25T12:03:00Z">
                  <w:rPr>
                    <w:ins w:id="94" w:author="Julie François" w:date="2024-02-27T17:08:00Z"/>
                    <w:rFonts w:ascii="Calibri" w:hAnsi="Calibri" w:cs="Calibri"/>
                    <w:sz w:val="22"/>
                    <w:szCs w:val="22"/>
                    <w:lang w:val="en-US"/>
                  </w:rPr>
                </w:rPrChange>
              </w:rPr>
            </w:pPr>
            <w:ins w:id="95" w:author="Julie François" w:date="2024-02-27T17:08:00Z">
              <w:r w:rsidRPr="00A65651">
                <w:rPr>
                  <w:rFonts w:ascii="Calibri" w:hAnsi="Calibri" w:cs="Calibri"/>
                  <w:sz w:val="22"/>
                  <w:szCs w:val="22"/>
                  <w:lang w:val="fr-FR"/>
                  <w:rPrChange w:id="96" w:author="Top Vastgoed" w:date="2024-04-25T12:03:00Z">
                    <w:rPr>
                      <w:rFonts w:ascii="Calibri" w:hAnsi="Calibri" w:cs="Calibri"/>
                      <w:sz w:val="22"/>
                      <w:szCs w:val="22"/>
                      <w:lang w:val="en-US"/>
                    </w:rPr>
                  </w:rPrChange>
                </w:rPr>
                <w:t xml:space="preserve">6° des informations sur l’existence de filiales et leur situation géographique; </w:t>
              </w:r>
            </w:ins>
          </w:p>
          <w:p w14:paraId="66FF7E3D" w14:textId="77777777" w:rsidR="000A3994" w:rsidRPr="00A65651" w:rsidRDefault="000A3994" w:rsidP="000A3994">
            <w:pPr>
              <w:pStyle w:val="Normaalweb"/>
              <w:jc w:val="both"/>
              <w:rPr>
                <w:ins w:id="97" w:author="Julie François" w:date="2024-02-27T17:08:00Z"/>
                <w:rFonts w:ascii="Calibri" w:hAnsi="Calibri" w:cs="Calibri"/>
                <w:sz w:val="22"/>
                <w:szCs w:val="22"/>
                <w:lang w:val="fr-FR"/>
                <w:rPrChange w:id="98" w:author="Top Vastgoed" w:date="2024-04-25T12:03:00Z">
                  <w:rPr>
                    <w:ins w:id="99" w:author="Julie François" w:date="2024-02-27T17:08:00Z"/>
                    <w:rFonts w:ascii="Calibri" w:hAnsi="Calibri" w:cs="Calibri"/>
                    <w:sz w:val="22"/>
                    <w:szCs w:val="22"/>
                    <w:lang w:val="en-US"/>
                  </w:rPr>
                </w:rPrChange>
              </w:rPr>
            </w:pPr>
            <w:ins w:id="100" w:author="Julie François" w:date="2024-02-27T17:08:00Z">
              <w:r w:rsidRPr="00A65651">
                <w:rPr>
                  <w:rFonts w:ascii="Calibri" w:hAnsi="Calibri" w:cs="Calibri"/>
                  <w:sz w:val="22"/>
                  <w:szCs w:val="22"/>
                  <w:lang w:val="fr-FR"/>
                  <w:rPrChange w:id="101" w:author="Top Vastgoed" w:date="2024-04-25T12:03:00Z">
                    <w:rPr>
                      <w:rFonts w:ascii="Calibri" w:hAnsi="Calibri" w:cs="Calibri"/>
                      <w:sz w:val="22"/>
                      <w:szCs w:val="22"/>
                      <w:lang w:val="en-US"/>
                    </w:rPr>
                  </w:rPrChange>
                </w:rPr>
                <w:t>7° un certificat établi par l’administration du Service Public Fédéral Finances en charge de la perception et du recouvrement des créances fiscales et non fiscales dont il ressort si des sommes sont dues par la société au titre des créances fiscales et non fiscales dont la perception et le recouvrement sont assurés par cette administration, un certificat établi par les organismes percepteurs de cotisations précisant si des cotisations de sécurité sociale, majorations de cotisations et intérêts de retard sont dus par la société, et un certificat établi par les organismes percepteurs de cotisations préci- sant si des créances visées à l’article 16</w:t>
              </w:r>
              <w:r w:rsidRPr="00A65651">
                <w:rPr>
                  <w:rFonts w:ascii="Calibri" w:hAnsi="Calibri" w:cs="Calibri"/>
                  <w:i/>
                  <w:iCs/>
                  <w:sz w:val="22"/>
                  <w:szCs w:val="22"/>
                  <w:lang w:val="fr-FR"/>
                  <w:rPrChange w:id="102" w:author="Top Vastgoed" w:date="2024-04-25T12:03:00Z">
                    <w:rPr>
                      <w:rFonts w:ascii="Calibri" w:hAnsi="Calibri" w:cs="Calibri"/>
                      <w:i/>
                      <w:iCs/>
                      <w:sz w:val="22"/>
                      <w:szCs w:val="22"/>
                      <w:lang w:val="en-US"/>
                    </w:rPr>
                  </w:rPrChange>
                </w:rPr>
                <w:t xml:space="preserve">bis </w:t>
              </w:r>
              <w:r w:rsidRPr="00A65651">
                <w:rPr>
                  <w:rFonts w:ascii="Calibri" w:hAnsi="Calibri" w:cs="Calibri"/>
                  <w:sz w:val="22"/>
                  <w:szCs w:val="22"/>
                  <w:lang w:val="fr-FR"/>
                  <w:rPrChange w:id="103" w:author="Top Vastgoed" w:date="2024-04-25T12:03:00Z">
                    <w:rPr>
                      <w:rFonts w:ascii="Calibri" w:hAnsi="Calibri" w:cs="Calibri"/>
                      <w:sz w:val="22"/>
                      <w:szCs w:val="22"/>
                      <w:lang w:val="en-US"/>
                    </w:rPr>
                  </w:rPrChange>
                </w:rPr>
                <w:t xml:space="preserve">de l’arrêté royal n° 38 du 27 juillet 1967 organisant le statut social des travailleurs indépendants sont dues par la société; ces certificats sont délivrés dans un délai de 30 jours à dater de l’introduction de la demande et ne peuvent pas dater de plus de trente jours lors de leur transfert au notaire. Le Roi peut déterminer les modalités auxquelles ce certificat doit répondre. </w:t>
              </w:r>
            </w:ins>
          </w:p>
          <w:p w14:paraId="729ACC04" w14:textId="77777777" w:rsidR="000A3994" w:rsidRPr="00A65651" w:rsidRDefault="000A3994" w:rsidP="000A3994">
            <w:pPr>
              <w:pStyle w:val="Normaalweb"/>
              <w:jc w:val="both"/>
              <w:rPr>
                <w:ins w:id="104" w:author="Julie François" w:date="2024-02-27T17:08:00Z"/>
                <w:rFonts w:ascii="Calibri" w:hAnsi="Calibri" w:cs="Calibri"/>
                <w:sz w:val="22"/>
                <w:szCs w:val="22"/>
                <w:lang w:val="fr-FR"/>
                <w:rPrChange w:id="105" w:author="Top Vastgoed" w:date="2024-04-25T12:03:00Z">
                  <w:rPr>
                    <w:ins w:id="106" w:author="Julie François" w:date="2024-02-27T17:08:00Z"/>
                    <w:rFonts w:ascii="Calibri" w:hAnsi="Calibri" w:cs="Calibri"/>
                    <w:sz w:val="22"/>
                    <w:szCs w:val="22"/>
                    <w:lang w:val="en-US"/>
                  </w:rPr>
                </w:rPrChange>
              </w:rPr>
            </w:pPr>
            <w:ins w:id="107" w:author="Julie François" w:date="2024-02-27T17:08:00Z">
              <w:r w:rsidRPr="00A65651">
                <w:rPr>
                  <w:rFonts w:ascii="Calibri" w:hAnsi="Calibri" w:cs="Calibri"/>
                  <w:sz w:val="22"/>
                  <w:szCs w:val="22"/>
                  <w:lang w:val="fr-FR"/>
                  <w:rPrChange w:id="108" w:author="Top Vastgoed" w:date="2024-04-25T12:03:00Z">
                    <w:rPr>
                      <w:rFonts w:ascii="Calibri" w:hAnsi="Calibri" w:cs="Calibri"/>
                      <w:sz w:val="22"/>
                      <w:szCs w:val="22"/>
                      <w:lang w:val="en-US"/>
                    </w:rPr>
                  </w:rPrChange>
                </w:rPr>
                <w:t xml:space="preserve">Cette demande peut être introduite par courrier ordi- naire ou par e-mail. </w:t>
              </w:r>
            </w:ins>
          </w:p>
          <w:p w14:paraId="379197D6" w14:textId="77777777" w:rsidR="000A3994" w:rsidRPr="00A65651" w:rsidRDefault="000A3994" w:rsidP="000A3994">
            <w:pPr>
              <w:pStyle w:val="Normaalweb"/>
              <w:jc w:val="both"/>
              <w:rPr>
                <w:ins w:id="109" w:author="Julie François" w:date="2024-02-27T17:08:00Z"/>
                <w:rFonts w:ascii="Calibri" w:hAnsi="Calibri" w:cs="Calibri"/>
                <w:sz w:val="22"/>
                <w:szCs w:val="22"/>
                <w:lang w:val="fr-FR"/>
                <w:rPrChange w:id="110" w:author="Top Vastgoed" w:date="2024-04-25T12:03:00Z">
                  <w:rPr>
                    <w:ins w:id="111" w:author="Julie François" w:date="2024-02-27T17:08:00Z"/>
                    <w:rFonts w:ascii="Calibri" w:hAnsi="Calibri" w:cs="Calibri"/>
                    <w:sz w:val="22"/>
                    <w:szCs w:val="22"/>
                    <w:lang w:val="en-US"/>
                  </w:rPr>
                </w:rPrChange>
              </w:rPr>
            </w:pPr>
            <w:ins w:id="112" w:author="Julie François" w:date="2024-02-27T17:08:00Z">
              <w:r w:rsidRPr="00A65651">
                <w:rPr>
                  <w:rFonts w:ascii="Calibri" w:hAnsi="Calibri" w:cs="Calibri"/>
                  <w:sz w:val="22"/>
                  <w:szCs w:val="22"/>
                  <w:lang w:val="fr-FR"/>
                  <w:rPrChange w:id="113" w:author="Top Vastgoed" w:date="2024-04-25T12:03:00Z">
                    <w:rPr>
                      <w:rFonts w:ascii="Calibri" w:hAnsi="Calibri" w:cs="Calibri"/>
                      <w:sz w:val="22"/>
                      <w:szCs w:val="22"/>
                      <w:lang w:val="en-US"/>
                    </w:rPr>
                  </w:rPrChange>
                </w:rPr>
                <w:t>Le notaire visé à l’alinéa 1</w:t>
              </w:r>
              <w:r w:rsidRPr="00A65651">
                <w:rPr>
                  <w:rFonts w:ascii="Calibri" w:hAnsi="Calibri" w:cs="Calibri"/>
                  <w:position w:val="6"/>
                  <w:sz w:val="22"/>
                  <w:szCs w:val="22"/>
                  <w:lang w:val="fr-FR"/>
                  <w:rPrChange w:id="114" w:author="Top Vastgoed" w:date="2024-04-25T12:03:00Z">
                    <w:rPr>
                      <w:rFonts w:ascii="Calibri" w:hAnsi="Calibri" w:cs="Calibri"/>
                      <w:position w:val="6"/>
                      <w:sz w:val="22"/>
                      <w:szCs w:val="22"/>
                      <w:lang w:val="en-US"/>
                    </w:rPr>
                  </w:rPrChange>
                </w:rPr>
                <w:t xml:space="preserve">er </w:t>
              </w:r>
              <w:r w:rsidRPr="00A65651">
                <w:rPr>
                  <w:rFonts w:ascii="Calibri" w:hAnsi="Calibri" w:cs="Calibri"/>
                  <w:sz w:val="22"/>
                  <w:szCs w:val="22"/>
                  <w:lang w:val="fr-FR"/>
                  <w:rPrChange w:id="115" w:author="Top Vastgoed" w:date="2024-04-25T12:03:00Z">
                    <w:rPr>
                      <w:rFonts w:ascii="Calibri" w:hAnsi="Calibri" w:cs="Calibri"/>
                      <w:sz w:val="22"/>
                      <w:szCs w:val="22"/>
                      <w:lang w:val="en-US"/>
                    </w:rPr>
                  </w:rPrChange>
                </w:rPr>
                <w:t xml:space="preserve">vérifie: </w:t>
              </w:r>
            </w:ins>
          </w:p>
          <w:p w14:paraId="677AB33F" w14:textId="77777777" w:rsidR="000A3994" w:rsidRPr="00A65651" w:rsidRDefault="000A3994" w:rsidP="000A3994">
            <w:pPr>
              <w:pStyle w:val="Normaalweb"/>
              <w:jc w:val="both"/>
              <w:rPr>
                <w:ins w:id="116" w:author="Julie François" w:date="2024-02-27T17:08:00Z"/>
                <w:rFonts w:ascii="Calibri" w:hAnsi="Calibri" w:cs="Calibri"/>
                <w:sz w:val="22"/>
                <w:szCs w:val="22"/>
                <w:lang w:val="fr-FR"/>
                <w:rPrChange w:id="117" w:author="Top Vastgoed" w:date="2024-04-25T12:03:00Z">
                  <w:rPr>
                    <w:ins w:id="118" w:author="Julie François" w:date="2024-02-27T17:08:00Z"/>
                    <w:rFonts w:ascii="Calibri" w:hAnsi="Calibri" w:cs="Calibri"/>
                    <w:sz w:val="22"/>
                    <w:szCs w:val="22"/>
                    <w:lang w:val="en-US"/>
                  </w:rPr>
                </w:rPrChange>
              </w:rPr>
            </w:pPr>
            <w:ins w:id="119" w:author="Julie François" w:date="2024-02-27T17:08:00Z">
              <w:r w:rsidRPr="00A65651">
                <w:rPr>
                  <w:rFonts w:ascii="Calibri" w:hAnsi="Calibri" w:cs="Calibri"/>
                  <w:sz w:val="22"/>
                  <w:szCs w:val="22"/>
                  <w:lang w:val="fr-FR"/>
                  <w:rPrChange w:id="120" w:author="Top Vastgoed" w:date="2024-04-25T12:03:00Z">
                    <w:rPr>
                      <w:rFonts w:ascii="Calibri" w:hAnsi="Calibri" w:cs="Calibri"/>
                      <w:sz w:val="22"/>
                      <w:szCs w:val="22"/>
                      <w:lang w:val="en-US"/>
                    </w:rPr>
                  </w:rPrChange>
                </w:rPr>
                <w:t xml:space="preserve">1° si le projet commun de fusion transfrontalière contient des informations sur les procédures selon lesquelles, conformément à la Convention collective de travail n° 94 du 29 </w:t>
              </w:r>
              <w:r w:rsidRPr="00A65651">
                <w:rPr>
                  <w:rFonts w:ascii="Calibri" w:hAnsi="Calibri" w:cs="Calibri"/>
                  <w:sz w:val="22"/>
                  <w:szCs w:val="22"/>
                  <w:lang w:val="fr-FR"/>
                  <w:rPrChange w:id="121" w:author="Top Vastgoed" w:date="2024-04-25T12:03:00Z">
                    <w:rPr>
                      <w:rFonts w:ascii="Calibri" w:hAnsi="Calibri" w:cs="Calibri"/>
                      <w:sz w:val="22"/>
                      <w:szCs w:val="22"/>
                      <w:lang w:val="en-US"/>
                    </w:rPr>
                  </w:rPrChange>
                </w:rPr>
                <w:lastRenderedPageBreak/>
                <w:t xml:space="preserve">avril 2008, telle que modifiée par la Convention collective de travail n° 94/1 du 20 dé- cembre 2022, les modalités relatives à la participation des travailleurs sont établies et sur les options possibles pour ces modalités; </w:t>
              </w:r>
            </w:ins>
          </w:p>
          <w:p w14:paraId="693B752A" w14:textId="77777777" w:rsidR="000A3994" w:rsidRPr="00A65651" w:rsidRDefault="000A3994" w:rsidP="000A3994">
            <w:pPr>
              <w:pStyle w:val="Normaalweb"/>
              <w:jc w:val="both"/>
              <w:rPr>
                <w:ins w:id="122" w:author="Julie François" w:date="2024-02-27T17:08:00Z"/>
                <w:rFonts w:ascii="Calibri" w:hAnsi="Calibri" w:cs="Calibri"/>
                <w:sz w:val="22"/>
                <w:szCs w:val="22"/>
                <w:lang w:val="fr-FR"/>
                <w:rPrChange w:id="123" w:author="Top Vastgoed" w:date="2024-04-25T12:03:00Z">
                  <w:rPr>
                    <w:ins w:id="124" w:author="Julie François" w:date="2024-02-27T17:08:00Z"/>
                    <w:rFonts w:ascii="Calibri" w:hAnsi="Calibri" w:cs="Calibri"/>
                    <w:sz w:val="22"/>
                    <w:szCs w:val="22"/>
                    <w:lang w:val="en-US"/>
                  </w:rPr>
                </w:rPrChange>
              </w:rPr>
            </w:pPr>
            <w:ins w:id="125" w:author="Julie François" w:date="2024-02-27T17:08:00Z">
              <w:r w:rsidRPr="00A65651">
                <w:rPr>
                  <w:rFonts w:ascii="Calibri" w:hAnsi="Calibri" w:cs="Calibri"/>
                  <w:sz w:val="22"/>
                  <w:szCs w:val="22"/>
                  <w:lang w:val="fr-FR"/>
                  <w:rPrChange w:id="126" w:author="Top Vastgoed" w:date="2024-04-25T12:03:00Z">
                    <w:rPr>
                      <w:rFonts w:ascii="Calibri" w:hAnsi="Calibri" w:cs="Calibri"/>
                      <w:sz w:val="22"/>
                      <w:szCs w:val="22"/>
                      <w:lang w:val="en-US"/>
                    </w:rPr>
                  </w:rPrChange>
                </w:rPr>
                <w:t xml:space="preserve">2° les documents visés à l’alinéa 2; </w:t>
              </w:r>
            </w:ins>
          </w:p>
          <w:p w14:paraId="290AC113" w14:textId="77777777" w:rsidR="000A3994" w:rsidRPr="00A65651" w:rsidRDefault="000A3994" w:rsidP="000A3994">
            <w:pPr>
              <w:pStyle w:val="Normaalweb"/>
              <w:jc w:val="both"/>
              <w:rPr>
                <w:ins w:id="127" w:author="Julie François" w:date="2024-02-27T17:08:00Z"/>
                <w:rFonts w:ascii="Calibri" w:hAnsi="Calibri" w:cs="Calibri"/>
                <w:sz w:val="22"/>
                <w:szCs w:val="22"/>
                <w:lang w:val="fr-FR"/>
                <w:rPrChange w:id="128" w:author="Top Vastgoed" w:date="2024-04-25T12:03:00Z">
                  <w:rPr>
                    <w:ins w:id="129" w:author="Julie François" w:date="2024-02-27T17:08:00Z"/>
                    <w:rFonts w:ascii="Calibri" w:hAnsi="Calibri" w:cs="Calibri"/>
                    <w:sz w:val="22"/>
                    <w:szCs w:val="22"/>
                    <w:lang w:val="en-US"/>
                  </w:rPr>
                </w:rPrChange>
              </w:rPr>
            </w:pPr>
            <w:ins w:id="130" w:author="Julie François" w:date="2024-02-27T17:08:00Z">
              <w:r w:rsidRPr="00A65651">
                <w:rPr>
                  <w:rFonts w:ascii="Calibri" w:hAnsi="Calibri" w:cs="Calibri"/>
                  <w:sz w:val="22"/>
                  <w:szCs w:val="22"/>
                  <w:lang w:val="fr-FR"/>
                  <w:rPrChange w:id="131" w:author="Top Vastgoed" w:date="2024-04-25T12:03:00Z">
                    <w:rPr>
                      <w:rFonts w:ascii="Calibri" w:hAnsi="Calibri" w:cs="Calibri"/>
                      <w:sz w:val="22"/>
                      <w:szCs w:val="22"/>
                      <w:lang w:val="en-US"/>
                    </w:rPr>
                  </w:rPrChange>
                </w:rPr>
                <w:t xml:space="preserve">3° le cas échéant, la mention par les sociétés qui fusionnent du fait que la procédure visée dans la Convention collective de travail n° 94 du 29 avril 2008, telle que modifiée par la Convention collective de tra- vail n° 94/1 du 20 décembre 2022, a été engagée. </w:t>
              </w:r>
            </w:ins>
          </w:p>
          <w:p w14:paraId="1C9DB033" w14:textId="77777777" w:rsidR="000A3994" w:rsidRPr="00A65651" w:rsidRDefault="000A3994" w:rsidP="000A3994">
            <w:pPr>
              <w:pStyle w:val="Normaalweb"/>
              <w:jc w:val="both"/>
              <w:rPr>
                <w:ins w:id="132" w:author="Julie François" w:date="2024-02-27T17:08:00Z"/>
                <w:rFonts w:ascii="Calibri" w:hAnsi="Calibri" w:cs="Calibri"/>
                <w:sz w:val="22"/>
                <w:szCs w:val="22"/>
                <w:lang w:val="fr-FR"/>
                <w:rPrChange w:id="133" w:author="Top Vastgoed" w:date="2024-04-25T12:03:00Z">
                  <w:rPr>
                    <w:ins w:id="134" w:author="Julie François" w:date="2024-02-27T17:08:00Z"/>
                    <w:rFonts w:ascii="Calibri" w:hAnsi="Calibri" w:cs="Calibri"/>
                    <w:sz w:val="22"/>
                    <w:szCs w:val="22"/>
                    <w:lang w:val="en-US"/>
                  </w:rPr>
                </w:rPrChange>
              </w:rPr>
            </w:pPr>
            <w:ins w:id="135" w:author="Julie François" w:date="2024-02-27T17:08:00Z">
              <w:r w:rsidRPr="00A65651">
                <w:rPr>
                  <w:rFonts w:ascii="Calibri" w:hAnsi="Calibri" w:cs="Calibri"/>
                  <w:sz w:val="22"/>
                  <w:szCs w:val="22"/>
                  <w:lang w:val="fr-FR"/>
                  <w:rPrChange w:id="136" w:author="Top Vastgoed" w:date="2024-04-25T12:03:00Z">
                    <w:rPr>
                      <w:rFonts w:ascii="Calibri" w:hAnsi="Calibri" w:cs="Calibri"/>
                      <w:sz w:val="22"/>
                      <w:szCs w:val="22"/>
                      <w:lang w:val="en-US"/>
                    </w:rPr>
                  </w:rPrChange>
                </w:rPr>
                <w:t xml:space="preserve">Si le notaire constate que les actes et formalités préa- lables à la fusion transfrontalière n’ont pas été accomplis ou que les créanciers exigeant en justice une sûreté supplémentaire ou toute autre garantie conformément à l’article 12:112/1 n’ont pas obtenu satisfaction, à moins qu’une décision judiciaire exécutoire n’ait rejeté leurs prétentions, il ne délivre pas le certificat préalable à la fusion et informe la société des raisons de sa décision. Dans ce cas, le notaire peut accorder un délai de régu- larisation qui ne peut pas dépasser deux mois. </w:t>
              </w:r>
            </w:ins>
          </w:p>
          <w:p w14:paraId="687D5424" w14:textId="77777777" w:rsidR="000A3994" w:rsidRPr="00A65651" w:rsidRDefault="000A3994" w:rsidP="000A3994">
            <w:pPr>
              <w:pStyle w:val="Normaalweb"/>
              <w:jc w:val="both"/>
              <w:rPr>
                <w:ins w:id="137" w:author="Julie François" w:date="2024-02-27T17:08:00Z"/>
                <w:rFonts w:ascii="Calibri" w:hAnsi="Calibri" w:cs="Calibri"/>
                <w:sz w:val="22"/>
                <w:szCs w:val="22"/>
                <w:lang w:val="fr-FR"/>
                <w:rPrChange w:id="138" w:author="Top Vastgoed" w:date="2024-04-25T12:03:00Z">
                  <w:rPr>
                    <w:ins w:id="139" w:author="Julie François" w:date="2024-02-27T17:08:00Z"/>
                    <w:rFonts w:ascii="Calibri" w:hAnsi="Calibri" w:cs="Calibri"/>
                    <w:sz w:val="22"/>
                    <w:szCs w:val="22"/>
                    <w:lang w:val="en-US"/>
                  </w:rPr>
                </w:rPrChange>
              </w:rPr>
            </w:pPr>
            <w:ins w:id="140" w:author="Julie François" w:date="2024-02-27T17:08:00Z">
              <w:r w:rsidRPr="00A65651">
                <w:rPr>
                  <w:rFonts w:ascii="Calibri" w:hAnsi="Calibri" w:cs="Calibri"/>
                  <w:sz w:val="22"/>
                  <w:szCs w:val="22"/>
                  <w:lang w:val="fr-FR"/>
                  <w:rPrChange w:id="141" w:author="Top Vastgoed" w:date="2024-04-25T12:03:00Z">
                    <w:rPr>
                      <w:rFonts w:ascii="Calibri" w:hAnsi="Calibri" w:cs="Calibri"/>
                      <w:sz w:val="22"/>
                      <w:szCs w:val="22"/>
                      <w:lang w:val="en-US"/>
                    </w:rPr>
                  </w:rPrChange>
                </w:rPr>
                <w:t>Si le notaire constate qu’une fusion transfrontalière a été réalisée à des fins abusives ou frauduleuses menant ou visant à se soustraire au droit l’Union ou au droit national ou à le contourner, ou à des fins criminelles, il ne délivre pas le certificat préalable à la fusion. Lors de l’appréciation, le notaire doit prendre en compte de l’ensemble des faits et circonstances pertinents dont il a pris connaissance – comme des facteurs indicatifs, s’ils présentent un intérêt et ne sont pas pris isolément – dans le cadre du contrôle visé à l’alinéa 1</w:t>
              </w:r>
              <w:r w:rsidRPr="00A65651">
                <w:rPr>
                  <w:rFonts w:ascii="Calibri" w:hAnsi="Calibri" w:cs="Calibri"/>
                  <w:position w:val="6"/>
                  <w:sz w:val="22"/>
                  <w:szCs w:val="22"/>
                  <w:lang w:val="fr-FR"/>
                  <w:rPrChange w:id="142" w:author="Top Vastgoed" w:date="2024-04-25T12:03:00Z">
                    <w:rPr>
                      <w:rFonts w:ascii="Calibri" w:hAnsi="Calibri" w:cs="Calibri"/>
                      <w:position w:val="6"/>
                      <w:sz w:val="22"/>
                      <w:szCs w:val="22"/>
                      <w:lang w:val="en-US"/>
                    </w:rPr>
                  </w:rPrChange>
                </w:rPr>
                <w:t>er</w:t>
              </w:r>
              <w:r w:rsidRPr="00A65651">
                <w:rPr>
                  <w:rFonts w:ascii="Calibri" w:hAnsi="Calibri" w:cs="Calibri"/>
                  <w:sz w:val="22"/>
                  <w:szCs w:val="22"/>
                  <w:lang w:val="fr-FR"/>
                  <w:rPrChange w:id="143" w:author="Top Vastgoed" w:date="2024-04-25T12:03:00Z">
                    <w:rPr>
                      <w:rFonts w:ascii="Calibri" w:hAnsi="Calibri" w:cs="Calibri"/>
                      <w:sz w:val="22"/>
                      <w:szCs w:val="22"/>
                      <w:lang w:val="en-US"/>
                    </w:rPr>
                  </w:rPrChange>
                </w:rPr>
                <w:t xml:space="preserve">, </w:t>
              </w:r>
              <w:r w:rsidRPr="00A65651">
                <w:rPr>
                  <w:rFonts w:ascii="Calibri" w:hAnsi="Calibri" w:cs="Calibri"/>
                  <w:sz w:val="22"/>
                  <w:szCs w:val="22"/>
                  <w:lang w:val="fr-FR"/>
                  <w:rPrChange w:id="144" w:author="Top Vastgoed" w:date="2024-04-25T12:03:00Z">
                    <w:rPr>
                      <w:rFonts w:ascii="Calibri" w:hAnsi="Calibri" w:cs="Calibri"/>
                      <w:sz w:val="22"/>
                      <w:szCs w:val="22"/>
                      <w:lang w:val="en-US"/>
                    </w:rPr>
                  </w:rPrChange>
                </w:rPr>
                <w:lastRenderedPageBreak/>
                <w:t xml:space="preserve">notam- ment par la consultation des autorités publiques visées à l’alinéa 2, 7°. </w:t>
              </w:r>
            </w:ins>
          </w:p>
          <w:p w14:paraId="2B11CB16" w14:textId="77777777" w:rsidR="000A3994" w:rsidRPr="00A65651" w:rsidRDefault="000A3994" w:rsidP="000A3994">
            <w:pPr>
              <w:pStyle w:val="Normaalweb"/>
              <w:jc w:val="both"/>
              <w:rPr>
                <w:ins w:id="145" w:author="Julie François" w:date="2024-02-27T17:08:00Z"/>
                <w:rFonts w:ascii="Calibri" w:hAnsi="Calibri" w:cs="Calibri"/>
                <w:sz w:val="22"/>
                <w:szCs w:val="22"/>
                <w:lang w:val="fr-FR"/>
                <w:rPrChange w:id="146" w:author="Top Vastgoed" w:date="2024-04-25T12:03:00Z">
                  <w:rPr>
                    <w:ins w:id="147" w:author="Julie François" w:date="2024-02-27T17:08:00Z"/>
                    <w:rFonts w:ascii="Calibri" w:hAnsi="Calibri" w:cs="Calibri"/>
                    <w:sz w:val="22"/>
                    <w:szCs w:val="22"/>
                    <w:lang w:val="en-US"/>
                  </w:rPr>
                </w:rPrChange>
              </w:rPr>
            </w:pPr>
            <w:ins w:id="148" w:author="Julie François" w:date="2024-02-27T17:08:00Z">
              <w:r w:rsidRPr="00A65651">
                <w:rPr>
                  <w:rFonts w:ascii="Calibri" w:hAnsi="Calibri" w:cs="Calibri"/>
                  <w:sz w:val="22"/>
                  <w:szCs w:val="22"/>
                  <w:lang w:val="fr-FR"/>
                  <w:rPrChange w:id="149" w:author="Top Vastgoed" w:date="2024-04-25T12:03:00Z">
                    <w:rPr>
                      <w:rFonts w:ascii="Calibri" w:hAnsi="Calibri" w:cs="Calibri"/>
                      <w:sz w:val="22"/>
                      <w:szCs w:val="22"/>
                      <w:lang w:val="en-US"/>
                    </w:rPr>
                  </w:rPrChange>
                </w:rPr>
                <w:t>Le délai visé à l’alinéa 1</w:t>
              </w:r>
              <w:r w:rsidRPr="00A65651">
                <w:rPr>
                  <w:rFonts w:ascii="Calibri" w:hAnsi="Calibri" w:cs="Calibri"/>
                  <w:position w:val="6"/>
                  <w:sz w:val="22"/>
                  <w:szCs w:val="22"/>
                  <w:lang w:val="fr-FR"/>
                  <w:rPrChange w:id="150" w:author="Top Vastgoed" w:date="2024-04-25T12:03:00Z">
                    <w:rPr>
                      <w:rFonts w:ascii="Calibri" w:hAnsi="Calibri" w:cs="Calibri"/>
                      <w:position w:val="6"/>
                      <w:sz w:val="22"/>
                      <w:szCs w:val="22"/>
                      <w:lang w:val="en-US"/>
                    </w:rPr>
                  </w:rPrChange>
                </w:rPr>
                <w:t xml:space="preserve">er </w:t>
              </w:r>
              <w:r w:rsidRPr="00A65651">
                <w:rPr>
                  <w:rFonts w:ascii="Calibri" w:hAnsi="Calibri" w:cs="Calibri"/>
                  <w:sz w:val="22"/>
                  <w:szCs w:val="22"/>
                  <w:lang w:val="fr-FR"/>
                  <w:rPrChange w:id="151" w:author="Top Vastgoed" w:date="2024-04-25T12:03:00Z">
                    <w:rPr>
                      <w:rFonts w:ascii="Calibri" w:hAnsi="Calibri" w:cs="Calibri"/>
                      <w:sz w:val="22"/>
                      <w:szCs w:val="22"/>
                      <w:lang w:val="en-US"/>
                    </w:rPr>
                  </w:rPrChange>
                </w:rPr>
                <w:t xml:space="preserve">peut être prolongé de deux mois maximum afin que le notaire puisse prendre en considération les informations complémentaires ou effectuer des recherches complémentaires. </w:t>
              </w:r>
            </w:ins>
          </w:p>
          <w:p w14:paraId="64A8D4F2" w14:textId="77777777" w:rsidR="000A3994" w:rsidRPr="00A65651" w:rsidRDefault="000A3994" w:rsidP="000A3994">
            <w:pPr>
              <w:pStyle w:val="Normaalweb"/>
              <w:jc w:val="both"/>
              <w:rPr>
                <w:ins w:id="152" w:author="Julie François" w:date="2024-02-27T17:08:00Z"/>
                <w:rFonts w:ascii="Calibri" w:hAnsi="Calibri" w:cs="Calibri"/>
                <w:sz w:val="22"/>
                <w:szCs w:val="22"/>
                <w:lang w:val="fr-FR"/>
                <w:rPrChange w:id="153" w:author="Top Vastgoed" w:date="2024-04-25T12:03:00Z">
                  <w:rPr>
                    <w:ins w:id="154" w:author="Julie François" w:date="2024-02-27T17:08:00Z"/>
                    <w:rFonts w:ascii="Calibri" w:hAnsi="Calibri" w:cs="Calibri"/>
                    <w:sz w:val="22"/>
                    <w:szCs w:val="22"/>
                    <w:lang w:val="en-US"/>
                  </w:rPr>
                </w:rPrChange>
              </w:rPr>
            </w:pPr>
            <w:ins w:id="155" w:author="Julie François" w:date="2024-02-27T17:08:00Z">
              <w:r w:rsidRPr="00A65651">
                <w:rPr>
                  <w:rFonts w:ascii="Calibri" w:hAnsi="Calibri" w:cs="Calibri"/>
                  <w:sz w:val="22"/>
                  <w:szCs w:val="22"/>
                  <w:lang w:val="fr-FR"/>
                  <w:rPrChange w:id="156" w:author="Top Vastgoed" w:date="2024-04-25T12:03:00Z">
                    <w:rPr>
                      <w:rFonts w:ascii="Calibri" w:hAnsi="Calibri" w:cs="Calibri"/>
                      <w:sz w:val="22"/>
                      <w:szCs w:val="22"/>
                      <w:lang w:val="en-US"/>
                    </w:rPr>
                  </w:rPrChange>
                </w:rPr>
                <w:t>Si le notaire estime qu’en raison de la complexité de la procédure transfrontalière, le certificat ne peut être délivré dans les délais mentionnés aux alinéas 1</w:t>
              </w:r>
              <w:r w:rsidRPr="00A65651">
                <w:rPr>
                  <w:rFonts w:ascii="Calibri" w:hAnsi="Calibri" w:cs="Calibri"/>
                  <w:position w:val="6"/>
                  <w:sz w:val="22"/>
                  <w:szCs w:val="22"/>
                  <w:lang w:val="fr-FR"/>
                  <w:rPrChange w:id="157" w:author="Top Vastgoed" w:date="2024-04-25T12:03:00Z">
                    <w:rPr>
                      <w:rFonts w:ascii="Calibri" w:hAnsi="Calibri" w:cs="Calibri"/>
                      <w:position w:val="6"/>
                      <w:sz w:val="22"/>
                      <w:szCs w:val="22"/>
                      <w:lang w:val="en-US"/>
                    </w:rPr>
                  </w:rPrChange>
                </w:rPr>
                <w:t xml:space="preserve">er </w:t>
              </w:r>
              <w:r w:rsidRPr="00A65651">
                <w:rPr>
                  <w:rFonts w:ascii="Calibri" w:hAnsi="Calibri" w:cs="Calibri"/>
                  <w:sz w:val="22"/>
                  <w:szCs w:val="22"/>
                  <w:lang w:val="fr-FR"/>
                  <w:rPrChange w:id="158" w:author="Top Vastgoed" w:date="2024-04-25T12:03:00Z">
                    <w:rPr>
                      <w:rFonts w:ascii="Calibri" w:hAnsi="Calibri" w:cs="Calibri"/>
                      <w:sz w:val="22"/>
                      <w:szCs w:val="22"/>
                      <w:lang w:val="en-US"/>
                    </w:rPr>
                  </w:rPrChange>
                </w:rPr>
                <w:t xml:space="preserve">et 7, il informe la société des raisons du retard avant l’expi- ration de ces délais. </w:t>
              </w:r>
            </w:ins>
          </w:p>
          <w:p w14:paraId="3BFE2C78" w14:textId="77777777" w:rsidR="000A3994" w:rsidRPr="00A65651" w:rsidRDefault="000A3994" w:rsidP="000A3994">
            <w:pPr>
              <w:pStyle w:val="Normaalweb"/>
              <w:jc w:val="both"/>
              <w:rPr>
                <w:ins w:id="159" w:author="Julie François" w:date="2024-02-27T17:08:00Z"/>
                <w:rFonts w:ascii="Calibri" w:hAnsi="Calibri" w:cs="Calibri"/>
                <w:sz w:val="22"/>
                <w:szCs w:val="22"/>
                <w:lang w:val="fr-FR"/>
                <w:rPrChange w:id="160" w:author="Top Vastgoed" w:date="2024-04-25T12:03:00Z">
                  <w:rPr>
                    <w:ins w:id="161" w:author="Julie François" w:date="2024-02-27T17:08:00Z"/>
                    <w:rFonts w:ascii="Calibri" w:hAnsi="Calibri" w:cs="Calibri"/>
                    <w:sz w:val="22"/>
                    <w:szCs w:val="22"/>
                    <w:lang w:val="en-US"/>
                  </w:rPr>
                </w:rPrChange>
              </w:rPr>
            </w:pPr>
            <w:ins w:id="162" w:author="Julie François" w:date="2024-02-27T17:08:00Z">
              <w:r w:rsidRPr="00A65651">
                <w:rPr>
                  <w:rFonts w:ascii="Calibri" w:hAnsi="Calibri" w:cs="Calibri"/>
                  <w:sz w:val="22"/>
                  <w:szCs w:val="22"/>
                  <w:lang w:val="fr-FR"/>
                  <w:rPrChange w:id="163" w:author="Top Vastgoed" w:date="2024-04-25T12:03:00Z">
                    <w:rPr>
                      <w:rFonts w:ascii="Calibri" w:hAnsi="Calibri" w:cs="Calibri"/>
                      <w:sz w:val="22"/>
                      <w:szCs w:val="22"/>
                      <w:lang w:val="en-US"/>
                    </w:rPr>
                  </w:rPrChange>
                </w:rPr>
                <w:t>En vue du contrôle visé à l’alinéa 1</w:t>
              </w:r>
              <w:r w:rsidRPr="00A65651">
                <w:rPr>
                  <w:rFonts w:ascii="Calibri" w:hAnsi="Calibri" w:cs="Calibri"/>
                  <w:position w:val="6"/>
                  <w:sz w:val="22"/>
                  <w:szCs w:val="22"/>
                  <w:lang w:val="fr-FR"/>
                  <w:rPrChange w:id="164" w:author="Top Vastgoed" w:date="2024-04-25T12:03:00Z">
                    <w:rPr>
                      <w:rFonts w:ascii="Calibri" w:hAnsi="Calibri" w:cs="Calibri"/>
                      <w:position w:val="6"/>
                      <w:sz w:val="22"/>
                      <w:szCs w:val="22"/>
                      <w:lang w:val="en-US"/>
                    </w:rPr>
                  </w:rPrChange>
                </w:rPr>
                <w:t>er</w:t>
              </w:r>
              <w:r w:rsidRPr="00A65651">
                <w:rPr>
                  <w:rFonts w:ascii="Calibri" w:hAnsi="Calibri" w:cs="Calibri"/>
                  <w:sz w:val="22"/>
                  <w:szCs w:val="22"/>
                  <w:lang w:val="fr-FR"/>
                  <w:rPrChange w:id="165" w:author="Top Vastgoed" w:date="2024-04-25T12:03:00Z">
                    <w:rPr>
                      <w:rFonts w:ascii="Calibri" w:hAnsi="Calibri" w:cs="Calibri"/>
                      <w:sz w:val="22"/>
                      <w:szCs w:val="22"/>
                      <w:lang w:val="en-US"/>
                    </w:rPr>
                  </w:rPrChange>
                </w:rPr>
                <w:t xml:space="preserve">, le notaire peut demander à la société et à toute autorité publique per- tinente les informations nécessaires et également faire appel à un expert indépendant. </w:t>
              </w:r>
            </w:ins>
          </w:p>
          <w:p w14:paraId="20FCC84B" w14:textId="77777777" w:rsidR="000A3994" w:rsidRPr="00A65651" w:rsidRDefault="000A3994" w:rsidP="000A3994">
            <w:pPr>
              <w:pStyle w:val="Normaalweb"/>
              <w:jc w:val="both"/>
              <w:rPr>
                <w:ins w:id="166" w:author="Julie François" w:date="2024-02-27T17:08:00Z"/>
                <w:rFonts w:ascii="Calibri" w:hAnsi="Calibri" w:cs="Calibri"/>
                <w:sz w:val="22"/>
                <w:szCs w:val="22"/>
                <w:lang w:val="fr-FR"/>
                <w:rPrChange w:id="167" w:author="Top Vastgoed" w:date="2024-04-25T12:03:00Z">
                  <w:rPr>
                    <w:ins w:id="168" w:author="Julie François" w:date="2024-02-27T17:08:00Z"/>
                    <w:rFonts w:ascii="Calibri" w:hAnsi="Calibri" w:cs="Calibri"/>
                    <w:sz w:val="22"/>
                    <w:szCs w:val="22"/>
                    <w:lang w:val="en-US"/>
                  </w:rPr>
                </w:rPrChange>
              </w:rPr>
            </w:pPr>
            <w:ins w:id="169" w:author="Julie François" w:date="2024-02-27T17:08:00Z">
              <w:r w:rsidRPr="00A65651">
                <w:rPr>
                  <w:rFonts w:ascii="Calibri" w:hAnsi="Calibri" w:cs="Calibri"/>
                  <w:sz w:val="22"/>
                  <w:szCs w:val="22"/>
                  <w:lang w:val="fr-FR"/>
                  <w:rPrChange w:id="170" w:author="Top Vastgoed" w:date="2024-04-25T12:03:00Z">
                    <w:rPr>
                      <w:rFonts w:ascii="Calibri" w:hAnsi="Calibri" w:cs="Calibri"/>
                      <w:sz w:val="22"/>
                      <w:szCs w:val="22"/>
                      <w:lang w:val="en-US"/>
                    </w:rPr>
                  </w:rPrChange>
                </w:rPr>
                <w:t>Le certificat visé à l’alinéa 1</w:t>
              </w:r>
              <w:r w:rsidRPr="00A65651">
                <w:rPr>
                  <w:rFonts w:ascii="Calibri" w:hAnsi="Calibri" w:cs="Calibri"/>
                  <w:position w:val="6"/>
                  <w:sz w:val="22"/>
                  <w:szCs w:val="22"/>
                  <w:lang w:val="fr-FR"/>
                  <w:rPrChange w:id="171" w:author="Top Vastgoed" w:date="2024-04-25T12:03:00Z">
                    <w:rPr>
                      <w:rFonts w:ascii="Calibri" w:hAnsi="Calibri" w:cs="Calibri"/>
                      <w:position w:val="6"/>
                      <w:sz w:val="22"/>
                      <w:szCs w:val="22"/>
                      <w:lang w:val="en-US"/>
                    </w:rPr>
                  </w:rPrChange>
                </w:rPr>
                <w:t xml:space="preserve">er </w:t>
              </w:r>
              <w:r w:rsidRPr="00A65651">
                <w:rPr>
                  <w:rFonts w:ascii="Calibri" w:hAnsi="Calibri" w:cs="Calibri"/>
                  <w:sz w:val="22"/>
                  <w:szCs w:val="22"/>
                  <w:lang w:val="fr-FR"/>
                  <w:rPrChange w:id="172" w:author="Top Vastgoed" w:date="2024-04-25T12:03:00Z">
                    <w:rPr>
                      <w:rFonts w:ascii="Calibri" w:hAnsi="Calibri" w:cs="Calibri"/>
                      <w:sz w:val="22"/>
                      <w:szCs w:val="22"/>
                      <w:lang w:val="en-US"/>
                    </w:rPr>
                  </w:rPrChange>
                </w:rPr>
                <w:t xml:space="preserve">est déposé et publié conformément aux articles 2:8 et 2:14, 1°. </w:t>
              </w:r>
            </w:ins>
          </w:p>
          <w:p w14:paraId="1C9CB0C7" w14:textId="77777777" w:rsidR="000A3994" w:rsidRPr="00A65651" w:rsidRDefault="000A3994" w:rsidP="000A3994">
            <w:pPr>
              <w:pStyle w:val="Normaalweb"/>
              <w:jc w:val="both"/>
              <w:rPr>
                <w:ins w:id="173" w:author="Julie François" w:date="2024-02-27T17:08:00Z"/>
                <w:rFonts w:ascii="Calibri" w:hAnsi="Calibri" w:cs="Calibri"/>
                <w:sz w:val="22"/>
                <w:szCs w:val="22"/>
                <w:lang w:val="fr-FR"/>
                <w:rPrChange w:id="174" w:author="Top Vastgoed" w:date="2024-04-25T12:03:00Z">
                  <w:rPr>
                    <w:ins w:id="175" w:author="Julie François" w:date="2024-02-27T17:08:00Z"/>
                    <w:rFonts w:ascii="Calibri" w:hAnsi="Calibri" w:cs="Calibri"/>
                    <w:sz w:val="22"/>
                    <w:szCs w:val="22"/>
                    <w:lang w:val="en-US"/>
                  </w:rPr>
                </w:rPrChange>
              </w:rPr>
            </w:pPr>
            <w:ins w:id="176" w:author="Julie François" w:date="2024-02-27T17:08:00Z">
              <w:r w:rsidRPr="00A65651">
                <w:rPr>
                  <w:rFonts w:ascii="Calibri" w:hAnsi="Calibri" w:cs="Calibri"/>
                  <w:sz w:val="22"/>
                  <w:szCs w:val="22"/>
                  <w:lang w:val="fr-FR"/>
                  <w:rPrChange w:id="177" w:author="Top Vastgoed" w:date="2024-04-25T12:03:00Z">
                    <w:rPr>
                      <w:rFonts w:ascii="Calibri" w:hAnsi="Calibri" w:cs="Calibri"/>
                      <w:sz w:val="22"/>
                      <w:szCs w:val="22"/>
                      <w:lang w:val="en-US"/>
                    </w:rPr>
                  </w:rPrChange>
                </w:rPr>
                <w:t>Lorsqu’une société à responsabilité limitée, une société coopérative ou une société anonyme belge fusionne avec une société ayant l’une des formes figurant à l’annexe II de la directive 2017/1132/UE du Parlement européen et du Conseil du 14 juin 2017, le service de gestion de la Banque-Carrefour des Entreprises transmet le certificat visé à l’alinéa 1</w:t>
              </w:r>
              <w:r w:rsidRPr="00A65651">
                <w:rPr>
                  <w:rFonts w:ascii="Calibri" w:hAnsi="Calibri" w:cs="Calibri"/>
                  <w:position w:val="6"/>
                  <w:sz w:val="22"/>
                  <w:szCs w:val="22"/>
                  <w:lang w:val="fr-FR"/>
                  <w:rPrChange w:id="178" w:author="Top Vastgoed" w:date="2024-04-25T12:03:00Z">
                    <w:rPr>
                      <w:rFonts w:ascii="Calibri" w:hAnsi="Calibri" w:cs="Calibri"/>
                      <w:position w:val="6"/>
                      <w:sz w:val="22"/>
                      <w:szCs w:val="22"/>
                      <w:lang w:val="en-US"/>
                    </w:rPr>
                  </w:rPrChange>
                </w:rPr>
                <w:t xml:space="preserve">er </w:t>
              </w:r>
              <w:r w:rsidRPr="00A65651">
                <w:rPr>
                  <w:rFonts w:ascii="Calibri" w:hAnsi="Calibri" w:cs="Calibri"/>
                  <w:sz w:val="22"/>
                  <w:szCs w:val="22"/>
                  <w:lang w:val="fr-FR"/>
                  <w:rPrChange w:id="179" w:author="Top Vastgoed" w:date="2024-04-25T12:03:00Z">
                    <w:rPr>
                      <w:rFonts w:ascii="Calibri" w:hAnsi="Calibri" w:cs="Calibri"/>
                      <w:sz w:val="22"/>
                      <w:szCs w:val="22"/>
                      <w:lang w:val="en-US"/>
                    </w:rPr>
                  </w:rPrChange>
                </w:rPr>
                <w:t xml:space="preserve">de même que les données y liées, mentionnées dans le Règlement d’exécution 2021/1042/ UE de la Commission du 18 juin 2021 fixant les moda- lités d’application de la directive (UE) 2017/1132 du Parlement européen et du Conseil établissant les spé- cifications techniques et les procédures nécessaires au système d’interconnexion des registres et abrogeant le </w:t>
              </w:r>
              <w:r w:rsidRPr="00A65651">
                <w:rPr>
                  <w:rFonts w:ascii="Calibri" w:hAnsi="Calibri" w:cs="Calibri"/>
                  <w:sz w:val="22"/>
                  <w:szCs w:val="22"/>
                  <w:lang w:val="fr-FR"/>
                  <w:rPrChange w:id="180" w:author="Top Vastgoed" w:date="2024-04-25T12:03:00Z">
                    <w:rPr>
                      <w:rFonts w:ascii="Calibri" w:hAnsi="Calibri" w:cs="Calibri"/>
                      <w:sz w:val="22"/>
                      <w:szCs w:val="22"/>
                      <w:lang w:val="en-US"/>
                    </w:rPr>
                  </w:rPrChange>
                </w:rPr>
                <w:lastRenderedPageBreak/>
                <w:t xml:space="preserve">règlement d’exécution (UE) 2020/2244 de la Commission, via le système européen d’interconnexion des registres visé à l’article 22 de la directive précitée et après qu’ils sont rendus disponibles à partir du dossier visé à l‘ar- ticle 2:7, au registre de l’État membre de la société issue de la fusion et en vue d’une mise à disposition du public.” </w:t>
              </w:r>
            </w:ins>
          </w:p>
          <w:p w14:paraId="7AA2EA74" w14:textId="3BADF691" w:rsidR="000A3994" w:rsidRPr="00982AF5" w:rsidRDefault="000A3994" w:rsidP="00141EB0">
            <w:pPr>
              <w:spacing w:after="0" w:line="240" w:lineRule="auto"/>
              <w:jc w:val="both"/>
              <w:rPr>
                <w:rFonts w:cs="Calibri"/>
                <w:lang w:val="fr-FR"/>
              </w:rPr>
            </w:pPr>
          </w:p>
        </w:tc>
      </w:tr>
      <w:tr w:rsidR="00F61B5A" w:rsidRPr="0011225E" w14:paraId="47A56848" w14:textId="77777777" w:rsidTr="00D03C88">
        <w:trPr>
          <w:trHeight w:val="1937"/>
          <w:ins w:id="181" w:author="Julie François" w:date="2024-02-27T16:51:00Z"/>
        </w:trPr>
        <w:tc>
          <w:tcPr>
            <w:tcW w:w="2122" w:type="dxa"/>
          </w:tcPr>
          <w:p w14:paraId="76504189" w14:textId="064EC824" w:rsidR="00F61B5A" w:rsidRDefault="00A65651" w:rsidP="00D43387">
            <w:pPr>
              <w:spacing w:after="0" w:line="240" w:lineRule="auto"/>
              <w:rPr>
                <w:ins w:id="182" w:author="Julie François" w:date="2024-02-27T16:51:00Z"/>
                <w:rFonts w:cs="Calibri"/>
                <w:lang w:val="nl-BE"/>
              </w:rPr>
            </w:pPr>
            <w:ins w:id="183" w:author="Top Vastgoed" w:date="2024-04-25T12:0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F61B5A" w:rsidRPr="00A65651">
                <w:rPr>
                  <w:rStyle w:val="Hyperlink"/>
                  <w:rFonts w:cs="Calibri"/>
                  <w:lang w:val="nl-BE"/>
                </w:rPr>
                <w:t>Wetsontwerp 3219</w:t>
              </w:r>
              <w:r>
                <w:rPr>
                  <w:rFonts w:cs="Calibri"/>
                  <w:lang w:val="nl-BE"/>
                </w:rPr>
                <w:fldChar w:fldCharType="end"/>
              </w:r>
            </w:ins>
          </w:p>
        </w:tc>
        <w:tc>
          <w:tcPr>
            <w:tcW w:w="5811" w:type="dxa"/>
            <w:gridSpan w:val="2"/>
            <w:shd w:val="clear" w:color="auto" w:fill="auto"/>
          </w:tcPr>
          <w:p w14:paraId="11C92609" w14:textId="77777777" w:rsidR="00F16F1D" w:rsidRPr="008A0864" w:rsidRDefault="00F16F1D">
            <w:pPr>
              <w:pStyle w:val="Normaalweb"/>
              <w:jc w:val="both"/>
              <w:rPr>
                <w:ins w:id="184" w:author="Julie François" w:date="2024-02-27T17:02:00Z"/>
                <w:rFonts w:ascii="Calibri" w:hAnsi="Calibri" w:cs="Calibri"/>
                <w:sz w:val="22"/>
                <w:szCs w:val="22"/>
                <w:rPrChange w:id="185" w:author="Julie François" w:date="2024-02-27T17:03:00Z">
                  <w:rPr>
                    <w:ins w:id="186" w:author="Julie François" w:date="2024-02-27T17:02:00Z"/>
                  </w:rPr>
                </w:rPrChange>
              </w:rPr>
              <w:pPrChange w:id="187" w:author="Julie François" w:date="2024-02-27T17:03:00Z">
                <w:pPr>
                  <w:pStyle w:val="Normaalweb"/>
                </w:pPr>
              </w:pPrChange>
            </w:pPr>
            <w:ins w:id="188" w:author="Julie François" w:date="2024-02-27T17:02:00Z">
              <w:r w:rsidRPr="008A0864">
                <w:rPr>
                  <w:rFonts w:ascii="Calibri" w:hAnsi="Calibri" w:cs="Calibri"/>
                  <w:sz w:val="22"/>
                  <w:szCs w:val="22"/>
                  <w:rPrChange w:id="189" w:author="Julie François" w:date="2024-02-27T17:03:00Z">
                    <w:rPr>
                      <w:rFonts w:ascii="HelveticaLTStd" w:hAnsi="HelveticaLTStd"/>
                      <w:sz w:val="20"/>
                      <w:szCs w:val="20"/>
                    </w:rPr>
                  </w:rPrChange>
                </w:rPr>
                <w:t xml:space="preserve">Art. 30 </w:t>
              </w:r>
            </w:ins>
          </w:p>
          <w:p w14:paraId="6CC4E6D8" w14:textId="77777777" w:rsidR="00F16F1D" w:rsidRPr="008A0864" w:rsidRDefault="00F16F1D">
            <w:pPr>
              <w:pStyle w:val="Normaalweb"/>
              <w:jc w:val="both"/>
              <w:rPr>
                <w:ins w:id="190" w:author="Julie François" w:date="2024-02-27T17:02:00Z"/>
                <w:rFonts w:ascii="Calibri" w:hAnsi="Calibri" w:cs="Calibri"/>
                <w:sz w:val="22"/>
                <w:szCs w:val="22"/>
                <w:rPrChange w:id="191" w:author="Julie François" w:date="2024-02-27T17:03:00Z">
                  <w:rPr>
                    <w:ins w:id="192" w:author="Julie François" w:date="2024-02-27T17:02:00Z"/>
                  </w:rPr>
                </w:rPrChange>
              </w:rPr>
              <w:pPrChange w:id="193" w:author="Julie François" w:date="2024-02-27T17:03:00Z">
                <w:pPr>
                  <w:pStyle w:val="Normaalweb"/>
                </w:pPr>
              </w:pPrChange>
            </w:pPr>
            <w:ins w:id="194" w:author="Julie François" w:date="2024-02-27T17:02:00Z">
              <w:r w:rsidRPr="008A0864">
                <w:rPr>
                  <w:rFonts w:ascii="Calibri" w:hAnsi="Calibri" w:cs="Calibri"/>
                  <w:sz w:val="22"/>
                  <w:szCs w:val="22"/>
                  <w:rPrChange w:id="195" w:author="Julie François" w:date="2024-02-27T17:03:00Z">
                    <w:rPr>
                      <w:rFonts w:ascii="HelveticaLTStd" w:hAnsi="HelveticaLTStd"/>
                      <w:sz w:val="20"/>
                      <w:szCs w:val="20"/>
                    </w:rPr>
                  </w:rPrChange>
                </w:rPr>
                <w:t xml:space="preserve">In artikel 12:117 van hetzelfde Wetboek worden de volgende wijzigingen aangebracht: </w:t>
              </w:r>
            </w:ins>
          </w:p>
          <w:p w14:paraId="58D8DE2C" w14:textId="77777777" w:rsidR="00F16F1D" w:rsidRPr="008A0864" w:rsidRDefault="00F16F1D">
            <w:pPr>
              <w:pStyle w:val="Normaalweb"/>
              <w:jc w:val="both"/>
              <w:rPr>
                <w:ins w:id="196" w:author="Julie François" w:date="2024-02-27T17:02:00Z"/>
                <w:rFonts w:ascii="Calibri" w:hAnsi="Calibri" w:cs="Calibri"/>
                <w:sz w:val="22"/>
                <w:szCs w:val="22"/>
                <w:rPrChange w:id="197" w:author="Julie François" w:date="2024-02-27T17:03:00Z">
                  <w:rPr>
                    <w:ins w:id="198" w:author="Julie François" w:date="2024-02-27T17:02:00Z"/>
                  </w:rPr>
                </w:rPrChange>
              </w:rPr>
              <w:pPrChange w:id="199" w:author="Julie François" w:date="2024-02-27T17:03:00Z">
                <w:pPr>
                  <w:pStyle w:val="Normaalweb"/>
                </w:pPr>
              </w:pPrChange>
            </w:pPr>
            <w:ins w:id="200" w:author="Julie François" w:date="2024-02-27T17:02:00Z">
              <w:r w:rsidRPr="008A0864">
                <w:rPr>
                  <w:rFonts w:ascii="Calibri" w:hAnsi="Calibri" w:cs="Calibri"/>
                  <w:sz w:val="22"/>
                  <w:szCs w:val="22"/>
                  <w:rPrChange w:id="201" w:author="Julie François" w:date="2024-02-27T17:03:00Z">
                    <w:rPr>
                      <w:rFonts w:ascii="HelveticaLTStd" w:hAnsi="HelveticaLTStd"/>
                      <w:sz w:val="20"/>
                      <w:szCs w:val="20"/>
                    </w:rPr>
                  </w:rPrChange>
                </w:rPr>
                <w:t>1</w:t>
              </w:r>
              <w:r w:rsidRPr="008A0864">
                <w:rPr>
                  <w:rFonts w:ascii="Calibri" w:hAnsi="Calibri" w:cs="Calibri" w:hint="eastAsia"/>
                  <w:sz w:val="22"/>
                  <w:szCs w:val="22"/>
                  <w:rPrChange w:id="202" w:author="Julie François" w:date="2024-02-27T17:03:00Z">
                    <w:rPr>
                      <w:rFonts w:ascii="HelveticaLTStd" w:hAnsi="HelveticaLTStd" w:hint="eastAsia"/>
                      <w:sz w:val="20"/>
                      <w:szCs w:val="20"/>
                    </w:rPr>
                  </w:rPrChange>
                </w:rPr>
                <w:t>°</w:t>
              </w:r>
              <w:r w:rsidRPr="008A0864">
                <w:rPr>
                  <w:rFonts w:ascii="Calibri" w:hAnsi="Calibri" w:cs="Calibri"/>
                  <w:sz w:val="22"/>
                  <w:szCs w:val="22"/>
                  <w:rPrChange w:id="203" w:author="Julie François" w:date="2024-02-27T17:03:00Z">
                    <w:rPr>
                      <w:rFonts w:ascii="HelveticaLTStd" w:hAnsi="HelveticaLTStd"/>
                      <w:sz w:val="20"/>
                      <w:szCs w:val="20"/>
                    </w:rPr>
                  </w:rPrChange>
                </w:rPr>
                <w:t xml:space="preserve"> de woorden </w:t>
              </w:r>
              <w:r w:rsidRPr="008A0864">
                <w:rPr>
                  <w:rFonts w:ascii="Calibri" w:hAnsi="Calibri" w:cs="Calibri" w:hint="eastAsia"/>
                  <w:sz w:val="22"/>
                  <w:szCs w:val="22"/>
                  <w:rPrChange w:id="204" w:author="Julie François" w:date="2024-02-27T17:03:00Z">
                    <w:rPr>
                      <w:rFonts w:ascii="HelveticaLTStd" w:hAnsi="HelveticaLTStd" w:hint="eastAsia"/>
                      <w:sz w:val="20"/>
                      <w:szCs w:val="20"/>
                    </w:rPr>
                  </w:rPrChange>
                </w:rPr>
                <w:t>“</w:t>
              </w:r>
              <w:r w:rsidRPr="008A0864">
                <w:rPr>
                  <w:rFonts w:ascii="Calibri" w:hAnsi="Calibri" w:cs="Calibri"/>
                  <w:sz w:val="22"/>
                  <w:szCs w:val="22"/>
                  <w:rPrChange w:id="205" w:author="Julie François" w:date="2024-02-27T17:03:00Z">
                    <w:rPr>
                      <w:rFonts w:ascii="HelveticaLTStd" w:hAnsi="HelveticaLTStd"/>
                      <w:sz w:val="20"/>
                      <w:szCs w:val="20"/>
                    </w:rPr>
                  </w:rPrChange>
                </w:rPr>
                <w:t>en uiterlijk binnen twee maanden na de datum van ontvangst van de documenten en informatie bedoeld in het tweede lid</w:t>
              </w:r>
              <w:r w:rsidRPr="008A0864">
                <w:rPr>
                  <w:rFonts w:ascii="Calibri" w:hAnsi="Calibri" w:cs="Calibri" w:hint="eastAsia"/>
                  <w:sz w:val="22"/>
                  <w:szCs w:val="22"/>
                  <w:rPrChange w:id="20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07" w:author="Julie François" w:date="2024-02-27T17:03:00Z">
                    <w:rPr>
                      <w:rFonts w:ascii="HelveticaLTStd" w:hAnsi="HelveticaLTStd"/>
                      <w:sz w:val="20"/>
                      <w:szCs w:val="20"/>
                    </w:rPr>
                  </w:rPrChange>
                </w:rPr>
                <w:t xml:space="preserve"> worden ingevoegd tussen het woord </w:t>
              </w:r>
              <w:r w:rsidRPr="008A0864">
                <w:rPr>
                  <w:rFonts w:ascii="Calibri" w:hAnsi="Calibri" w:cs="Calibri" w:hint="eastAsia"/>
                  <w:sz w:val="22"/>
                  <w:szCs w:val="22"/>
                  <w:rPrChange w:id="208" w:author="Julie François" w:date="2024-02-27T17:03:00Z">
                    <w:rPr>
                      <w:rFonts w:ascii="HelveticaLTStd" w:hAnsi="HelveticaLTStd" w:hint="eastAsia"/>
                      <w:sz w:val="20"/>
                      <w:szCs w:val="20"/>
                    </w:rPr>
                  </w:rPrChange>
                </w:rPr>
                <w:t>“</w:t>
              </w:r>
              <w:r w:rsidRPr="008A0864">
                <w:rPr>
                  <w:rFonts w:ascii="Calibri" w:hAnsi="Calibri" w:cs="Calibri"/>
                  <w:sz w:val="22"/>
                  <w:szCs w:val="22"/>
                  <w:rPrChange w:id="209" w:author="Julie François" w:date="2024-02-27T17:03:00Z">
                    <w:rPr>
                      <w:rFonts w:ascii="HelveticaLTStd" w:hAnsi="HelveticaLTStd"/>
                      <w:sz w:val="20"/>
                      <w:szCs w:val="20"/>
                    </w:rPr>
                  </w:rPrChange>
                </w:rPr>
                <w:t>onverwijld</w:t>
              </w:r>
              <w:r w:rsidRPr="008A0864">
                <w:rPr>
                  <w:rFonts w:ascii="Calibri" w:hAnsi="Calibri" w:cs="Calibri" w:hint="eastAsia"/>
                  <w:sz w:val="22"/>
                  <w:szCs w:val="22"/>
                  <w:rPrChange w:id="210" w:author="Julie François" w:date="2024-02-27T17:03:00Z">
                    <w:rPr>
                      <w:rFonts w:ascii="HelveticaLTStd" w:hAnsi="HelveticaLTStd" w:hint="eastAsia"/>
                      <w:sz w:val="20"/>
                      <w:szCs w:val="20"/>
                    </w:rPr>
                  </w:rPrChange>
                </w:rPr>
                <w:t>”</w:t>
              </w:r>
              <w:r w:rsidRPr="008A0864">
                <w:rPr>
                  <w:rFonts w:ascii="Calibri" w:hAnsi="Calibri" w:cs="Calibri"/>
                  <w:sz w:val="22"/>
                  <w:szCs w:val="22"/>
                  <w:rPrChange w:id="211" w:author="Julie François" w:date="2024-02-27T17:03:00Z">
                    <w:rPr>
                      <w:rFonts w:ascii="HelveticaLTStd" w:hAnsi="HelveticaLTStd"/>
                      <w:sz w:val="20"/>
                      <w:szCs w:val="20"/>
                    </w:rPr>
                  </w:rPrChange>
                </w:rPr>
                <w:t xml:space="preserve"> en de woorden </w:t>
              </w:r>
              <w:r w:rsidRPr="008A0864">
                <w:rPr>
                  <w:rFonts w:ascii="Calibri" w:hAnsi="Calibri" w:cs="Calibri" w:hint="eastAsia"/>
                  <w:sz w:val="22"/>
                  <w:szCs w:val="22"/>
                  <w:rPrChange w:id="212" w:author="Julie François" w:date="2024-02-27T17:03:00Z">
                    <w:rPr>
                      <w:rFonts w:ascii="HelveticaLTStd" w:hAnsi="HelveticaLTStd" w:hint="eastAsia"/>
                      <w:sz w:val="20"/>
                      <w:szCs w:val="20"/>
                    </w:rPr>
                  </w:rPrChange>
                </w:rPr>
                <w:t>“</w:t>
              </w:r>
              <w:r w:rsidRPr="008A0864">
                <w:rPr>
                  <w:rFonts w:ascii="Calibri" w:hAnsi="Calibri" w:cs="Calibri"/>
                  <w:sz w:val="22"/>
                  <w:szCs w:val="22"/>
                  <w:rPrChange w:id="213" w:author="Julie François" w:date="2024-02-27T17:03:00Z">
                    <w:rPr>
                      <w:rFonts w:ascii="HelveticaLTStd" w:hAnsi="HelveticaLTStd"/>
                      <w:sz w:val="20"/>
                      <w:szCs w:val="20"/>
                    </w:rPr>
                  </w:rPrChange>
                </w:rPr>
                <w:t>een attest</w:t>
              </w:r>
              <w:r w:rsidRPr="008A0864">
                <w:rPr>
                  <w:rFonts w:ascii="Calibri" w:hAnsi="Calibri" w:cs="Calibri" w:hint="eastAsia"/>
                  <w:sz w:val="22"/>
                  <w:szCs w:val="22"/>
                  <w:rPrChange w:id="214" w:author="Julie François" w:date="2024-02-27T17:03:00Z">
                    <w:rPr>
                      <w:rFonts w:ascii="HelveticaLTStd" w:hAnsi="HelveticaLTStd" w:hint="eastAsia"/>
                      <w:sz w:val="20"/>
                      <w:szCs w:val="20"/>
                    </w:rPr>
                  </w:rPrChange>
                </w:rPr>
                <w:t>”</w:t>
              </w:r>
              <w:r w:rsidRPr="008A0864">
                <w:rPr>
                  <w:rFonts w:ascii="Calibri" w:hAnsi="Calibri" w:cs="Calibri"/>
                  <w:sz w:val="22"/>
                  <w:szCs w:val="22"/>
                  <w:rPrChange w:id="215" w:author="Julie François" w:date="2024-02-27T17:03:00Z">
                    <w:rPr>
                      <w:rFonts w:ascii="HelveticaLTStd" w:hAnsi="HelveticaLTStd"/>
                      <w:sz w:val="20"/>
                      <w:szCs w:val="20"/>
                    </w:rPr>
                  </w:rPrChange>
                </w:rPr>
                <w:t xml:space="preserve">, wordt het woord </w:t>
              </w:r>
              <w:r w:rsidRPr="008A0864">
                <w:rPr>
                  <w:rFonts w:ascii="Calibri" w:hAnsi="Calibri" w:cs="Calibri" w:hint="eastAsia"/>
                  <w:sz w:val="22"/>
                  <w:szCs w:val="22"/>
                  <w:rPrChange w:id="21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17" w:author="Julie François" w:date="2024-02-27T17:03:00Z">
                    <w:rPr>
                      <w:rFonts w:ascii="HelveticaLTStd" w:hAnsi="HelveticaLTStd"/>
                      <w:sz w:val="20"/>
                      <w:szCs w:val="20"/>
                    </w:rPr>
                  </w:rPrChange>
                </w:rPr>
                <w:t>grensoverschrijdende</w:t>
              </w:r>
              <w:r w:rsidRPr="008A0864">
                <w:rPr>
                  <w:rFonts w:ascii="Calibri" w:hAnsi="Calibri" w:cs="Calibri" w:hint="eastAsia"/>
                  <w:sz w:val="22"/>
                  <w:szCs w:val="22"/>
                  <w:rPrChange w:id="218" w:author="Julie François" w:date="2024-02-27T17:03:00Z">
                    <w:rPr>
                      <w:rFonts w:ascii="HelveticaLTStd" w:hAnsi="HelveticaLTStd" w:hint="eastAsia"/>
                      <w:sz w:val="20"/>
                      <w:szCs w:val="20"/>
                    </w:rPr>
                  </w:rPrChange>
                </w:rPr>
                <w:t>”</w:t>
              </w:r>
              <w:r w:rsidRPr="008A0864">
                <w:rPr>
                  <w:rFonts w:ascii="Calibri" w:hAnsi="Calibri" w:cs="Calibri"/>
                  <w:sz w:val="22"/>
                  <w:szCs w:val="22"/>
                  <w:rPrChange w:id="219" w:author="Julie François" w:date="2024-02-27T17:03:00Z">
                    <w:rPr>
                      <w:rFonts w:ascii="HelveticaLTStd" w:hAnsi="HelveticaLTStd"/>
                      <w:sz w:val="20"/>
                      <w:szCs w:val="20"/>
                    </w:rPr>
                  </w:rPrChange>
                </w:rPr>
                <w:t xml:space="preserve"> ingevoegd tussen de woorden </w:t>
              </w:r>
              <w:r w:rsidRPr="008A0864">
                <w:rPr>
                  <w:rFonts w:ascii="Calibri" w:hAnsi="Calibri" w:cs="Calibri" w:hint="eastAsia"/>
                  <w:sz w:val="22"/>
                  <w:szCs w:val="22"/>
                  <w:rPrChange w:id="220" w:author="Julie François" w:date="2024-02-27T17:03:00Z">
                    <w:rPr>
                      <w:rFonts w:ascii="HelveticaLTStd" w:hAnsi="HelveticaLTStd" w:hint="eastAsia"/>
                      <w:sz w:val="20"/>
                      <w:szCs w:val="20"/>
                    </w:rPr>
                  </w:rPrChange>
                </w:rPr>
                <w:t>“</w:t>
              </w:r>
              <w:r w:rsidRPr="008A0864">
                <w:rPr>
                  <w:rFonts w:ascii="Calibri" w:hAnsi="Calibri" w:cs="Calibri"/>
                  <w:sz w:val="22"/>
                  <w:szCs w:val="22"/>
                  <w:rPrChange w:id="221" w:author="Julie François" w:date="2024-02-27T17:03:00Z">
                    <w:rPr>
                      <w:rFonts w:ascii="HelveticaLTStd" w:hAnsi="HelveticaLTStd"/>
                      <w:sz w:val="20"/>
                      <w:szCs w:val="20"/>
                    </w:rPr>
                  </w:rPrChange>
                </w:rPr>
                <w:t xml:space="preserve">dat de </w:t>
              </w:r>
              <w:r w:rsidRPr="008A0864">
                <w:rPr>
                  <w:rFonts w:ascii="Calibri" w:hAnsi="Calibri" w:cs="Calibri"/>
                  <w:sz w:val="22"/>
                  <w:szCs w:val="22"/>
                  <w:rPrChange w:id="222" w:author="Julie François" w:date="2024-02-27T17:03:00Z">
                    <w:rPr>
                      <w:rFonts w:ascii="HelveticaLTStd" w:hAnsi="HelveticaLTStd"/>
                      <w:sz w:val="20"/>
                      <w:szCs w:val="20"/>
                    </w:rPr>
                  </w:rPrChange>
                </w:rPr>
                <w:lastRenderedPageBreak/>
                <w:t>aan de</w:t>
              </w:r>
              <w:r w:rsidRPr="008A0864">
                <w:rPr>
                  <w:rFonts w:ascii="Calibri" w:hAnsi="Calibri" w:cs="Calibri" w:hint="eastAsia"/>
                  <w:sz w:val="22"/>
                  <w:szCs w:val="22"/>
                  <w:rPrChange w:id="223" w:author="Julie François" w:date="2024-02-27T17:03:00Z">
                    <w:rPr>
                      <w:rFonts w:ascii="HelveticaLTStd" w:hAnsi="HelveticaLTStd" w:hint="eastAsia"/>
                      <w:sz w:val="20"/>
                      <w:szCs w:val="20"/>
                    </w:rPr>
                  </w:rPrChange>
                </w:rPr>
                <w:t>”</w:t>
              </w:r>
              <w:r w:rsidRPr="008A0864">
                <w:rPr>
                  <w:rFonts w:ascii="Calibri" w:hAnsi="Calibri" w:cs="Calibri"/>
                  <w:sz w:val="22"/>
                  <w:szCs w:val="22"/>
                  <w:rPrChange w:id="224" w:author="Julie François" w:date="2024-02-27T17:03:00Z">
                    <w:rPr>
                      <w:rFonts w:ascii="HelveticaLTStd" w:hAnsi="HelveticaLTStd"/>
                      <w:sz w:val="20"/>
                      <w:szCs w:val="20"/>
                    </w:rPr>
                  </w:rPrChange>
                </w:rPr>
                <w:t xml:space="preserve"> en het woord </w:t>
              </w:r>
              <w:r w:rsidRPr="008A0864">
                <w:rPr>
                  <w:rFonts w:ascii="Calibri" w:hAnsi="Calibri" w:cs="Calibri" w:hint="eastAsia"/>
                  <w:sz w:val="22"/>
                  <w:szCs w:val="22"/>
                  <w:rPrChange w:id="225" w:author="Julie François" w:date="2024-02-27T17:03:00Z">
                    <w:rPr>
                      <w:rFonts w:ascii="HelveticaLTStd" w:hAnsi="HelveticaLTStd" w:hint="eastAsia"/>
                      <w:sz w:val="20"/>
                      <w:szCs w:val="20"/>
                    </w:rPr>
                  </w:rPrChange>
                </w:rPr>
                <w:t>“</w:t>
              </w:r>
              <w:r w:rsidRPr="008A0864">
                <w:rPr>
                  <w:rFonts w:ascii="Calibri" w:hAnsi="Calibri" w:cs="Calibri"/>
                  <w:sz w:val="22"/>
                  <w:szCs w:val="22"/>
                  <w:rPrChange w:id="226" w:author="Julie François" w:date="2024-02-27T17:03:00Z">
                    <w:rPr>
                      <w:rFonts w:ascii="HelveticaLTStd" w:hAnsi="HelveticaLTStd"/>
                      <w:sz w:val="20"/>
                      <w:szCs w:val="20"/>
                    </w:rPr>
                  </w:rPrChange>
                </w:rPr>
                <w:t>fusie</w:t>
              </w:r>
              <w:r w:rsidRPr="008A0864">
                <w:rPr>
                  <w:rFonts w:ascii="Calibri" w:hAnsi="Calibri" w:cs="Calibri" w:hint="eastAsia"/>
                  <w:sz w:val="22"/>
                  <w:szCs w:val="22"/>
                  <w:rPrChange w:id="227" w:author="Julie François" w:date="2024-02-27T17:03:00Z">
                    <w:rPr>
                      <w:rFonts w:ascii="HelveticaLTStd" w:hAnsi="HelveticaLTStd" w:hint="eastAsia"/>
                      <w:sz w:val="20"/>
                      <w:szCs w:val="20"/>
                    </w:rPr>
                  </w:rPrChange>
                </w:rPr>
                <w:t>”</w:t>
              </w:r>
              <w:r w:rsidRPr="008A0864">
                <w:rPr>
                  <w:rFonts w:ascii="Calibri" w:hAnsi="Calibri" w:cs="Calibri"/>
                  <w:sz w:val="22"/>
                  <w:szCs w:val="22"/>
                  <w:rPrChange w:id="228" w:author="Julie François" w:date="2024-02-27T17:03:00Z">
                    <w:rPr>
                      <w:rFonts w:ascii="HelveticaLTStd" w:hAnsi="HelveticaLTStd"/>
                      <w:sz w:val="20"/>
                      <w:szCs w:val="20"/>
                    </w:rPr>
                  </w:rPrChange>
                </w:rPr>
                <w:t xml:space="preserve">, en wordt het woord </w:t>
              </w:r>
              <w:r w:rsidRPr="008A0864">
                <w:rPr>
                  <w:rFonts w:ascii="Calibri" w:hAnsi="Calibri" w:cs="Calibri" w:hint="eastAsia"/>
                  <w:sz w:val="22"/>
                  <w:szCs w:val="22"/>
                  <w:rPrChange w:id="229" w:author="Julie François" w:date="2024-02-27T17:03:00Z">
                    <w:rPr>
                      <w:rFonts w:ascii="HelveticaLTStd" w:hAnsi="HelveticaLTStd" w:hint="eastAsia"/>
                      <w:sz w:val="20"/>
                      <w:szCs w:val="20"/>
                    </w:rPr>
                  </w:rPrChange>
                </w:rPr>
                <w:t>“</w:t>
              </w:r>
              <w:r w:rsidRPr="008A0864">
                <w:rPr>
                  <w:rFonts w:ascii="Calibri" w:hAnsi="Calibri" w:cs="Calibri"/>
                  <w:sz w:val="22"/>
                  <w:szCs w:val="22"/>
                  <w:rPrChange w:id="230" w:author="Julie François" w:date="2024-02-27T17:03:00Z">
                    <w:rPr>
                      <w:rFonts w:ascii="HelveticaLTStd" w:hAnsi="HelveticaLTStd"/>
                      <w:sz w:val="20"/>
                      <w:szCs w:val="20"/>
                    </w:rPr>
                  </w:rPrChange>
                </w:rPr>
                <w:t>verricht</w:t>
              </w:r>
              <w:r w:rsidRPr="008A0864">
                <w:rPr>
                  <w:rFonts w:ascii="Calibri" w:hAnsi="Calibri" w:cs="Calibri" w:hint="eastAsia"/>
                  <w:sz w:val="22"/>
                  <w:szCs w:val="22"/>
                  <w:rPrChange w:id="231" w:author="Julie François" w:date="2024-02-27T17:03:00Z">
                    <w:rPr>
                      <w:rFonts w:ascii="HelveticaLTStd" w:hAnsi="HelveticaLTStd" w:hint="eastAsia"/>
                      <w:sz w:val="20"/>
                      <w:szCs w:val="20"/>
                    </w:rPr>
                  </w:rPrChange>
                </w:rPr>
                <w:t>”</w:t>
              </w:r>
              <w:r w:rsidRPr="008A0864">
                <w:rPr>
                  <w:rFonts w:ascii="Calibri" w:hAnsi="Calibri" w:cs="Calibri"/>
                  <w:sz w:val="22"/>
                  <w:szCs w:val="22"/>
                  <w:rPrChange w:id="232" w:author="Julie François" w:date="2024-02-27T17:03:00Z">
                    <w:rPr>
                      <w:rFonts w:ascii="HelveticaLTStd" w:hAnsi="HelveticaLTStd"/>
                      <w:sz w:val="20"/>
                      <w:szCs w:val="20"/>
                    </w:rPr>
                  </w:rPrChange>
                </w:rPr>
                <w:t xml:space="preserve"> vervangen door het woord </w:t>
              </w:r>
              <w:r w:rsidRPr="008A0864">
                <w:rPr>
                  <w:rFonts w:ascii="Calibri" w:hAnsi="Calibri" w:cs="Calibri" w:hint="eastAsia"/>
                  <w:sz w:val="22"/>
                  <w:szCs w:val="22"/>
                  <w:rPrChange w:id="233" w:author="Julie François" w:date="2024-02-27T17:03:00Z">
                    <w:rPr>
                      <w:rFonts w:ascii="HelveticaLTStd" w:hAnsi="HelveticaLTStd" w:hint="eastAsia"/>
                      <w:sz w:val="20"/>
                      <w:szCs w:val="20"/>
                    </w:rPr>
                  </w:rPrChange>
                </w:rPr>
                <w:t>“</w:t>
              </w:r>
              <w:r w:rsidRPr="008A0864">
                <w:rPr>
                  <w:rFonts w:ascii="Calibri" w:hAnsi="Calibri" w:cs="Calibri"/>
                  <w:sz w:val="22"/>
                  <w:szCs w:val="22"/>
                  <w:rPrChange w:id="234" w:author="Julie François" w:date="2024-02-27T17:03:00Z">
                    <w:rPr>
                      <w:rFonts w:ascii="HelveticaLTStd" w:hAnsi="HelveticaLTStd"/>
                      <w:sz w:val="20"/>
                      <w:szCs w:val="20"/>
                    </w:rPr>
                  </w:rPrChange>
                </w:rPr>
                <w:t>vervuld</w:t>
              </w:r>
              <w:r w:rsidRPr="008A0864">
                <w:rPr>
                  <w:rFonts w:ascii="Calibri" w:hAnsi="Calibri" w:cs="Calibri" w:hint="eastAsia"/>
                  <w:sz w:val="22"/>
                  <w:szCs w:val="22"/>
                  <w:rPrChange w:id="235" w:author="Julie François" w:date="2024-02-27T17:03:00Z">
                    <w:rPr>
                      <w:rFonts w:ascii="HelveticaLTStd" w:hAnsi="HelveticaLTStd" w:hint="eastAsia"/>
                      <w:sz w:val="20"/>
                      <w:szCs w:val="20"/>
                    </w:rPr>
                  </w:rPrChange>
                </w:rPr>
                <w:t>”</w:t>
              </w:r>
              <w:r w:rsidRPr="008A0864">
                <w:rPr>
                  <w:rFonts w:ascii="Calibri" w:hAnsi="Calibri" w:cs="Calibri"/>
                  <w:sz w:val="22"/>
                  <w:szCs w:val="22"/>
                  <w:rPrChange w:id="236" w:author="Julie François" w:date="2024-02-27T17:03:00Z">
                    <w:rPr>
                      <w:rFonts w:ascii="HelveticaLTStd" w:hAnsi="HelveticaLTStd"/>
                      <w:sz w:val="20"/>
                      <w:szCs w:val="20"/>
                    </w:rPr>
                  </w:rPrChange>
                </w:rPr>
                <w:t xml:space="preserve">; </w:t>
              </w:r>
            </w:ins>
          </w:p>
          <w:p w14:paraId="12D01D39" w14:textId="77777777" w:rsidR="00F16F1D" w:rsidRPr="008A0864" w:rsidRDefault="00F16F1D">
            <w:pPr>
              <w:pStyle w:val="Normaalweb"/>
              <w:jc w:val="both"/>
              <w:rPr>
                <w:ins w:id="237" w:author="Julie François" w:date="2024-02-27T17:02:00Z"/>
                <w:rFonts w:ascii="Calibri" w:hAnsi="Calibri" w:cs="Calibri"/>
                <w:sz w:val="22"/>
                <w:szCs w:val="22"/>
                <w:rPrChange w:id="238" w:author="Julie François" w:date="2024-02-27T17:03:00Z">
                  <w:rPr>
                    <w:ins w:id="239" w:author="Julie François" w:date="2024-02-27T17:02:00Z"/>
                  </w:rPr>
                </w:rPrChange>
              </w:rPr>
              <w:pPrChange w:id="240" w:author="Julie François" w:date="2024-02-27T17:03:00Z">
                <w:pPr>
                  <w:pStyle w:val="Normaalweb"/>
                </w:pPr>
              </w:pPrChange>
            </w:pPr>
            <w:ins w:id="241" w:author="Julie François" w:date="2024-02-27T17:02:00Z">
              <w:r w:rsidRPr="008A0864">
                <w:rPr>
                  <w:rFonts w:ascii="Calibri" w:hAnsi="Calibri" w:cs="Calibri"/>
                  <w:sz w:val="22"/>
                  <w:szCs w:val="22"/>
                  <w:rPrChange w:id="242" w:author="Julie François" w:date="2024-02-27T17:03:00Z">
                    <w:rPr>
                      <w:rFonts w:ascii="HelveticaLTStd" w:hAnsi="HelveticaLTStd"/>
                      <w:sz w:val="20"/>
                      <w:szCs w:val="20"/>
                    </w:rPr>
                  </w:rPrChange>
                </w:rPr>
                <w:t>2</w:t>
              </w:r>
              <w:r w:rsidRPr="008A0864">
                <w:rPr>
                  <w:rFonts w:ascii="Calibri" w:hAnsi="Calibri" w:cs="Calibri" w:hint="eastAsia"/>
                  <w:sz w:val="22"/>
                  <w:szCs w:val="22"/>
                  <w:rPrChange w:id="243" w:author="Julie François" w:date="2024-02-27T17:03:00Z">
                    <w:rPr>
                      <w:rFonts w:ascii="HelveticaLTStd" w:hAnsi="HelveticaLTStd" w:hint="eastAsia"/>
                      <w:sz w:val="20"/>
                      <w:szCs w:val="20"/>
                    </w:rPr>
                  </w:rPrChange>
                </w:rPr>
                <w:t>°</w:t>
              </w:r>
              <w:r w:rsidRPr="008A0864">
                <w:rPr>
                  <w:rFonts w:ascii="Calibri" w:hAnsi="Calibri" w:cs="Calibri"/>
                  <w:sz w:val="22"/>
                  <w:szCs w:val="22"/>
                  <w:rPrChange w:id="244" w:author="Julie François" w:date="2024-02-27T17:03:00Z">
                    <w:rPr>
                      <w:rFonts w:ascii="HelveticaLTStd" w:hAnsi="HelveticaLTStd"/>
                      <w:sz w:val="20"/>
                      <w:szCs w:val="20"/>
                    </w:rPr>
                  </w:rPrChange>
                </w:rPr>
                <w:t xml:space="preserve"> het artikel wordt aangevuld met tien leden, luidende: </w:t>
              </w:r>
            </w:ins>
          </w:p>
          <w:p w14:paraId="54FDC203" w14:textId="77777777" w:rsidR="00F16F1D" w:rsidRPr="008A0864" w:rsidRDefault="00F16F1D">
            <w:pPr>
              <w:pStyle w:val="Normaalweb"/>
              <w:jc w:val="both"/>
              <w:rPr>
                <w:ins w:id="245" w:author="Julie François" w:date="2024-02-27T17:02:00Z"/>
                <w:rFonts w:ascii="Calibri" w:hAnsi="Calibri" w:cs="Calibri"/>
                <w:sz w:val="22"/>
                <w:szCs w:val="22"/>
                <w:rPrChange w:id="246" w:author="Julie François" w:date="2024-02-27T17:03:00Z">
                  <w:rPr>
                    <w:ins w:id="247" w:author="Julie François" w:date="2024-02-27T17:02:00Z"/>
                  </w:rPr>
                </w:rPrChange>
              </w:rPr>
              <w:pPrChange w:id="248" w:author="Julie François" w:date="2024-02-27T17:03:00Z">
                <w:pPr>
                  <w:pStyle w:val="Normaalweb"/>
                </w:pPr>
              </w:pPrChange>
            </w:pPr>
            <w:ins w:id="249" w:author="Julie François" w:date="2024-02-27T17:02:00Z">
              <w:r w:rsidRPr="008A0864">
                <w:rPr>
                  <w:rFonts w:ascii="Calibri" w:hAnsi="Calibri" w:cs="Calibri" w:hint="eastAsia"/>
                  <w:sz w:val="22"/>
                  <w:szCs w:val="22"/>
                  <w:rPrChange w:id="250" w:author="Julie François" w:date="2024-02-27T17:03:00Z">
                    <w:rPr>
                      <w:rFonts w:ascii="HelveticaLTStd" w:hAnsi="HelveticaLTStd" w:hint="eastAsia"/>
                      <w:sz w:val="20"/>
                      <w:szCs w:val="20"/>
                    </w:rPr>
                  </w:rPrChange>
                </w:rPr>
                <w:t>“</w:t>
              </w:r>
              <w:r w:rsidRPr="008A0864">
                <w:rPr>
                  <w:rFonts w:ascii="Calibri" w:hAnsi="Calibri" w:cs="Calibri"/>
                  <w:sz w:val="22"/>
                  <w:szCs w:val="22"/>
                  <w:rPrChange w:id="251" w:author="Julie François" w:date="2024-02-27T17:03:00Z">
                    <w:rPr>
                      <w:rFonts w:ascii="HelveticaLTStd" w:hAnsi="HelveticaLTStd"/>
                      <w:sz w:val="20"/>
                      <w:szCs w:val="20"/>
                    </w:rPr>
                  </w:rPrChange>
                </w:rPr>
                <w:t xml:space="preserve">Bij de aanvraag van het aan de grensoverschrijdende fusie voorafgaande attest door de fuserende vennoot- schap die onder het Belgische recht valt bij de in het eerste lid bedoelde notaris worden volgende documenten gevoegd, voor zover deze documenten niet eerder aan de notaris werden overgemaakt: </w:t>
              </w:r>
            </w:ins>
          </w:p>
          <w:p w14:paraId="2608D0AC" w14:textId="77777777" w:rsidR="00F16F1D" w:rsidRPr="008A0864" w:rsidRDefault="00F16F1D">
            <w:pPr>
              <w:pStyle w:val="Normaalweb"/>
              <w:jc w:val="both"/>
              <w:rPr>
                <w:ins w:id="252" w:author="Julie François" w:date="2024-02-27T17:02:00Z"/>
                <w:rFonts w:ascii="Calibri" w:hAnsi="Calibri" w:cs="Calibri"/>
                <w:sz w:val="22"/>
                <w:szCs w:val="22"/>
                <w:rPrChange w:id="253" w:author="Julie François" w:date="2024-02-27T17:03:00Z">
                  <w:rPr>
                    <w:ins w:id="254" w:author="Julie François" w:date="2024-02-27T17:02:00Z"/>
                  </w:rPr>
                </w:rPrChange>
              </w:rPr>
              <w:pPrChange w:id="255" w:author="Julie François" w:date="2024-02-27T17:03:00Z">
                <w:pPr>
                  <w:pStyle w:val="Normaalweb"/>
                </w:pPr>
              </w:pPrChange>
            </w:pPr>
            <w:ins w:id="256" w:author="Julie François" w:date="2024-02-27T17:02:00Z">
              <w:r w:rsidRPr="008A0864">
                <w:rPr>
                  <w:rFonts w:ascii="Calibri" w:hAnsi="Calibri" w:cs="Calibri"/>
                  <w:sz w:val="22"/>
                  <w:szCs w:val="22"/>
                  <w:rPrChange w:id="257" w:author="Julie François" w:date="2024-02-27T17:03:00Z">
                    <w:rPr>
                      <w:rFonts w:ascii="HelveticaLTStd" w:hAnsi="HelveticaLTStd"/>
                      <w:sz w:val="20"/>
                      <w:szCs w:val="20"/>
                    </w:rPr>
                  </w:rPrChange>
                </w:rPr>
                <w:t>1</w:t>
              </w:r>
              <w:r w:rsidRPr="008A0864">
                <w:rPr>
                  <w:rFonts w:ascii="Calibri" w:hAnsi="Calibri" w:cs="Calibri" w:hint="eastAsia"/>
                  <w:sz w:val="22"/>
                  <w:szCs w:val="22"/>
                  <w:rPrChange w:id="258" w:author="Julie François" w:date="2024-02-27T17:03:00Z">
                    <w:rPr>
                      <w:rFonts w:ascii="HelveticaLTStd" w:hAnsi="HelveticaLTStd" w:hint="eastAsia"/>
                      <w:sz w:val="20"/>
                      <w:szCs w:val="20"/>
                    </w:rPr>
                  </w:rPrChange>
                </w:rPr>
                <w:t>°</w:t>
              </w:r>
              <w:r w:rsidRPr="008A0864">
                <w:rPr>
                  <w:rFonts w:ascii="Calibri" w:hAnsi="Calibri" w:cs="Calibri"/>
                  <w:sz w:val="22"/>
                  <w:szCs w:val="22"/>
                  <w:rPrChange w:id="259" w:author="Julie François" w:date="2024-02-27T17:03:00Z">
                    <w:rPr>
                      <w:rFonts w:ascii="HelveticaLTStd" w:hAnsi="HelveticaLTStd"/>
                      <w:sz w:val="20"/>
                      <w:szCs w:val="20"/>
                    </w:rPr>
                  </w:rPrChange>
                </w:rPr>
                <w:t xml:space="preserve"> het gemeenschappelijke voorstel voor een grens- overschrijdende fusie; </w:t>
              </w:r>
            </w:ins>
          </w:p>
          <w:p w14:paraId="3B3A1952" w14:textId="77777777" w:rsidR="00F16F1D" w:rsidRPr="008A0864" w:rsidRDefault="00F16F1D">
            <w:pPr>
              <w:pStyle w:val="Normaalweb"/>
              <w:jc w:val="both"/>
              <w:rPr>
                <w:ins w:id="260" w:author="Julie François" w:date="2024-02-27T17:02:00Z"/>
                <w:rFonts w:ascii="Calibri" w:hAnsi="Calibri" w:cs="Calibri"/>
                <w:sz w:val="22"/>
                <w:szCs w:val="22"/>
                <w:rPrChange w:id="261" w:author="Julie François" w:date="2024-02-27T17:03:00Z">
                  <w:rPr>
                    <w:ins w:id="262" w:author="Julie François" w:date="2024-02-27T17:02:00Z"/>
                  </w:rPr>
                </w:rPrChange>
              </w:rPr>
              <w:pPrChange w:id="263" w:author="Julie François" w:date="2024-02-27T17:03:00Z">
                <w:pPr>
                  <w:pStyle w:val="Normaalweb"/>
                </w:pPr>
              </w:pPrChange>
            </w:pPr>
            <w:ins w:id="264" w:author="Julie François" w:date="2024-02-27T17:02:00Z">
              <w:r w:rsidRPr="008A0864">
                <w:rPr>
                  <w:rFonts w:ascii="Calibri" w:hAnsi="Calibri" w:cs="Calibri"/>
                  <w:sz w:val="22"/>
                  <w:szCs w:val="22"/>
                  <w:rPrChange w:id="265" w:author="Julie François" w:date="2024-02-27T17:03:00Z">
                    <w:rPr>
                      <w:rFonts w:ascii="HelveticaLTStd" w:hAnsi="HelveticaLTStd"/>
                      <w:sz w:val="20"/>
                      <w:szCs w:val="20"/>
                    </w:rPr>
                  </w:rPrChange>
                </w:rPr>
                <w:t>2</w:t>
              </w:r>
              <w:r w:rsidRPr="008A0864">
                <w:rPr>
                  <w:rFonts w:ascii="Calibri" w:hAnsi="Calibri" w:cs="Calibri" w:hint="eastAsia"/>
                  <w:sz w:val="22"/>
                  <w:szCs w:val="22"/>
                  <w:rPrChange w:id="26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67" w:author="Julie François" w:date="2024-02-27T17:03:00Z">
                    <w:rPr>
                      <w:rFonts w:ascii="HelveticaLTStd" w:hAnsi="HelveticaLTStd"/>
                      <w:sz w:val="20"/>
                      <w:szCs w:val="20"/>
                    </w:rPr>
                  </w:rPrChange>
                </w:rPr>
                <w:t xml:space="preserve"> in voorkomend geval, het verslag en het aange- hechte advies bedoeld in artikel 12:113, alsmede het verslag bedoeld in artikel 12:114; </w:t>
              </w:r>
            </w:ins>
          </w:p>
          <w:p w14:paraId="3EEA3987" w14:textId="77777777" w:rsidR="00F16F1D" w:rsidRPr="008A0864" w:rsidRDefault="00F16F1D">
            <w:pPr>
              <w:pStyle w:val="Normaalweb"/>
              <w:jc w:val="both"/>
              <w:rPr>
                <w:ins w:id="268" w:author="Julie François" w:date="2024-02-27T17:02:00Z"/>
                <w:rFonts w:ascii="Calibri" w:hAnsi="Calibri" w:cs="Calibri"/>
                <w:sz w:val="22"/>
                <w:szCs w:val="22"/>
                <w:rPrChange w:id="269" w:author="Julie François" w:date="2024-02-27T17:03:00Z">
                  <w:rPr>
                    <w:ins w:id="270" w:author="Julie François" w:date="2024-02-27T17:02:00Z"/>
                  </w:rPr>
                </w:rPrChange>
              </w:rPr>
              <w:pPrChange w:id="271" w:author="Julie François" w:date="2024-02-27T17:03:00Z">
                <w:pPr>
                  <w:pStyle w:val="Normaalweb"/>
                </w:pPr>
              </w:pPrChange>
            </w:pPr>
            <w:ins w:id="272" w:author="Julie François" w:date="2024-02-27T17:02:00Z">
              <w:r w:rsidRPr="008A0864">
                <w:rPr>
                  <w:rFonts w:ascii="Calibri" w:hAnsi="Calibri" w:cs="Calibri"/>
                  <w:sz w:val="22"/>
                  <w:szCs w:val="22"/>
                  <w:rPrChange w:id="273" w:author="Julie François" w:date="2024-02-27T17:03:00Z">
                    <w:rPr>
                      <w:rFonts w:ascii="HelveticaLTStd" w:hAnsi="HelveticaLTStd"/>
                      <w:sz w:val="20"/>
                      <w:szCs w:val="20"/>
                    </w:rPr>
                  </w:rPrChange>
                </w:rPr>
                <w:t>3</w:t>
              </w:r>
              <w:r w:rsidRPr="008A0864">
                <w:rPr>
                  <w:rFonts w:ascii="Calibri" w:hAnsi="Calibri" w:cs="Calibri" w:hint="eastAsia"/>
                  <w:sz w:val="22"/>
                  <w:szCs w:val="22"/>
                  <w:rPrChange w:id="274" w:author="Julie François" w:date="2024-02-27T17:03:00Z">
                    <w:rPr>
                      <w:rFonts w:ascii="HelveticaLTStd" w:hAnsi="HelveticaLTStd" w:hint="eastAsia"/>
                      <w:sz w:val="20"/>
                      <w:szCs w:val="20"/>
                    </w:rPr>
                  </w:rPrChange>
                </w:rPr>
                <w:t>°</w:t>
              </w:r>
              <w:r w:rsidRPr="008A0864">
                <w:rPr>
                  <w:rFonts w:ascii="Calibri" w:hAnsi="Calibri" w:cs="Calibri"/>
                  <w:sz w:val="22"/>
                  <w:szCs w:val="22"/>
                  <w:rPrChange w:id="275" w:author="Julie François" w:date="2024-02-27T17:03:00Z">
                    <w:rPr>
                      <w:rFonts w:ascii="HelveticaLTStd" w:hAnsi="HelveticaLTStd"/>
                      <w:sz w:val="20"/>
                      <w:szCs w:val="20"/>
                    </w:rPr>
                  </w:rPrChange>
                </w:rPr>
                <w:t xml:space="preserve"> alle overeenkomstig artikel 12:112, </w:t>
              </w:r>
              <w:r w:rsidRPr="008A0864">
                <w:rPr>
                  <w:rFonts w:ascii="Calibri" w:hAnsi="Calibri" w:cs="Calibri" w:hint="eastAsia"/>
                  <w:sz w:val="22"/>
                  <w:szCs w:val="22"/>
                  <w:rPrChange w:id="27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77" w:author="Julie François" w:date="2024-02-27T17:03:00Z">
                    <w:rPr>
                      <w:rFonts w:ascii="HelveticaLTStd" w:hAnsi="HelveticaLTStd"/>
                      <w:sz w:val="20"/>
                      <w:szCs w:val="20"/>
                    </w:rPr>
                  </w:rPrChange>
                </w:rPr>
                <w:t xml:space="preserve"> 1, eerste lid, 2</w:t>
              </w:r>
              <w:r w:rsidRPr="008A0864">
                <w:rPr>
                  <w:rFonts w:ascii="Calibri" w:hAnsi="Calibri" w:cs="Calibri" w:hint="eastAsia"/>
                  <w:sz w:val="22"/>
                  <w:szCs w:val="22"/>
                  <w:rPrChange w:id="278" w:author="Julie François" w:date="2024-02-27T17:03:00Z">
                    <w:rPr>
                      <w:rFonts w:ascii="HelveticaLTStd" w:hAnsi="HelveticaLTStd" w:hint="eastAsia"/>
                      <w:sz w:val="20"/>
                      <w:szCs w:val="20"/>
                    </w:rPr>
                  </w:rPrChange>
                </w:rPr>
                <w:t>°</w:t>
              </w:r>
              <w:r w:rsidRPr="008A0864">
                <w:rPr>
                  <w:rFonts w:ascii="Calibri" w:hAnsi="Calibri" w:cs="Calibri"/>
                  <w:sz w:val="22"/>
                  <w:szCs w:val="22"/>
                  <w:rPrChange w:id="279" w:author="Julie François" w:date="2024-02-27T17:03:00Z">
                    <w:rPr>
                      <w:rFonts w:ascii="HelveticaLTStd" w:hAnsi="HelveticaLTStd"/>
                      <w:sz w:val="20"/>
                      <w:szCs w:val="20"/>
                    </w:rPr>
                  </w:rPrChange>
                </w:rPr>
                <w:t xml:space="preserve">, ingediende opmerkingen; </w:t>
              </w:r>
            </w:ins>
          </w:p>
          <w:p w14:paraId="3AADC89C" w14:textId="77777777" w:rsidR="00F16F1D" w:rsidRPr="008A0864" w:rsidRDefault="00F16F1D">
            <w:pPr>
              <w:pStyle w:val="Normaalweb"/>
              <w:jc w:val="both"/>
              <w:rPr>
                <w:ins w:id="280" w:author="Julie François" w:date="2024-02-27T17:02:00Z"/>
                <w:rFonts w:ascii="Calibri" w:hAnsi="Calibri" w:cs="Calibri"/>
                <w:sz w:val="22"/>
                <w:szCs w:val="22"/>
                <w:rPrChange w:id="281" w:author="Julie François" w:date="2024-02-27T17:03:00Z">
                  <w:rPr>
                    <w:ins w:id="282" w:author="Julie François" w:date="2024-02-27T17:02:00Z"/>
                  </w:rPr>
                </w:rPrChange>
              </w:rPr>
              <w:pPrChange w:id="283" w:author="Julie François" w:date="2024-02-27T17:03:00Z">
                <w:pPr>
                  <w:pStyle w:val="Normaalweb"/>
                </w:pPr>
              </w:pPrChange>
            </w:pPr>
            <w:ins w:id="284" w:author="Julie François" w:date="2024-02-27T17:02:00Z">
              <w:r w:rsidRPr="008A0864">
                <w:rPr>
                  <w:rFonts w:ascii="Calibri" w:hAnsi="Calibri" w:cs="Calibri"/>
                  <w:sz w:val="22"/>
                  <w:szCs w:val="22"/>
                  <w:rPrChange w:id="285" w:author="Julie François" w:date="2024-02-27T17:03:00Z">
                    <w:rPr>
                      <w:rFonts w:ascii="HelveticaLTStd" w:hAnsi="HelveticaLTStd"/>
                      <w:sz w:val="20"/>
                      <w:szCs w:val="20"/>
                    </w:rPr>
                  </w:rPrChange>
                </w:rPr>
                <w:t>4</w:t>
              </w:r>
              <w:r w:rsidRPr="008A0864">
                <w:rPr>
                  <w:rFonts w:ascii="Calibri" w:hAnsi="Calibri" w:cs="Calibri" w:hint="eastAsia"/>
                  <w:sz w:val="22"/>
                  <w:szCs w:val="22"/>
                  <w:rPrChange w:id="28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87" w:author="Julie François" w:date="2024-02-27T17:03:00Z">
                    <w:rPr>
                      <w:rFonts w:ascii="HelveticaLTStd" w:hAnsi="HelveticaLTStd"/>
                      <w:sz w:val="20"/>
                      <w:szCs w:val="20"/>
                    </w:rPr>
                  </w:rPrChange>
                </w:rPr>
                <w:t xml:space="preserve"> informatie over de in artikel 12:116 bedoelde goed- keuring door de algemene vergadering of, in het ge- val bedoeld in artikel 12:116, </w:t>
              </w:r>
              <w:r w:rsidRPr="008A0864">
                <w:rPr>
                  <w:rFonts w:ascii="Calibri" w:hAnsi="Calibri" w:cs="Calibri" w:hint="eastAsia"/>
                  <w:sz w:val="22"/>
                  <w:szCs w:val="22"/>
                  <w:rPrChange w:id="288" w:author="Julie François" w:date="2024-02-27T17:03:00Z">
                    <w:rPr>
                      <w:rFonts w:ascii="HelveticaLTStd" w:hAnsi="HelveticaLTStd" w:hint="eastAsia"/>
                      <w:sz w:val="20"/>
                      <w:szCs w:val="20"/>
                    </w:rPr>
                  </w:rPrChange>
                </w:rPr>
                <w:t>§</w:t>
              </w:r>
              <w:r w:rsidRPr="008A0864">
                <w:rPr>
                  <w:rFonts w:ascii="Calibri" w:hAnsi="Calibri" w:cs="Calibri"/>
                  <w:sz w:val="22"/>
                  <w:szCs w:val="22"/>
                  <w:rPrChange w:id="289" w:author="Julie François" w:date="2024-02-27T17:03:00Z">
                    <w:rPr>
                      <w:rFonts w:ascii="HelveticaLTStd" w:hAnsi="HelveticaLTStd"/>
                      <w:sz w:val="20"/>
                      <w:szCs w:val="20"/>
                    </w:rPr>
                  </w:rPrChange>
                </w:rPr>
                <w:t xml:space="preserve"> 2, derde lid, door het bestuursorgaan; </w:t>
              </w:r>
            </w:ins>
          </w:p>
          <w:p w14:paraId="37F5D6F9" w14:textId="77777777" w:rsidR="00F16F1D" w:rsidRPr="008A0864" w:rsidRDefault="00F16F1D">
            <w:pPr>
              <w:pStyle w:val="Normaalweb"/>
              <w:jc w:val="both"/>
              <w:rPr>
                <w:ins w:id="290" w:author="Julie François" w:date="2024-02-27T17:02:00Z"/>
                <w:rFonts w:ascii="Calibri" w:hAnsi="Calibri" w:cs="Calibri"/>
                <w:sz w:val="22"/>
                <w:szCs w:val="22"/>
                <w:rPrChange w:id="291" w:author="Julie François" w:date="2024-02-27T17:03:00Z">
                  <w:rPr>
                    <w:ins w:id="292" w:author="Julie François" w:date="2024-02-27T17:02:00Z"/>
                  </w:rPr>
                </w:rPrChange>
              </w:rPr>
              <w:pPrChange w:id="293" w:author="Julie François" w:date="2024-02-27T17:03:00Z">
                <w:pPr>
                  <w:pStyle w:val="Normaalweb"/>
                </w:pPr>
              </w:pPrChange>
            </w:pPr>
            <w:ins w:id="294" w:author="Julie François" w:date="2024-02-27T17:02:00Z">
              <w:r w:rsidRPr="008A0864">
                <w:rPr>
                  <w:rFonts w:ascii="Calibri" w:hAnsi="Calibri" w:cs="Calibri"/>
                  <w:sz w:val="22"/>
                  <w:szCs w:val="22"/>
                  <w:rPrChange w:id="295" w:author="Julie François" w:date="2024-02-27T17:03:00Z">
                    <w:rPr>
                      <w:rFonts w:ascii="HelveticaLTStd" w:hAnsi="HelveticaLTStd"/>
                      <w:sz w:val="20"/>
                      <w:szCs w:val="20"/>
                    </w:rPr>
                  </w:rPrChange>
                </w:rPr>
                <w:t>5</w:t>
              </w:r>
              <w:r w:rsidRPr="008A0864">
                <w:rPr>
                  <w:rFonts w:ascii="Calibri" w:hAnsi="Calibri" w:cs="Calibri" w:hint="eastAsia"/>
                  <w:sz w:val="22"/>
                  <w:szCs w:val="22"/>
                  <w:rPrChange w:id="296" w:author="Julie François" w:date="2024-02-27T17:03:00Z">
                    <w:rPr>
                      <w:rFonts w:ascii="HelveticaLTStd" w:hAnsi="HelveticaLTStd" w:hint="eastAsia"/>
                      <w:sz w:val="20"/>
                      <w:szCs w:val="20"/>
                    </w:rPr>
                  </w:rPrChange>
                </w:rPr>
                <w:t>°</w:t>
              </w:r>
              <w:r w:rsidRPr="008A0864">
                <w:rPr>
                  <w:rFonts w:ascii="Calibri" w:hAnsi="Calibri" w:cs="Calibri"/>
                  <w:sz w:val="22"/>
                  <w:szCs w:val="22"/>
                  <w:rPrChange w:id="297" w:author="Julie François" w:date="2024-02-27T17:03:00Z">
                    <w:rPr>
                      <w:rFonts w:ascii="HelveticaLTStd" w:hAnsi="HelveticaLTStd"/>
                      <w:sz w:val="20"/>
                      <w:szCs w:val="20"/>
                    </w:rPr>
                  </w:rPrChange>
                </w:rPr>
                <w:t xml:space="preserve"> informatie over het aantal werknemers ten tijde van het opstellen van het gemeenschappelijk voorstel voor de grensoverschrijdende fusie; </w:t>
              </w:r>
            </w:ins>
          </w:p>
          <w:p w14:paraId="21428EE0" w14:textId="77777777" w:rsidR="000F4CD4" w:rsidRPr="008A0864" w:rsidRDefault="000F4CD4">
            <w:pPr>
              <w:pStyle w:val="Normaalweb"/>
              <w:jc w:val="both"/>
              <w:rPr>
                <w:ins w:id="298" w:author="Julie François" w:date="2024-02-27T17:02:00Z"/>
                <w:rFonts w:ascii="Calibri" w:hAnsi="Calibri" w:cs="Calibri"/>
                <w:sz w:val="22"/>
                <w:szCs w:val="22"/>
                <w:rPrChange w:id="299" w:author="Julie François" w:date="2024-02-27T17:03:00Z">
                  <w:rPr>
                    <w:ins w:id="300" w:author="Julie François" w:date="2024-02-27T17:02:00Z"/>
                  </w:rPr>
                </w:rPrChange>
              </w:rPr>
              <w:pPrChange w:id="301" w:author="Julie François" w:date="2024-02-27T17:03:00Z">
                <w:pPr>
                  <w:pStyle w:val="Normaalweb"/>
                </w:pPr>
              </w:pPrChange>
            </w:pPr>
            <w:ins w:id="302" w:author="Julie François" w:date="2024-02-27T17:02:00Z">
              <w:r w:rsidRPr="008A0864">
                <w:rPr>
                  <w:rFonts w:ascii="Calibri" w:hAnsi="Calibri" w:cs="Calibri"/>
                  <w:sz w:val="22"/>
                  <w:szCs w:val="22"/>
                  <w:rPrChange w:id="303" w:author="Julie François" w:date="2024-02-27T17:03:00Z">
                    <w:rPr>
                      <w:rFonts w:ascii="HelveticaLTStd" w:hAnsi="HelveticaLTStd"/>
                      <w:sz w:val="20"/>
                      <w:szCs w:val="20"/>
                    </w:rPr>
                  </w:rPrChange>
                </w:rPr>
                <w:t>6</w:t>
              </w:r>
              <w:r w:rsidRPr="008A0864">
                <w:rPr>
                  <w:rFonts w:ascii="Calibri" w:hAnsi="Calibri" w:cs="Calibri" w:hint="eastAsia"/>
                  <w:sz w:val="22"/>
                  <w:szCs w:val="22"/>
                  <w:rPrChange w:id="304" w:author="Julie François" w:date="2024-02-27T17:03:00Z">
                    <w:rPr>
                      <w:rFonts w:ascii="HelveticaLTStd" w:hAnsi="HelveticaLTStd" w:hint="eastAsia"/>
                      <w:sz w:val="20"/>
                      <w:szCs w:val="20"/>
                    </w:rPr>
                  </w:rPrChange>
                </w:rPr>
                <w:t>°</w:t>
              </w:r>
              <w:r w:rsidRPr="008A0864">
                <w:rPr>
                  <w:rFonts w:ascii="Calibri" w:hAnsi="Calibri" w:cs="Calibri"/>
                  <w:sz w:val="22"/>
                  <w:szCs w:val="22"/>
                  <w:rPrChange w:id="305" w:author="Julie François" w:date="2024-02-27T17:03:00Z">
                    <w:rPr>
                      <w:rFonts w:ascii="HelveticaLTStd" w:hAnsi="HelveticaLTStd"/>
                      <w:sz w:val="20"/>
                      <w:szCs w:val="20"/>
                    </w:rPr>
                  </w:rPrChange>
                </w:rPr>
                <w:t xml:space="preserve"> informatie over het bestaan van dochtervennoot- schappen en hun respectieve geografische ligging; </w:t>
              </w:r>
            </w:ins>
          </w:p>
          <w:p w14:paraId="116FF2C2" w14:textId="77777777" w:rsidR="000F4CD4" w:rsidRPr="008A0864" w:rsidRDefault="000F4CD4">
            <w:pPr>
              <w:pStyle w:val="Normaalweb"/>
              <w:jc w:val="both"/>
              <w:rPr>
                <w:ins w:id="306" w:author="Julie François" w:date="2024-02-27T17:02:00Z"/>
                <w:rFonts w:ascii="Calibri" w:hAnsi="Calibri" w:cs="Calibri"/>
                <w:sz w:val="22"/>
                <w:szCs w:val="22"/>
                <w:rPrChange w:id="307" w:author="Julie François" w:date="2024-02-27T17:03:00Z">
                  <w:rPr>
                    <w:ins w:id="308" w:author="Julie François" w:date="2024-02-27T17:02:00Z"/>
                  </w:rPr>
                </w:rPrChange>
              </w:rPr>
              <w:pPrChange w:id="309" w:author="Julie François" w:date="2024-02-27T17:03:00Z">
                <w:pPr>
                  <w:pStyle w:val="Normaalweb"/>
                </w:pPr>
              </w:pPrChange>
            </w:pPr>
            <w:ins w:id="310" w:author="Julie François" w:date="2024-02-27T17:02:00Z">
              <w:r w:rsidRPr="008A0864">
                <w:rPr>
                  <w:rFonts w:ascii="Calibri" w:hAnsi="Calibri" w:cs="Calibri"/>
                  <w:sz w:val="22"/>
                  <w:szCs w:val="22"/>
                  <w:rPrChange w:id="311" w:author="Julie François" w:date="2024-02-27T17:03:00Z">
                    <w:rPr>
                      <w:rFonts w:ascii="HelveticaLTStd" w:hAnsi="HelveticaLTStd"/>
                      <w:sz w:val="20"/>
                      <w:szCs w:val="20"/>
                    </w:rPr>
                  </w:rPrChange>
                </w:rPr>
                <w:lastRenderedPageBreak/>
                <w:t>7</w:t>
              </w:r>
              <w:r w:rsidRPr="008A0864">
                <w:rPr>
                  <w:rFonts w:ascii="Calibri" w:hAnsi="Calibri" w:cs="Calibri" w:hint="eastAsia"/>
                  <w:sz w:val="22"/>
                  <w:szCs w:val="22"/>
                  <w:rPrChange w:id="312" w:author="Julie François" w:date="2024-02-27T17:03:00Z">
                    <w:rPr>
                      <w:rFonts w:ascii="HelveticaLTStd" w:hAnsi="HelveticaLTStd" w:hint="eastAsia"/>
                      <w:sz w:val="20"/>
                      <w:szCs w:val="20"/>
                    </w:rPr>
                  </w:rPrChange>
                </w:rPr>
                <w:t>°</w:t>
              </w:r>
              <w:r w:rsidRPr="008A0864">
                <w:rPr>
                  <w:rFonts w:ascii="Calibri" w:hAnsi="Calibri" w:cs="Calibri"/>
                  <w:sz w:val="22"/>
                  <w:szCs w:val="22"/>
                  <w:rPrChange w:id="313" w:author="Julie François" w:date="2024-02-27T17:03:00Z">
                    <w:rPr>
                      <w:rFonts w:ascii="HelveticaLTStd" w:hAnsi="HelveticaLTStd"/>
                      <w:sz w:val="20"/>
                      <w:szCs w:val="20"/>
                    </w:rPr>
                  </w:rPrChange>
                </w:rPr>
                <w:t xml:space="preserve"> een certificaat opgemaakt door de administratie van de Federale Overheidsdienst Financiën belast met de inning en de invordering van fiscale en niet-fiscale schuldvorderingen waaruit blijkt of er door de vennoot- schap sommen verschuldigd zijn uit hoofde van fiscale en niet-fiscale schuldvorderingen waarvan de inning en de invordering door deze administratie worden verzekerd, een certificaat opgemaakt door de inningsinstellingen van sociale zekerheidsbijdragen waaruit blijkt of er door de vennootschap nog sociale zekerheidsbijdragen, bij- drageopslagen en verwijlintresten verschuldigd zijn, en een certificaat opgemaakt door de inningsinstelling van de bijdragen waaruit blijkt of er door de vennootschap schuldvorderingen zoals bedoeld in artikel 16</w:t>
              </w:r>
              <w:r w:rsidRPr="008A0864">
                <w:rPr>
                  <w:rFonts w:ascii="Calibri" w:hAnsi="Calibri" w:cs="Calibri"/>
                  <w:i/>
                  <w:iCs/>
                  <w:sz w:val="22"/>
                  <w:szCs w:val="22"/>
                  <w:rPrChange w:id="314" w:author="Julie François" w:date="2024-02-27T17:03:00Z">
                    <w:rPr>
                      <w:rFonts w:ascii="HelveticaLTStd" w:hAnsi="HelveticaLTStd"/>
                      <w:i/>
                      <w:iCs/>
                      <w:sz w:val="20"/>
                      <w:szCs w:val="20"/>
                    </w:rPr>
                  </w:rPrChange>
                </w:rPr>
                <w:t xml:space="preserve">bis </w:t>
              </w:r>
              <w:r w:rsidRPr="008A0864">
                <w:rPr>
                  <w:rFonts w:ascii="Calibri" w:hAnsi="Calibri" w:cs="Calibri"/>
                  <w:sz w:val="22"/>
                  <w:szCs w:val="22"/>
                  <w:rPrChange w:id="315" w:author="Julie François" w:date="2024-02-27T17:03:00Z">
                    <w:rPr>
                      <w:rFonts w:ascii="HelveticaLTStd" w:hAnsi="HelveticaLTStd"/>
                      <w:sz w:val="20"/>
                      <w:szCs w:val="20"/>
                    </w:rPr>
                  </w:rPrChange>
                </w:rPr>
                <w:t xml:space="preserve">van het Koninklijk Besluit nr. 38 van 27 juli 1967 houdende inrichting van het sociaal statuut van de zelfstandige verschuldigd zijn; deze certificaten worden uitgereikt binnen een termijn van dertig dagen na de indiening van aanvraag en mogen bij het overmaken aan de notaris niet ouder zijn dan dertig dagen. De Koning kan de mo- daliteiten bepalen waaraan dit certificaat moet voldoen. </w:t>
              </w:r>
            </w:ins>
          </w:p>
          <w:p w14:paraId="0EC0A59E" w14:textId="77777777" w:rsidR="000F4CD4" w:rsidRPr="008A0864" w:rsidRDefault="000F4CD4">
            <w:pPr>
              <w:pStyle w:val="Normaalweb"/>
              <w:jc w:val="both"/>
              <w:rPr>
                <w:ins w:id="316" w:author="Julie François" w:date="2024-02-27T17:02:00Z"/>
                <w:rFonts w:ascii="Calibri" w:hAnsi="Calibri" w:cs="Calibri"/>
                <w:sz w:val="22"/>
                <w:szCs w:val="22"/>
                <w:rPrChange w:id="317" w:author="Julie François" w:date="2024-02-27T17:03:00Z">
                  <w:rPr>
                    <w:ins w:id="318" w:author="Julie François" w:date="2024-02-27T17:02:00Z"/>
                  </w:rPr>
                </w:rPrChange>
              </w:rPr>
              <w:pPrChange w:id="319" w:author="Julie François" w:date="2024-02-27T17:03:00Z">
                <w:pPr>
                  <w:pStyle w:val="Normaalweb"/>
                </w:pPr>
              </w:pPrChange>
            </w:pPr>
            <w:ins w:id="320" w:author="Julie François" w:date="2024-02-27T17:02:00Z">
              <w:r w:rsidRPr="008A0864">
                <w:rPr>
                  <w:rFonts w:ascii="Calibri" w:hAnsi="Calibri" w:cs="Calibri"/>
                  <w:sz w:val="22"/>
                  <w:szCs w:val="22"/>
                  <w:rPrChange w:id="321" w:author="Julie François" w:date="2024-02-27T17:03:00Z">
                    <w:rPr>
                      <w:rFonts w:ascii="HelveticaLTStd" w:hAnsi="HelveticaLTStd"/>
                      <w:sz w:val="20"/>
                      <w:szCs w:val="20"/>
                    </w:rPr>
                  </w:rPrChange>
                </w:rPr>
                <w:t xml:space="preserve">Deze aanvraag kan per gewone post of per e-mail geschieden. </w:t>
              </w:r>
            </w:ins>
          </w:p>
          <w:p w14:paraId="0F9E472A" w14:textId="77777777" w:rsidR="000F4CD4" w:rsidRPr="008A0864" w:rsidRDefault="000F4CD4">
            <w:pPr>
              <w:pStyle w:val="Normaalweb"/>
              <w:jc w:val="both"/>
              <w:rPr>
                <w:ins w:id="322" w:author="Julie François" w:date="2024-02-27T17:02:00Z"/>
                <w:rFonts w:ascii="Calibri" w:hAnsi="Calibri" w:cs="Calibri"/>
                <w:sz w:val="22"/>
                <w:szCs w:val="22"/>
                <w:rPrChange w:id="323" w:author="Julie François" w:date="2024-02-27T17:03:00Z">
                  <w:rPr>
                    <w:ins w:id="324" w:author="Julie François" w:date="2024-02-27T17:02:00Z"/>
                  </w:rPr>
                </w:rPrChange>
              </w:rPr>
              <w:pPrChange w:id="325" w:author="Julie François" w:date="2024-02-27T17:03:00Z">
                <w:pPr>
                  <w:pStyle w:val="Normaalweb"/>
                </w:pPr>
              </w:pPrChange>
            </w:pPr>
            <w:ins w:id="326" w:author="Julie François" w:date="2024-02-27T17:02:00Z">
              <w:r w:rsidRPr="008A0864">
                <w:rPr>
                  <w:rFonts w:ascii="Calibri" w:hAnsi="Calibri" w:cs="Calibri"/>
                  <w:sz w:val="22"/>
                  <w:szCs w:val="22"/>
                  <w:rPrChange w:id="327" w:author="Julie François" w:date="2024-02-27T17:03:00Z">
                    <w:rPr>
                      <w:rFonts w:ascii="HelveticaLTStd" w:hAnsi="HelveticaLTStd"/>
                      <w:sz w:val="20"/>
                      <w:szCs w:val="20"/>
                    </w:rPr>
                  </w:rPrChange>
                </w:rPr>
                <w:t xml:space="preserve">De in het eerste lid bedoelde notaris gaat over tot de controle: </w:t>
              </w:r>
            </w:ins>
          </w:p>
          <w:p w14:paraId="461CC28A" w14:textId="77777777" w:rsidR="000F4CD4" w:rsidRPr="008A0864" w:rsidRDefault="000F4CD4">
            <w:pPr>
              <w:pStyle w:val="Normaalweb"/>
              <w:jc w:val="both"/>
              <w:rPr>
                <w:ins w:id="328" w:author="Julie François" w:date="2024-02-27T17:02:00Z"/>
                <w:rFonts w:ascii="Calibri" w:hAnsi="Calibri" w:cs="Calibri"/>
                <w:sz w:val="22"/>
                <w:szCs w:val="22"/>
                <w:rPrChange w:id="329" w:author="Julie François" w:date="2024-02-27T17:03:00Z">
                  <w:rPr>
                    <w:ins w:id="330" w:author="Julie François" w:date="2024-02-27T17:02:00Z"/>
                  </w:rPr>
                </w:rPrChange>
              </w:rPr>
              <w:pPrChange w:id="331" w:author="Julie François" w:date="2024-02-27T17:03:00Z">
                <w:pPr>
                  <w:pStyle w:val="Normaalweb"/>
                </w:pPr>
              </w:pPrChange>
            </w:pPr>
            <w:ins w:id="332" w:author="Julie François" w:date="2024-02-27T17:02:00Z">
              <w:r w:rsidRPr="008A0864">
                <w:rPr>
                  <w:rFonts w:ascii="Calibri" w:hAnsi="Calibri" w:cs="Calibri"/>
                  <w:sz w:val="22"/>
                  <w:szCs w:val="22"/>
                  <w:rPrChange w:id="333" w:author="Julie François" w:date="2024-02-27T17:03:00Z">
                    <w:rPr>
                      <w:rFonts w:ascii="HelveticaLTStd" w:hAnsi="HelveticaLTStd"/>
                      <w:sz w:val="20"/>
                      <w:szCs w:val="20"/>
                    </w:rPr>
                  </w:rPrChange>
                </w:rPr>
                <w:t>1</w:t>
              </w:r>
              <w:r w:rsidRPr="008A0864">
                <w:rPr>
                  <w:rFonts w:ascii="Calibri" w:hAnsi="Calibri" w:cs="Calibri" w:hint="eastAsia"/>
                  <w:sz w:val="22"/>
                  <w:szCs w:val="22"/>
                  <w:rPrChange w:id="334" w:author="Julie François" w:date="2024-02-27T17:03:00Z">
                    <w:rPr>
                      <w:rFonts w:ascii="HelveticaLTStd" w:hAnsi="HelveticaLTStd" w:hint="eastAsia"/>
                      <w:sz w:val="20"/>
                      <w:szCs w:val="20"/>
                    </w:rPr>
                  </w:rPrChange>
                </w:rPr>
                <w:t>°</w:t>
              </w:r>
              <w:r w:rsidRPr="008A0864">
                <w:rPr>
                  <w:rFonts w:ascii="Calibri" w:hAnsi="Calibri" w:cs="Calibri"/>
                  <w:sz w:val="22"/>
                  <w:szCs w:val="22"/>
                  <w:rPrChange w:id="335" w:author="Julie François" w:date="2024-02-27T17:03:00Z">
                    <w:rPr>
                      <w:rFonts w:ascii="HelveticaLTStd" w:hAnsi="HelveticaLTStd"/>
                      <w:sz w:val="20"/>
                      <w:szCs w:val="20"/>
                    </w:rPr>
                  </w:rPrChange>
                </w:rPr>
                <w:t xml:space="preserve"> of het gemeenschappelijk voorstel voor de grens- overschrijdende fusie informatie bevat over de procedures volgens dewelke, overeenkomstig de Collectieve Arbeidso </w:t>
              </w:r>
              <w:r w:rsidRPr="00A80344">
                <w:rPr>
                  <w:rFonts w:ascii="Calibri" w:hAnsi="Calibri" w:cs="Calibri"/>
                  <w:sz w:val="22"/>
                  <w:szCs w:val="22"/>
                  <w:rPrChange w:id="336" w:author="Julie François" w:date="2024-03-16T11:26:00Z">
                    <w:rPr>
                      <w:rFonts w:ascii="HelveticaLTStd" w:hAnsi="HelveticaLTStd"/>
                      <w:sz w:val="20"/>
                      <w:szCs w:val="20"/>
                    </w:rPr>
                  </w:rPrChange>
                </w:rPr>
                <w:t>vereenkomst nr. 94 van 29 april 2008, zoals gewijzigd door de Collectieve Arbeidsovereenkomst nr. 94/1 van 20 de- cember 2022</w:t>
              </w:r>
              <w:r w:rsidRPr="008A0864">
                <w:rPr>
                  <w:rFonts w:ascii="Calibri" w:hAnsi="Calibri" w:cs="Calibri"/>
                  <w:sz w:val="22"/>
                  <w:szCs w:val="22"/>
                  <w:rPrChange w:id="337" w:author="Julie François" w:date="2024-02-27T17:03:00Z">
                    <w:rPr>
                      <w:rFonts w:ascii="HelveticaLTStd" w:hAnsi="HelveticaLTStd"/>
                      <w:sz w:val="20"/>
                      <w:szCs w:val="20"/>
                    </w:rPr>
                  </w:rPrChange>
                </w:rPr>
                <w:t xml:space="preserve">, regelingen inzake werknemersmedezeg- genschap worden vastgesteld en over de mogelijke opties voor deze regelingen; </w:t>
              </w:r>
            </w:ins>
          </w:p>
          <w:p w14:paraId="58600F62" w14:textId="77777777" w:rsidR="000F4CD4" w:rsidRPr="008A0864" w:rsidRDefault="000F4CD4">
            <w:pPr>
              <w:pStyle w:val="Normaalweb"/>
              <w:jc w:val="both"/>
              <w:rPr>
                <w:ins w:id="338" w:author="Julie François" w:date="2024-02-27T17:02:00Z"/>
                <w:rFonts w:ascii="Calibri" w:hAnsi="Calibri" w:cs="Calibri"/>
                <w:sz w:val="22"/>
                <w:szCs w:val="22"/>
                <w:rPrChange w:id="339" w:author="Julie François" w:date="2024-02-27T17:03:00Z">
                  <w:rPr>
                    <w:ins w:id="340" w:author="Julie François" w:date="2024-02-27T17:02:00Z"/>
                  </w:rPr>
                </w:rPrChange>
              </w:rPr>
              <w:pPrChange w:id="341" w:author="Julie François" w:date="2024-02-27T17:03:00Z">
                <w:pPr>
                  <w:pStyle w:val="Normaalweb"/>
                </w:pPr>
              </w:pPrChange>
            </w:pPr>
            <w:ins w:id="342" w:author="Julie François" w:date="2024-02-27T17:02:00Z">
              <w:r w:rsidRPr="008A0864">
                <w:rPr>
                  <w:rFonts w:ascii="Calibri" w:hAnsi="Calibri" w:cs="Calibri"/>
                  <w:sz w:val="22"/>
                  <w:szCs w:val="22"/>
                  <w:rPrChange w:id="343" w:author="Julie François" w:date="2024-02-27T17:03:00Z">
                    <w:rPr>
                      <w:rFonts w:ascii="HelveticaLTStd" w:hAnsi="HelveticaLTStd"/>
                      <w:sz w:val="20"/>
                      <w:szCs w:val="20"/>
                    </w:rPr>
                  </w:rPrChange>
                </w:rPr>
                <w:lastRenderedPageBreak/>
                <w:t>2</w:t>
              </w:r>
              <w:r w:rsidRPr="008A0864">
                <w:rPr>
                  <w:rFonts w:ascii="Calibri" w:hAnsi="Calibri" w:cs="Calibri" w:hint="eastAsia"/>
                  <w:sz w:val="22"/>
                  <w:szCs w:val="22"/>
                  <w:rPrChange w:id="344" w:author="Julie François" w:date="2024-02-27T17:03:00Z">
                    <w:rPr>
                      <w:rFonts w:ascii="HelveticaLTStd" w:hAnsi="HelveticaLTStd" w:hint="eastAsia"/>
                      <w:sz w:val="20"/>
                      <w:szCs w:val="20"/>
                    </w:rPr>
                  </w:rPrChange>
                </w:rPr>
                <w:t>°</w:t>
              </w:r>
              <w:r w:rsidRPr="008A0864">
                <w:rPr>
                  <w:rFonts w:ascii="Calibri" w:hAnsi="Calibri" w:cs="Calibri"/>
                  <w:sz w:val="22"/>
                  <w:szCs w:val="22"/>
                  <w:rPrChange w:id="345" w:author="Julie François" w:date="2024-02-27T17:03:00Z">
                    <w:rPr>
                      <w:rFonts w:ascii="HelveticaLTStd" w:hAnsi="HelveticaLTStd"/>
                      <w:sz w:val="20"/>
                      <w:szCs w:val="20"/>
                    </w:rPr>
                  </w:rPrChange>
                </w:rPr>
                <w:t xml:space="preserve"> van de in het tweede lid bedoelde documenten; </w:t>
              </w:r>
            </w:ins>
          </w:p>
          <w:p w14:paraId="783B07FA" w14:textId="30A48D86" w:rsidR="000F4CD4" w:rsidRPr="008A0864" w:rsidRDefault="000F4CD4">
            <w:pPr>
              <w:pStyle w:val="Normaalweb"/>
              <w:jc w:val="both"/>
              <w:rPr>
                <w:ins w:id="346" w:author="Julie François" w:date="2024-02-27T17:02:00Z"/>
                <w:rFonts w:ascii="Calibri" w:hAnsi="Calibri" w:cs="Calibri"/>
                <w:sz w:val="22"/>
                <w:szCs w:val="22"/>
                <w:rPrChange w:id="347" w:author="Julie François" w:date="2024-02-27T17:03:00Z">
                  <w:rPr>
                    <w:ins w:id="348" w:author="Julie François" w:date="2024-02-27T17:02:00Z"/>
                  </w:rPr>
                </w:rPrChange>
              </w:rPr>
              <w:pPrChange w:id="349" w:author="Julie François" w:date="2024-02-27T17:03:00Z">
                <w:pPr>
                  <w:pStyle w:val="Normaalweb"/>
                </w:pPr>
              </w:pPrChange>
            </w:pPr>
            <w:ins w:id="350" w:author="Julie François" w:date="2024-02-27T17:02:00Z">
              <w:r w:rsidRPr="008A0864">
                <w:rPr>
                  <w:rFonts w:ascii="Calibri" w:hAnsi="Calibri" w:cs="Calibri"/>
                  <w:sz w:val="22"/>
                  <w:szCs w:val="22"/>
                  <w:rPrChange w:id="351" w:author="Julie François" w:date="2024-02-27T17:03:00Z">
                    <w:rPr>
                      <w:rFonts w:ascii="HelveticaLTStd" w:hAnsi="HelveticaLTStd"/>
                      <w:sz w:val="20"/>
                      <w:szCs w:val="20"/>
                    </w:rPr>
                  </w:rPrChange>
                </w:rPr>
                <w:t>3</w:t>
              </w:r>
              <w:r w:rsidRPr="008A0864">
                <w:rPr>
                  <w:rFonts w:ascii="Calibri" w:hAnsi="Calibri" w:cs="Calibri" w:hint="eastAsia"/>
                  <w:sz w:val="22"/>
                  <w:szCs w:val="22"/>
                  <w:rPrChange w:id="352" w:author="Julie François" w:date="2024-02-27T17:03:00Z">
                    <w:rPr>
                      <w:rFonts w:ascii="HelveticaLTStd" w:hAnsi="HelveticaLTStd" w:hint="eastAsia"/>
                      <w:sz w:val="20"/>
                      <w:szCs w:val="20"/>
                    </w:rPr>
                  </w:rPrChange>
                </w:rPr>
                <w:t>°</w:t>
              </w:r>
              <w:r w:rsidRPr="008A0864">
                <w:rPr>
                  <w:rFonts w:ascii="Calibri" w:hAnsi="Calibri" w:cs="Calibri"/>
                  <w:sz w:val="22"/>
                  <w:szCs w:val="22"/>
                  <w:rPrChange w:id="353" w:author="Julie François" w:date="2024-02-27T17:03:00Z">
                    <w:rPr>
                      <w:rFonts w:ascii="HelveticaLTStd" w:hAnsi="HelveticaLTStd"/>
                      <w:sz w:val="20"/>
                      <w:szCs w:val="20"/>
                    </w:rPr>
                  </w:rPrChange>
                </w:rPr>
                <w:t xml:space="preserve"> in voorkomend geval, van een vermelding door de fuserende vennootschappen dat de in </w:t>
              </w:r>
            </w:ins>
            <w:ins w:id="354" w:author="Julie François" w:date="2024-03-16T11:25:00Z">
              <w:r w:rsidR="00A80344">
                <w:rPr>
                  <w:rFonts w:ascii="Calibri" w:hAnsi="Calibri" w:cs="Calibri"/>
                  <w:b/>
                  <w:bCs/>
                  <w:sz w:val="22"/>
                  <w:szCs w:val="22"/>
                </w:rPr>
                <w:fldChar w:fldCharType="begin"/>
              </w:r>
              <w:r w:rsidR="00A80344">
                <w:rPr>
                  <w:rFonts w:ascii="Calibri" w:hAnsi="Calibri" w:cs="Calibri"/>
                  <w:b/>
                  <w:bCs/>
                  <w:sz w:val="22"/>
                  <w:szCs w:val="22"/>
                </w:rPr>
                <w:instrText>HYPERLINK  \l "art"</w:instrText>
              </w:r>
              <w:r w:rsidR="00A80344">
                <w:rPr>
                  <w:rFonts w:ascii="Calibri" w:hAnsi="Calibri" w:cs="Calibri"/>
                  <w:b/>
                  <w:bCs/>
                  <w:sz w:val="22"/>
                  <w:szCs w:val="22"/>
                </w:rPr>
              </w:r>
              <w:r w:rsidR="00A80344">
                <w:rPr>
                  <w:rFonts w:ascii="Calibri" w:hAnsi="Calibri" w:cs="Calibri"/>
                  <w:b/>
                  <w:bCs/>
                  <w:sz w:val="22"/>
                  <w:szCs w:val="22"/>
                </w:rPr>
                <w:fldChar w:fldCharType="separate"/>
              </w:r>
              <w:r w:rsidRPr="00A80344">
                <w:rPr>
                  <w:rStyle w:val="Hyperlink"/>
                  <w:rFonts w:ascii="Calibri" w:hAnsi="Calibri" w:cs="Calibri"/>
                  <w:b/>
                  <w:bCs/>
                  <w:sz w:val="22"/>
                  <w:szCs w:val="22"/>
                  <w:rPrChange w:id="355" w:author="Julie François" w:date="2024-03-16T11:25:00Z">
                    <w:rPr>
                      <w:rFonts w:ascii="HelveticaLTStd" w:hAnsi="HelveticaLTStd"/>
                      <w:sz w:val="20"/>
                      <w:szCs w:val="20"/>
                    </w:rPr>
                  </w:rPrChange>
                </w:rPr>
                <w:t>de Collectieve Arbeidsovereenkomst nr. 94 van 29 april 2008, zoals gewijzigd door de Collectieve Arbeidsovereenkomst nr. 94/1 van 20 december 2022</w:t>
              </w:r>
              <w:r w:rsidR="00A80344">
                <w:rPr>
                  <w:rFonts w:ascii="Calibri" w:hAnsi="Calibri" w:cs="Calibri"/>
                  <w:b/>
                  <w:bCs/>
                  <w:sz w:val="22"/>
                  <w:szCs w:val="22"/>
                </w:rPr>
                <w:fldChar w:fldCharType="end"/>
              </w:r>
            </w:ins>
            <w:ins w:id="356" w:author="Julie François" w:date="2024-02-27T17:02:00Z">
              <w:r w:rsidRPr="008A0864">
                <w:rPr>
                  <w:rFonts w:ascii="Calibri" w:hAnsi="Calibri" w:cs="Calibri"/>
                  <w:sz w:val="22"/>
                  <w:szCs w:val="22"/>
                  <w:rPrChange w:id="357" w:author="Julie François" w:date="2024-02-27T17:03:00Z">
                    <w:rPr>
                      <w:rFonts w:ascii="HelveticaLTStd" w:hAnsi="HelveticaLTStd"/>
                      <w:sz w:val="20"/>
                      <w:szCs w:val="20"/>
                    </w:rPr>
                  </w:rPrChange>
                </w:rPr>
                <w:t xml:space="preserve"> be- doelde procedure van start is gegaan. </w:t>
              </w:r>
            </w:ins>
          </w:p>
          <w:p w14:paraId="4FC16DCD" w14:textId="1E385D1E" w:rsidR="000F4CD4" w:rsidRPr="008A0864" w:rsidRDefault="000F4CD4">
            <w:pPr>
              <w:pStyle w:val="Normaalweb"/>
              <w:jc w:val="both"/>
              <w:rPr>
                <w:ins w:id="358" w:author="Julie François" w:date="2024-02-27T17:02:00Z"/>
                <w:rFonts w:ascii="Calibri" w:hAnsi="Calibri" w:cs="Calibri"/>
                <w:sz w:val="22"/>
                <w:szCs w:val="22"/>
                <w:rPrChange w:id="359" w:author="Julie François" w:date="2024-02-27T17:03:00Z">
                  <w:rPr>
                    <w:ins w:id="360" w:author="Julie François" w:date="2024-02-27T17:02:00Z"/>
                  </w:rPr>
                </w:rPrChange>
              </w:rPr>
              <w:pPrChange w:id="361" w:author="Julie François" w:date="2024-02-27T17:03:00Z">
                <w:pPr>
                  <w:pStyle w:val="Normaalweb"/>
                </w:pPr>
              </w:pPrChange>
            </w:pPr>
            <w:ins w:id="362" w:author="Julie François" w:date="2024-02-27T17:02:00Z">
              <w:r w:rsidRPr="008A0864">
                <w:rPr>
                  <w:rFonts w:ascii="Calibri" w:hAnsi="Calibri" w:cs="Calibri"/>
                  <w:sz w:val="22"/>
                  <w:szCs w:val="22"/>
                  <w:rPrChange w:id="363" w:author="Julie François" w:date="2024-02-27T17:03:00Z">
                    <w:rPr>
                      <w:rFonts w:ascii="HelveticaLTStd" w:hAnsi="HelveticaLTStd"/>
                      <w:sz w:val="20"/>
                      <w:szCs w:val="20"/>
                    </w:rPr>
                  </w:rPrChange>
                </w:rPr>
                <w:t xml:space="preserve">Indien de notaris vaststelt dat de aan de grensover- schrijdende fusie voorafgaande handelingen en for- maliteiten niet zijn vervuld, of dat de schuldeisers die overeenkomstig artikel 12:112/1 een bijkomende zeker- heid of enige andere waarborg in rechte vorderen geen voldoening hebben gekregen, tenzij hun aanspraken bij een uitvoerbare rechterlijke beslissing zijn afgewezen, dan geeft hij het aan de fusie voorafgaande attest niet af en stelt hij de vennootschap in kennis van de redenen voor zijn besluit. In dat geval kan de notaris een </w:t>
              </w:r>
            </w:ins>
            <w:ins w:id="364" w:author="Julie François" w:date="2024-03-16T14:21:00Z">
              <w:r w:rsidR="005C6E8B">
                <w:rPr>
                  <w:rFonts w:ascii="Calibri" w:hAnsi="Calibri" w:cs="Calibri"/>
                  <w:b/>
                  <w:bCs/>
                  <w:sz w:val="22"/>
                  <w:szCs w:val="22"/>
                </w:rPr>
                <w:fldChar w:fldCharType="begin"/>
              </w:r>
              <w:r w:rsidR="005C6E8B">
                <w:rPr>
                  <w:rFonts w:ascii="Calibri" w:hAnsi="Calibri" w:cs="Calibri"/>
                  <w:b/>
                  <w:bCs/>
                  <w:sz w:val="22"/>
                  <w:szCs w:val="22"/>
                </w:rPr>
                <w:instrText>HYPERLINK  \l "art"</w:instrText>
              </w:r>
              <w:r w:rsidR="005C6E8B">
                <w:rPr>
                  <w:rFonts w:ascii="Calibri" w:hAnsi="Calibri" w:cs="Calibri"/>
                  <w:b/>
                  <w:bCs/>
                  <w:sz w:val="22"/>
                  <w:szCs w:val="22"/>
                </w:rPr>
              </w:r>
              <w:r w:rsidR="005C6E8B">
                <w:rPr>
                  <w:rFonts w:ascii="Calibri" w:hAnsi="Calibri" w:cs="Calibri"/>
                  <w:b/>
                  <w:bCs/>
                  <w:sz w:val="22"/>
                  <w:szCs w:val="22"/>
                </w:rPr>
                <w:fldChar w:fldCharType="separate"/>
              </w:r>
              <w:r w:rsidRPr="005C6E8B">
                <w:rPr>
                  <w:rStyle w:val="Hyperlink"/>
                  <w:rFonts w:ascii="Calibri" w:hAnsi="Calibri" w:cs="Calibri"/>
                  <w:b/>
                  <w:bCs/>
                  <w:sz w:val="22"/>
                  <w:szCs w:val="22"/>
                  <w:rPrChange w:id="365" w:author="Julie François" w:date="2024-03-16T14:21:00Z">
                    <w:rPr>
                      <w:rFonts w:ascii="HelveticaLTStd" w:hAnsi="HelveticaLTStd"/>
                      <w:sz w:val="20"/>
                      <w:szCs w:val="20"/>
                    </w:rPr>
                  </w:rPrChange>
                </w:rPr>
                <w:t>regularisatietermijn toekennen die maximaal twee maanden kan bedragen</w:t>
              </w:r>
              <w:r w:rsidRPr="005C6E8B">
                <w:rPr>
                  <w:rStyle w:val="Hyperlink"/>
                  <w:rFonts w:ascii="Calibri" w:hAnsi="Calibri" w:cs="Calibri"/>
                  <w:sz w:val="22"/>
                  <w:szCs w:val="22"/>
                  <w:rPrChange w:id="366" w:author="Julie François" w:date="2024-02-27T17:03:00Z">
                    <w:rPr>
                      <w:rFonts w:ascii="HelveticaLTStd" w:hAnsi="HelveticaLTStd"/>
                      <w:sz w:val="20"/>
                      <w:szCs w:val="20"/>
                    </w:rPr>
                  </w:rPrChange>
                </w:rPr>
                <w:t>.</w:t>
              </w:r>
              <w:r w:rsidR="005C6E8B">
                <w:rPr>
                  <w:rFonts w:ascii="Calibri" w:hAnsi="Calibri" w:cs="Calibri"/>
                  <w:b/>
                  <w:bCs/>
                  <w:sz w:val="22"/>
                  <w:szCs w:val="22"/>
                </w:rPr>
                <w:fldChar w:fldCharType="end"/>
              </w:r>
            </w:ins>
            <w:ins w:id="367" w:author="Julie François" w:date="2024-02-27T17:02:00Z">
              <w:r w:rsidRPr="008A0864">
                <w:rPr>
                  <w:rFonts w:ascii="Calibri" w:hAnsi="Calibri" w:cs="Calibri"/>
                  <w:sz w:val="22"/>
                  <w:szCs w:val="22"/>
                  <w:rPrChange w:id="368" w:author="Julie François" w:date="2024-02-27T17:03:00Z">
                    <w:rPr>
                      <w:rFonts w:ascii="HelveticaLTStd" w:hAnsi="HelveticaLTStd"/>
                      <w:sz w:val="20"/>
                      <w:szCs w:val="20"/>
                    </w:rPr>
                  </w:rPrChange>
                </w:rPr>
                <w:t xml:space="preserve"> </w:t>
              </w:r>
            </w:ins>
          </w:p>
          <w:p w14:paraId="4A9E41A4" w14:textId="13AD567F" w:rsidR="000F4CD4" w:rsidRPr="008A0864" w:rsidRDefault="000F4CD4">
            <w:pPr>
              <w:pStyle w:val="Normaalweb"/>
              <w:jc w:val="both"/>
              <w:rPr>
                <w:ins w:id="369" w:author="Julie François" w:date="2024-02-27T17:02:00Z"/>
                <w:rFonts w:ascii="Calibri" w:hAnsi="Calibri" w:cs="Calibri"/>
                <w:sz w:val="22"/>
                <w:szCs w:val="22"/>
                <w:rPrChange w:id="370" w:author="Julie François" w:date="2024-02-27T17:03:00Z">
                  <w:rPr>
                    <w:ins w:id="371" w:author="Julie François" w:date="2024-02-27T17:02:00Z"/>
                  </w:rPr>
                </w:rPrChange>
              </w:rPr>
              <w:pPrChange w:id="372" w:author="Julie François" w:date="2024-02-27T17:03:00Z">
                <w:pPr>
                  <w:pStyle w:val="Normaalweb"/>
                </w:pPr>
              </w:pPrChange>
            </w:pPr>
            <w:ins w:id="373" w:author="Julie François" w:date="2024-02-27T17:02:00Z">
              <w:r w:rsidRPr="008A0864">
                <w:rPr>
                  <w:rFonts w:ascii="Calibri" w:hAnsi="Calibri" w:cs="Calibri"/>
                  <w:sz w:val="22"/>
                  <w:szCs w:val="22"/>
                  <w:rPrChange w:id="374" w:author="Julie François" w:date="2024-02-27T17:03:00Z">
                    <w:rPr>
                      <w:rFonts w:ascii="HelveticaLTStd" w:hAnsi="HelveticaLTStd"/>
                      <w:sz w:val="20"/>
                      <w:szCs w:val="20"/>
                    </w:rPr>
                  </w:rPrChange>
                </w:rPr>
                <w:t xml:space="preserve">Indien de notaris vaststelt dat een grensoverschrij- dende fusie is opgezet voor onrechtmatige of frauduleuze doeleinden die leiden tot of gericht zijn op ontduiking of omzeiling van Unie- of nationaal recht, of voor criminele doeleinden, dan geeft hij het aan de fusie voorafgaande attest niet af. Bij de beoordeling moet de notaris alle relevante feiten en omstandigheden in aanmerking nemen, </w:t>
              </w:r>
            </w:ins>
            <w:ins w:id="375" w:author="Julie François" w:date="2024-03-16T14:16:00Z">
              <w:r w:rsidR="00142632">
                <w:rPr>
                  <w:rFonts w:ascii="Calibri" w:hAnsi="Calibri" w:cs="Calibri"/>
                  <w:b/>
                  <w:bCs/>
                  <w:sz w:val="22"/>
                  <w:szCs w:val="22"/>
                </w:rPr>
                <w:fldChar w:fldCharType="begin"/>
              </w:r>
              <w:r w:rsidR="00142632">
                <w:rPr>
                  <w:rFonts w:ascii="Calibri" w:hAnsi="Calibri" w:cs="Calibri"/>
                  <w:b/>
                  <w:bCs/>
                  <w:sz w:val="22"/>
                  <w:szCs w:val="22"/>
                </w:rPr>
                <w:instrText>HYPERLINK  \l "art"</w:instrText>
              </w:r>
              <w:r w:rsidR="00142632">
                <w:rPr>
                  <w:rFonts w:ascii="Calibri" w:hAnsi="Calibri" w:cs="Calibri"/>
                  <w:b/>
                  <w:bCs/>
                  <w:sz w:val="22"/>
                  <w:szCs w:val="22"/>
                </w:rPr>
              </w:r>
              <w:r w:rsidR="00142632">
                <w:rPr>
                  <w:rFonts w:ascii="Calibri" w:hAnsi="Calibri" w:cs="Calibri"/>
                  <w:b/>
                  <w:bCs/>
                  <w:sz w:val="22"/>
                  <w:szCs w:val="22"/>
                </w:rPr>
                <w:fldChar w:fldCharType="separate"/>
              </w:r>
              <w:r w:rsidRPr="00142632">
                <w:rPr>
                  <w:rStyle w:val="Hyperlink"/>
                  <w:rFonts w:ascii="Calibri" w:hAnsi="Calibri" w:cs="Calibri"/>
                  <w:b/>
                  <w:bCs/>
                  <w:sz w:val="22"/>
                  <w:szCs w:val="22"/>
                  <w:rPrChange w:id="376" w:author="Julie François" w:date="2024-03-16T14:16:00Z">
                    <w:rPr>
                      <w:rFonts w:ascii="HelveticaLTStd" w:hAnsi="HelveticaLTStd"/>
                      <w:sz w:val="20"/>
                      <w:szCs w:val="20"/>
                    </w:rPr>
                  </w:rPrChange>
                </w:rPr>
                <w:t>zoals indicatieve factoren</w:t>
              </w:r>
              <w:r w:rsidR="00142632">
                <w:rPr>
                  <w:rFonts w:ascii="Calibri" w:hAnsi="Calibri" w:cs="Calibri"/>
                  <w:b/>
                  <w:bCs/>
                  <w:sz w:val="22"/>
                  <w:szCs w:val="22"/>
                </w:rPr>
                <w:fldChar w:fldCharType="end"/>
              </w:r>
            </w:ins>
            <w:ins w:id="377" w:author="Julie François" w:date="2024-02-27T17:02:00Z">
              <w:r w:rsidRPr="008A0864">
                <w:rPr>
                  <w:rFonts w:ascii="Calibri" w:hAnsi="Calibri" w:cs="Calibri"/>
                  <w:sz w:val="22"/>
                  <w:szCs w:val="22"/>
                  <w:rPrChange w:id="378" w:author="Julie François" w:date="2024-02-27T17:03:00Z">
                    <w:rPr>
                      <w:rFonts w:ascii="HelveticaLTStd" w:hAnsi="HelveticaLTStd"/>
                      <w:sz w:val="20"/>
                      <w:szCs w:val="20"/>
                    </w:rPr>
                  </w:rPrChange>
                </w:rPr>
                <w:t>, indien van belang en niet op zichzelf beschouwd, waarvan hij in het kader van het in het eerste lid bedoelde toezicht, onder meer door raadpleging van de in het tweede lid, 7</w:t>
              </w:r>
              <w:r w:rsidRPr="008A0864">
                <w:rPr>
                  <w:rFonts w:ascii="Calibri" w:hAnsi="Calibri" w:cs="Calibri" w:hint="eastAsia"/>
                  <w:sz w:val="22"/>
                  <w:szCs w:val="22"/>
                  <w:rPrChange w:id="379" w:author="Julie François" w:date="2024-02-27T17:03:00Z">
                    <w:rPr>
                      <w:rFonts w:ascii="HelveticaLTStd" w:hAnsi="HelveticaLTStd" w:hint="eastAsia"/>
                      <w:sz w:val="20"/>
                      <w:szCs w:val="20"/>
                    </w:rPr>
                  </w:rPrChange>
                </w:rPr>
                <w:t>°</w:t>
              </w:r>
              <w:r w:rsidRPr="008A0864">
                <w:rPr>
                  <w:rFonts w:ascii="Calibri" w:hAnsi="Calibri" w:cs="Calibri"/>
                  <w:sz w:val="22"/>
                  <w:szCs w:val="22"/>
                  <w:rPrChange w:id="380" w:author="Julie François" w:date="2024-02-27T17:03:00Z">
                    <w:rPr>
                      <w:rFonts w:ascii="HelveticaLTStd" w:hAnsi="HelveticaLTStd"/>
                      <w:sz w:val="20"/>
                      <w:szCs w:val="20"/>
                    </w:rPr>
                  </w:rPrChange>
                </w:rPr>
                <w:t xml:space="preserve">, bedoelde overheidsinstanties, kennis heeft genomen. </w:t>
              </w:r>
            </w:ins>
          </w:p>
          <w:p w14:paraId="34490732" w14:textId="77777777" w:rsidR="000F4CD4" w:rsidRPr="008A0864" w:rsidRDefault="000F4CD4">
            <w:pPr>
              <w:pStyle w:val="Normaalweb"/>
              <w:jc w:val="both"/>
              <w:rPr>
                <w:ins w:id="381" w:author="Julie François" w:date="2024-02-27T17:02:00Z"/>
                <w:rFonts w:ascii="Calibri" w:hAnsi="Calibri" w:cs="Calibri"/>
                <w:sz w:val="22"/>
                <w:szCs w:val="22"/>
                <w:rPrChange w:id="382" w:author="Julie François" w:date="2024-02-27T17:03:00Z">
                  <w:rPr>
                    <w:ins w:id="383" w:author="Julie François" w:date="2024-02-27T17:02:00Z"/>
                  </w:rPr>
                </w:rPrChange>
              </w:rPr>
              <w:pPrChange w:id="384" w:author="Julie François" w:date="2024-02-27T17:03:00Z">
                <w:pPr>
                  <w:pStyle w:val="Normaalweb"/>
                </w:pPr>
              </w:pPrChange>
            </w:pPr>
            <w:ins w:id="385" w:author="Julie François" w:date="2024-02-27T17:02:00Z">
              <w:r w:rsidRPr="008A0864">
                <w:rPr>
                  <w:rFonts w:ascii="Calibri" w:hAnsi="Calibri" w:cs="Calibri"/>
                  <w:sz w:val="22"/>
                  <w:szCs w:val="22"/>
                  <w:rPrChange w:id="386" w:author="Julie François" w:date="2024-02-27T17:03:00Z">
                    <w:rPr>
                      <w:rFonts w:ascii="HelveticaLTStd" w:hAnsi="HelveticaLTStd"/>
                      <w:sz w:val="20"/>
                      <w:szCs w:val="20"/>
                    </w:rPr>
                  </w:rPrChange>
                </w:rPr>
                <w:t xml:space="preserve">De in het eerste lid bedoelde termijn kan met twee maanden worden verlengd opdat de notaris re- kening kan houden met </w:t>
              </w:r>
              <w:r w:rsidRPr="008A0864">
                <w:rPr>
                  <w:rFonts w:ascii="Calibri" w:hAnsi="Calibri" w:cs="Calibri"/>
                  <w:sz w:val="22"/>
                  <w:szCs w:val="22"/>
                  <w:rPrChange w:id="387" w:author="Julie François" w:date="2024-02-27T17:03:00Z">
                    <w:rPr>
                      <w:rFonts w:ascii="HelveticaLTStd" w:hAnsi="HelveticaLTStd"/>
                      <w:sz w:val="20"/>
                      <w:szCs w:val="20"/>
                    </w:rPr>
                  </w:rPrChange>
                </w:rPr>
                <w:lastRenderedPageBreak/>
                <w:t xml:space="preserve">aanvullende informatie of om aanvullende onderzoeksactiviteiten te verrichten. </w:t>
              </w:r>
            </w:ins>
          </w:p>
          <w:p w14:paraId="70A5E21A" w14:textId="2BDC331E" w:rsidR="000F4CD4" w:rsidRPr="008A0864" w:rsidRDefault="000F4CD4">
            <w:pPr>
              <w:pStyle w:val="Normaalweb"/>
              <w:jc w:val="both"/>
              <w:rPr>
                <w:ins w:id="388" w:author="Julie François" w:date="2024-02-27T17:02:00Z"/>
                <w:rFonts w:ascii="Calibri" w:hAnsi="Calibri" w:cs="Calibri"/>
                <w:sz w:val="22"/>
                <w:szCs w:val="22"/>
                <w:rPrChange w:id="389" w:author="Julie François" w:date="2024-02-27T17:03:00Z">
                  <w:rPr>
                    <w:ins w:id="390" w:author="Julie François" w:date="2024-02-27T17:02:00Z"/>
                  </w:rPr>
                </w:rPrChange>
              </w:rPr>
              <w:pPrChange w:id="391" w:author="Julie François" w:date="2024-02-27T17:03:00Z">
                <w:pPr>
                  <w:pStyle w:val="Normaalweb"/>
                </w:pPr>
              </w:pPrChange>
            </w:pPr>
            <w:ins w:id="392" w:author="Julie François" w:date="2024-02-27T17:02:00Z">
              <w:r w:rsidRPr="008A0864">
                <w:rPr>
                  <w:rFonts w:ascii="Calibri" w:hAnsi="Calibri" w:cs="Calibri"/>
                  <w:sz w:val="22"/>
                  <w:szCs w:val="22"/>
                  <w:rPrChange w:id="393" w:author="Julie François" w:date="2024-02-27T17:03:00Z">
                    <w:rPr>
                      <w:rFonts w:ascii="HelveticaLTStd" w:hAnsi="HelveticaLTStd"/>
                      <w:sz w:val="20"/>
                      <w:szCs w:val="20"/>
                    </w:rPr>
                  </w:rPrChange>
                </w:rPr>
                <w:t xml:space="preserve">Indien de notaris oordeelt dat het attest niet kan worden afgeleverd vanwege de complexiteit van de grensoverschrijdende procedure binnen </w:t>
              </w:r>
            </w:ins>
            <w:ins w:id="394" w:author="Julie François" w:date="2024-03-16T14:28:00Z">
              <w:r w:rsidR="00D474E2">
                <w:rPr>
                  <w:rFonts w:ascii="Calibri" w:hAnsi="Calibri" w:cs="Calibri"/>
                  <w:b/>
                  <w:bCs/>
                  <w:sz w:val="22"/>
                  <w:szCs w:val="22"/>
                </w:rPr>
                <w:fldChar w:fldCharType="begin"/>
              </w:r>
              <w:r w:rsidR="00D474E2">
                <w:rPr>
                  <w:rFonts w:ascii="Calibri" w:hAnsi="Calibri" w:cs="Calibri"/>
                  <w:b/>
                  <w:bCs/>
                  <w:sz w:val="22"/>
                  <w:szCs w:val="22"/>
                </w:rPr>
                <w:instrText>HYPERLINK  \l "art"</w:instrText>
              </w:r>
              <w:r w:rsidR="00D474E2">
                <w:rPr>
                  <w:rFonts w:ascii="Calibri" w:hAnsi="Calibri" w:cs="Calibri"/>
                  <w:b/>
                  <w:bCs/>
                  <w:sz w:val="22"/>
                  <w:szCs w:val="22"/>
                </w:rPr>
              </w:r>
              <w:r w:rsidR="00D474E2">
                <w:rPr>
                  <w:rFonts w:ascii="Calibri" w:hAnsi="Calibri" w:cs="Calibri"/>
                  <w:b/>
                  <w:bCs/>
                  <w:sz w:val="22"/>
                  <w:szCs w:val="22"/>
                </w:rPr>
                <w:fldChar w:fldCharType="separate"/>
              </w:r>
              <w:r w:rsidRPr="00D474E2">
                <w:rPr>
                  <w:rStyle w:val="Hyperlink"/>
                  <w:rFonts w:ascii="Calibri" w:hAnsi="Calibri" w:cs="Calibri"/>
                  <w:b/>
                  <w:bCs/>
                  <w:sz w:val="22"/>
                  <w:szCs w:val="22"/>
                  <w:rPrChange w:id="395" w:author="Julie François" w:date="2024-03-16T14:28:00Z">
                    <w:rPr>
                      <w:rFonts w:ascii="HelveticaLTStd" w:hAnsi="HelveticaLTStd"/>
                      <w:sz w:val="20"/>
                      <w:szCs w:val="20"/>
                    </w:rPr>
                  </w:rPrChange>
                </w:rPr>
                <w:t>de in het eerste en zevende lid</w:t>
              </w:r>
              <w:r w:rsidR="00D474E2">
                <w:rPr>
                  <w:rFonts w:ascii="Calibri" w:hAnsi="Calibri" w:cs="Calibri"/>
                  <w:b/>
                  <w:bCs/>
                  <w:sz w:val="22"/>
                  <w:szCs w:val="22"/>
                </w:rPr>
                <w:fldChar w:fldCharType="end"/>
              </w:r>
            </w:ins>
            <w:ins w:id="396" w:author="Julie François" w:date="2024-02-27T17:02:00Z">
              <w:r w:rsidRPr="008A0864">
                <w:rPr>
                  <w:rFonts w:ascii="Calibri" w:hAnsi="Calibri" w:cs="Calibri"/>
                  <w:sz w:val="22"/>
                  <w:szCs w:val="22"/>
                  <w:rPrChange w:id="397" w:author="Julie François" w:date="2024-02-27T17:03:00Z">
                    <w:rPr>
                      <w:rFonts w:ascii="HelveticaLTStd" w:hAnsi="HelveticaLTStd"/>
                      <w:sz w:val="20"/>
                      <w:szCs w:val="20"/>
                    </w:rPr>
                  </w:rPrChange>
                </w:rPr>
                <w:t xml:space="preserve"> vermelde termijnen, stelt hij de vennoot- schap </w:t>
              </w:r>
            </w:ins>
            <w:ins w:id="398" w:author="Julie François" w:date="2024-03-16T14:39:00Z">
              <w:r w:rsidR="00100926">
                <w:rPr>
                  <w:rFonts w:ascii="Calibri" w:hAnsi="Calibri" w:cs="Calibri"/>
                  <w:b/>
                  <w:bCs/>
                  <w:sz w:val="22"/>
                  <w:szCs w:val="22"/>
                </w:rPr>
                <w:fldChar w:fldCharType="begin"/>
              </w:r>
              <w:r w:rsidR="00100926">
                <w:rPr>
                  <w:rFonts w:ascii="Calibri" w:hAnsi="Calibri" w:cs="Calibri"/>
                  <w:b/>
                  <w:bCs/>
                  <w:sz w:val="22"/>
                  <w:szCs w:val="22"/>
                </w:rPr>
                <w:instrText>HYPERLINK  \l "art"</w:instrText>
              </w:r>
              <w:r w:rsidR="00100926">
                <w:rPr>
                  <w:rFonts w:ascii="Calibri" w:hAnsi="Calibri" w:cs="Calibri"/>
                  <w:b/>
                  <w:bCs/>
                  <w:sz w:val="22"/>
                  <w:szCs w:val="22"/>
                </w:rPr>
              </w:r>
              <w:r w:rsidR="00100926">
                <w:rPr>
                  <w:rFonts w:ascii="Calibri" w:hAnsi="Calibri" w:cs="Calibri"/>
                  <w:b/>
                  <w:bCs/>
                  <w:sz w:val="22"/>
                  <w:szCs w:val="22"/>
                </w:rPr>
                <w:fldChar w:fldCharType="separate"/>
              </w:r>
              <w:r w:rsidRPr="00100926">
                <w:rPr>
                  <w:rStyle w:val="Hyperlink"/>
                  <w:rFonts w:ascii="Calibri" w:hAnsi="Calibri" w:cs="Calibri"/>
                  <w:b/>
                  <w:bCs/>
                  <w:sz w:val="22"/>
                  <w:szCs w:val="22"/>
                  <w:rPrChange w:id="399" w:author="Julie François" w:date="2024-03-16T14:38:00Z">
                    <w:rPr>
                      <w:rFonts w:ascii="HelveticaLTStd" w:hAnsi="HelveticaLTStd"/>
                      <w:sz w:val="20"/>
                      <w:szCs w:val="20"/>
                    </w:rPr>
                  </w:rPrChange>
                </w:rPr>
                <w:t>vóór het verstrijken van die termijnen</w:t>
              </w:r>
              <w:r w:rsidR="00100926">
                <w:rPr>
                  <w:rFonts w:ascii="Calibri" w:hAnsi="Calibri" w:cs="Calibri"/>
                  <w:b/>
                  <w:bCs/>
                  <w:sz w:val="22"/>
                  <w:szCs w:val="22"/>
                </w:rPr>
                <w:fldChar w:fldCharType="end"/>
              </w:r>
            </w:ins>
            <w:ins w:id="400" w:author="Julie François" w:date="2024-02-27T17:02:00Z">
              <w:r w:rsidRPr="008A0864">
                <w:rPr>
                  <w:rFonts w:ascii="Calibri" w:hAnsi="Calibri" w:cs="Calibri"/>
                  <w:sz w:val="22"/>
                  <w:szCs w:val="22"/>
                  <w:rPrChange w:id="401" w:author="Julie François" w:date="2024-02-27T17:03:00Z">
                    <w:rPr>
                      <w:rFonts w:ascii="HelveticaLTStd" w:hAnsi="HelveticaLTStd"/>
                      <w:sz w:val="20"/>
                      <w:szCs w:val="20"/>
                    </w:rPr>
                  </w:rPrChange>
                </w:rPr>
                <w:t xml:space="preserve"> in kennis van de redenen voor de vertraging. </w:t>
              </w:r>
            </w:ins>
          </w:p>
          <w:p w14:paraId="26DFF097" w14:textId="77777777" w:rsidR="000F4CD4" w:rsidRPr="008A0864" w:rsidRDefault="000F4CD4">
            <w:pPr>
              <w:pStyle w:val="Normaalweb"/>
              <w:jc w:val="both"/>
              <w:rPr>
                <w:ins w:id="402" w:author="Julie François" w:date="2024-02-27T17:02:00Z"/>
                <w:rFonts w:ascii="Calibri" w:hAnsi="Calibri" w:cs="Calibri"/>
                <w:sz w:val="22"/>
                <w:szCs w:val="22"/>
                <w:rPrChange w:id="403" w:author="Julie François" w:date="2024-02-27T17:03:00Z">
                  <w:rPr>
                    <w:ins w:id="404" w:author="Julie François" w:date="2024-02-27T17:02:00Z"/>
                  </w:rPr>
                </w:rPrChange>
              </w:rPr>
              <w:pPrChange w:id="405" w:author="Julie François" w:date="2024-02-27T17:03:00Z">
                <w:pPr>
                  <w:pStyle w:val="Normaalweb"/>
                </w:pPr>
              </w:pPrChange>
            </w:pPr>
            <w:ins w:id="406" w:author="Julie François" w:date="2024-02-27T17:02:00Z">
              <w:r w:rsidRPr="008A0864">
                <w:rPr>
                  <w:rFonts w:ascii="Calibri" w:hAnsi="Calibri" w:cs="Calibri"/>
                  <w:sz w:val="22"/>
                  <w:szCs w:val="22"/>
                  <w:rPrChange w:id="407" w:author="Julie François" w:date="2024-02-27T17:03:00Z">
                    <w:rPr>
                      <w:rFonts w:ascii="HelveticaLTStd" w:hAnsi="HelveticaLTStd"/>
                      <w:sz w:val="20"/>
                      <w:szCs w:val="20"/>
                    </w:rPr>
                  </w:rPrChange>
                </w:rPr>
                <w:t xml:space="preserve">Met het oog op het in het eerste lid bedoelde toezicht kan de notaris van de vennootschap en iedere relevante overheidsinstantie de nodige informatie opvragen, alsook een beroep doen op een onafhankelijke deskundige. </w:t>
              </w:r>
            </w:ins>
          </w:p>
          <w:p w14:paraId="781D8EF8" w14:textId="77777777" w:rsidR="000F4CD4" w:rsidRPr="008A0864" w:rsidRDefault="000F4CD4">
            <w:pPr>
              <w:pStyle w:val="Normaalweb"/>
              <w:jc w:val="both"/>
              <w:rPr>
                <w:ins w:id="408" w:author="Julie François" w:date="2024-02-27T17:02:00Z"/>
                <w:rFonts w:ascii="Calibri" w:hAnsi="Calibri" w:cs="Calibri"/>
                <w:sz w:val="22"/>
                <w:szCs w:val="22"/>
                <w:rPrChange w:id="409" w:author="Julie François" w:date="2024-02-27T17:03:00Z">
                  <w:rPr>
                    <w:ins w:id="410" w:author="Julie François" w:date="2024-02-27T17:02:00Z"/>
                  </w:rPr>
                </w:rPrChange>
              </w:rPr>
              <w:pPrChange w:id="411" w:author="Julie François" w:date="2024-02-27T17:03:00Z">
                <w:pPr>
                  <w:pStyle w:val="Normaalweb"/>
                </w:pPr>
              </w:pPrChange>
            </w:pPr>
            <w:ins w:id="412" w:author="Julie François" w:date="2024-02-27T17:02:00Z">
              <w:r w:rsidRPr="008A0864">
                <w:rPr>
                  <w:rFonts w:ascii="Calibri" w:hAnsi="Calibri" w:cs="Calibri"/>
                  <w:sz w:val="22"/>
                  <w:szCs w:val="22"/>
                  <w:rPrChange w:id="413" w:author="Julie François" w:date="2024-02-27T17:03:00Z">
                    <w:rPr>
                      <w:rFonts w:ascii="HelveticaLTStd" w:hAnsi="HelveticaLTStd"/>
                      <w:sz w:val="20"/>
                      <w:szCs w:val="20"/>
                    </w:rPr>
                  </w:rPrChange>
                </w:rPr>
                <w:t>Het in het eerste lid bedoelde attest wordt neerge- legd en bekendgemaakt overeenkomstig de artike- len 2:8 en 2:14, 1</w:t>
              </w:r>
              <w:r w:rsidRPr="008A0864">
                <w:rPr>
                  <w:rFonts w:ascii="Calibri" w:hAnsi="Calibri" w:cs="Calibri" w:hint="eastAsia"/>
                  <w:sz w:val="22"/>
                  <w:szCs w:val="22"/>
                  <w:rPrChange w:id="414" w:author="Julie François" w:date="2024-02-27T17:03:00Z">
                    <w:rPr>
                      <w:rFonts w:ascii="HelveticaLTStd" w:hAnsi="HelveticaLTStd" w:hint="eastAsia"/>
                      <w:sz w:val="20"/>
                      <w:szCs w:val="20"/>
                    </w:rPr>
                  </w:rPrChange>
                </w:rPr>
                <w:t>°</w:t>
              </w:r>
              <w:r w:rsidRPr="008A0864">
                <w:rPr>
                  <w:rFonts w:ascii="Calibri" w:hAnsi="Calibri" w:cs="Calibri"/>
                  <w:sz w:val="22"/>
                  <w:szCs w:val="22"/>
                  <w:rPrChange w:id="415" w:author="Julie François" w:date="2024-02-27T17:03:00Z">
                    <w:rPr>
                      <w:rFonts w:ascii="HelveticaLTStd" w:hAnsi="HelveticaLTStd"/>
                      <w:sz w:val="20"/>
                      <w:szCs w:val="20"/>
                    </w:rPr>
                  </w:rPrChange>
                </w:rPr>
                <w:t xml:space="preserve">. </w:t>
              </w:r>
            </w:ins>
          </w:p>
          <w:p w14:paraId="6F917A5F" w14:textId="74BBA26A" w:rsidR="000F4CD4" w:rsidRPr="008A0864" w:rsidRDefault="000F4CD4">
            <w:pPr>
              <w:pStyle w:val="Normaalweb"/>
              <w:jc w:val="both"/>
              <w:rPr>
                <w:ins w:id="416" w:author="Julie François" w:date="2024-02-27T17:02:00Z"/>
                <w:rFonts w:ascii="Calibri" w:hAnsi="Calibri" w:cs="Calibri"/>
                <w:sz w:val="22"/>
                <w:szCs w:val="22"/>
                <w:rPrChange w:id="417" w:author="Julie François" w:date="2024-02-27T17:03:00Z">
                  <w:rPr>
                    <w:ins w:id="418" w:author="Julie François" w:date="2024-02-27T17:02:00Z"/>
                  </w:rPr>
                </w:rPrChange>
              </w:rPr>
              <w:pPrChange w:id="419" w:author="Julie François" w:date="2024-02-27T17:03:00Z">
                <w:pPr>
                  <w:pStyle w:val="Normaalweb"/>
                </w:pPr>
              </w:pPrChange>
            </w:pPr>
            <w:ins w:id="420" w:author="Julie François" w:date="2024-02-27T17:02:00Z">
              <w:r w:rsidRPr="008A0864">
                <w:rPr>
                  <w:rFonts w:ascii="Calibri" w:hAnsi="Calibri" w:cs="Calibri"/>
                  <w:sz w:val="22"/>
                  <w:szCs w:val="22"/>
                  <w:rPrChange w:id="421" w:author="Julie François" w:date="2024-02-27T17:03:00Z">
                    <w:rPr>
                      <w:rFonts w:ascii="HelveticaLTStd" w:hAnsi="HelveticaLTStd"/>
                      <w:sz w:val="20"/>
                      <w:szCs w:val="20"/>
                    </w:rPr>
                  </w:rPrChange>
                </w:rPr>
                <w:t xml:space="preserve">Wanneer een Belgische besloten vennootschap, coöperatieve vennootschap of naamloze vennootschap fuseert met een vennootschap met een van de vormen zoals genoemd in bijlage II bij richtlijn 2017/1132/EU van het Europees Parlement en de Raad van 14 juni 2017, maakt de beheersdienst van de Kruispuntbank van Ondernemingen het in het eerste lid bedoelde at- test en de hieraan gekoppelde gegevens, vermeld in Uitvoeringsverordening 2021/1042/EU van de Commissie van 18 juni 2021 tot vaststelling van uitvoeringsbepalingen voor Richtlijn (EU) 2017/1132 van het Europees Parlement en de Raad met betrekking tot technische specificaties en procedures voor het systeem van gekoppelde regis- ters en tot intrekking van Uitvoeringsverordening (EU) 2020/2244 van de Commissie, via het Europees systeem van gekoppelde registers als bedoeld in artikel 22 van voornoemde richtlijn en nadat deze beschikbaar zijn ge- steld vanuit het in artikel 2:7 </w:t>
              </w:r>
              <w:r w:rsidRPr="008A0864">
                <w:rPr>
                  <w:rFonts w:ascii="Calibri" w:hAnsi="Calibri" w:cs="Calibri"/>
                  <w:sz w:val="22"/>
                  <w:szCs w:val="22"/>
                  <w:rPrChange w:id="422" w:author="Julie François" w:date="2024-02-27T17:03:00Z">
                    <w:rPr>
                      <w:rFonts w:ascii="HelveticaLTStd" w:hAnsi="HelveticaLTStd"/>
                      <w:sz w:val="20"/>
                      <w:szCs w:val="20"/>
                    </w:rPr>
                  </w:rPrChange>
                </w:rPr>
                <w:lastRenderedPageBreak/>
                <w:t>bedoelde dossier, over aan het register van de lidstaat van de uit de fusie ontstane vennootschap en met het oog op de terbeschikkingstelling ervan aan het publiek.</w:t>
              </w:r>
              <w:r w:rsidRPr="008A0864">
                <w:rPr>
                  <w:rFonts w:ascii="Calibri" w:hAnsi="Calibri" w:cs="Calibri" w:hint="eastAsia"/>
                  <w:sz w:val="22"/>
                  <w:szCs w:val="22"/>
                  <w:rPrChange w:id="423" w:author="Julie François" w:date="2024-02-27T17:03:00Z">
                    <w:rPr>
                      <w:rFonts w:ascii="HelveticaLTStd" w:hAnsi="HelveticaLTStd" w:hint="eastAsia"/>
                      <w:sz w:val="20"/>
                      <w:szCs w:val="20"/>
                    </w:rPr>
                  </w:rPrChange>
                </w:rPr>
                <w:t>”</w:t>
              </w:r>
              <w:r w:rsidRPr="008A0864">
                <w:rPr>
                  <w:rFonts w:ascii="Calibri" w:hAnsi="Calibri" w:cs="Calibri"/>
                  <w:sz w:val="22"/>
                  <w:szCs w:val="22"/>
                  <w:rPrChange w:id="424" w:author="Julie François" w:date="2024-02-27T17:03:00Z">
                    <w:rPr>
                      <w:rFonts w:ascii="HelveticaLTStd" w:hAnsi="HelveticaLTStd"/>
                      <w:sz w:val="20"/>
                      <w:szCs w:val="20"/>
                    </w:rPr>
                  </w:rPrChange>
                </w:rPr>
                <w:t xml:space="preserve"> </w:t>
              </w:r>
            </w:ins>
          </w:p>
          <w:p w14:paraId="2102B030" w14:textId="3B107923" w:rsidR="000F4CD4" w:rsidRPr="008A0864" w:rsidRDefault="000F4CD4">
            <w:pPr>
              <w:pStyle w:val="Normaalweb"/>
              <w:jc w:val="both"/>
              <w:rPr>
                <w:ins w:id="425" w:author="Julie François" w:date="2024-02-27T17:02:00Z"/>
                <w:rFonts w:ascii="Calibri" w:hAnsi="Calibri" w:cs="Calibri"/>
                <w:sz w:val="22"/>
                <w:szCs w:val="22"/>
                <w:rPrChange w:id="426" w:author="Julie François" w:date="2024-02-27T17:03:00Z">
                  <w:rPr>
                    <w:ins w:id="427" w:author="Julie François" w:date="2024-02-27T17:02:00Z"/>
                  </w:rPr>
                </w:rPrChange>
              </w:rPr>
              <w:pPrChange w:id="428" w:author="Julie François" w:date="2024-02-27T17:03:00Z">
                <w:pPr>
                  <w:pStyle w:val="Normaalweb"/>
                </w:pPr>
              </w:pPrChange>
            </w:pPr>
          </w:p>
          <w:p w14:paraId="7FEF2724" w14:textId="77777777" w:rsidR="00F61B5A" w:rsidRPr="008A0864" w:rsidRDefault="00F61B5A" w:rsidP="008A0864">
            <w:pPr>
              <w:spacing w:after="0" w:line="240" w:lineRule="auto"/>
              <w:jc w:val="both"/>
              <w:rPr>
                <w:ins w:id="429" w:author="Julie François" w:date="2024-02-27T16:51:00Z"/>
                <w:rFonts w:ascii="Calibri" w:hAnsi="Calibri" w:cs="Calibri"/>
                <w:bCs/>
                <w:iCs/>
                <w:lang w:val="nl-BE"/>
                <w:rPrChange w:id="430" w:author="Julie François" w:date="2024-02-27T17:03:00Z">
                  <w:rPr>
                    <w:ins w:id="431" w:author="Julie François" w:date="2024-02-27T16:51:00Z"/>
                    <w:rFonts w:cs="Calibri"/>
                    <w:bCs/>
                    <w:iCs/>
                    <w:lang w:val="nl-NL"/>
                  </w:rPr>
                </w:rPrChange>
              </w:rPr>
            </w:pPr>
          </w:p>
        </w:tc>
        <w:tc>
          <w:tcPr>
            <w:tcW w:w="5812" w:type="dxa"/>
            <w:shd w:val="clear" w:color="auto" w:fill="auto"/>
          </w:tcPr>
          <w:p w14:paraId="47BE887A" w14:textId="77777777" w:rsidR="007C080E" w:rsidRPr="00A65651" w:rsidRDefault="007C080E">
            <w:pPr>
              <w:pStyle w:val="Normaalweb"/>
              <w:jc w:val="both"/>
              <w:rPr>
                <w:ins w:id="432" w:author="Julie François" w:date="2024-02-27T17:03:00Z"/>
                <w:rFonts w:ascii="Calibri" w:hAnsi="Calibri" w:cs="Calibri"/>
                <w:sz w:val="22"/>
                <w:szCs w:val="22"/>
                <w:lang w:val="fr-FR"/>
                <w:rPrChange w:id="433" w:author="Top Vastgoed" w:date="2024-04-25T12:03:00Z">
                  <w:rPr>
                    <w:ins w:id="434" w:author="Julie François" w:date="2024-02-27T17:03:00Z"/>
                  </w:rPr>
                </w:rPrChange>
              </w:rPr>
              <w:pPrChange w:id="435" w:author="Julie François" w:date="2024-02-27T17:03:00Z">
                <w:pPr>
                  <w:pStyle w:val="Normaalweb"/>
                </w:pPr>
              </w:pPrChange>
            </w:pPr>
            <w:ins w:id="436" w:author="Julie François" w:date="2024-02-27T17:03:00Z">
              <w:r w:rsidRPr="00A65651">
                <w:rPr>
                  <w:rFonts w:ascii="Calibri" w:hAnsi="Calibri" w:cs="Calibri"/>
                  <w:sz w:val="22"/>
                  <w:szCs w:val="22"/>
                  <w:lang w:val="fr-FR"/>
                  <w:rPrChange w:id="437" w:author="Top Vastgoed" w:date="2024-04-25T12:03:00Z">
                    <w:rPr>
                      <w:rFonts w:ascii="HelveticaLTStd" w:hAnsi="HelveticaLTStd"/>
                      <w:sz w:val="20"/>
                      <w:szCs w:val="20"/>
                    </w:rPr>
                  </w:rPrChange>
                </w:rPr>
                <w:lastRenderedPageBreak/>
                <w:t xml:space="preserve">Art. 30 </w:t>
              </w:r>
            </w:ins>
          </w:p>
          <w:p w14:paraId="73868BBB" w14:textId="77777777" w:rsidR="007C080E" w:rsidRPr="00A65651" w:rsidRDefault="007C080E">
            <w:pPr>
              <w:pStyle w:val="Normaalweb"/>
              <w:jc w:val="both"/>
              <w:rPr>
                <w:ins w:id="438" w:author="Julie François" w:date="2024-02-27T17:03:00Z"/>
                <w:rFonts w:ascii="Calibri" w:hAnsi="Calibri" w:cs="Calibri"/>
                <w:sz w:val="22"/>
                <w:szCs w:val="22"/>
                <w:lang w:val="fr-FR"/>
                <w:rPrChange w:id="439" w:author="Top Vastgoed" w:date="2024-04-25T12:03:00Z">
                  <w:rPr>
                    <w:ins w:id="440" w:author="Julie François" w:date="2024-02-27T17:03:00Z"/>
                  </w:rPr>
                </w:rPrChange>
              </w:rPr>
              <w:pPrChange w:id="441" w:author="Julie François" w:date="2024-02-27T17:03:00Z">
                <w:pPr>
                  <w:pStyle w:val="Normaalweb"/>
                </w:pPr>
              </w:pPrChange>
            </w:pPr>
            <w:ins w:id="442" w:author="Julie François" w:date="2024-02-27T17:03:00Z">
              <w:r w:rsidRPr="00A65651">
                <w:rPr>
                  <w:rFonts w:ascii="Calibri" w:hAnsi="Calibri" w:cs="Calibri"/>
                  <w:sz w:val="22"/>
                  <w:szCs w:val="22"/>
                  <w:lang w:val="fr-FR"/>
                  <w:rPrChange w:id="443" w:author="Top Vastgoed" w:date="2024-04-25T12:03:00Z">
                    <w:rPr>
                      <w:rFonts w:ascii="HelveticaLTStd" w:hAnsi="HelveticaLTStd"/>
                      <w:sz w:val="20"/>
                      <w:szCs w:val="20"/>
                    </w:rPr>
                  </w:rPrChange>
                </w:rPr>
                <w:t>À l</w:t>
              </w:r>
              <w:r w:rsidRPr="00A65651">
                <w:rPr>
                  <w:rFonts w:ascii="Calibri" w:hAnsi="Calibri" w:cs="Calibri" w:hint="eastAsia"/>
                  <w:sz w:val="22"/>
                  <w:szCs w:val="22"/>
                  <w:lang w:val="fr-FR"/>
                  <w:rPrChange w:id="44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45" w:author="Top Vastgoed" w:date="2024-04-25T12:03:00Z">
                    <w:rPr>
                      <w:rFonts w:ascii="HelveticaLTStd" w:hAnsi="HelveticaLTStd"/>
                      <w:sz w:val="20"/>
                      <w:szCs w:val="20"/>
                    </w:rPr>
                  </w:rPrChange>
                </w:rPr>
                <w:t xml:space="preserve">article 12:117 du même Code, les modifications suivantes sont apportées: </w:t>
              </w:r>
            </w:ins>
          </w:p>
          <w:p w14:paraId="0BAB75DB" w14:textId="16B43959" w:rsidR="007C080E" w:rsidRPr="00A65651" w:rsidRDefault="007C080E">
            <w:pPr>
              <w:pStyle w:val="Normaalweb"/>
              <w:jc w:val="both"/>
              <w:rPr>
                <w:ins w:id="446" w:author="Julie François" w:date="2024-02-27T17:03:00Z"/>
                <w:rFonts w:ascii="Calibri" w:hAnsi="Calibri" w:cs="Calibri"/>
                <w:sz w:val="22"/>
                <w:szCs w:val="22"/>
                <w:lang w:val="fr-FR"/>
                <w:rPrChange w:id="447" w:author="Top Vastgoed" w:date="2024-04-25T12:03:00Z">
                  <w:rPr>
                    <w:ins w:id="448" w:author="Julie François" w:date="2024-02-27T17:03:00Z"/>
                  </w:rPr>
                </w:rPrChange>
              </w:rPr>
              <w:pPrChange w:id="449" w:author="Julie François" w:date="2024-02-27T17:03:00Z">
                <w:pPr>
                  <w:pStyle w:val="Normaalweb"/>
                </w:pPr>
              </w:pPrChange>
            </w:pPr>
            <w:ins w:id="450" w:author="Julie François" w:date="2024-02-27T17:03:00Z">
              <w:r w:rsidRPr="00A65651">
                <w:rPr>
                  <w:rFonts w:ascii="Calibri" w:hAnsi="Calibri" w:cs="Calibri"/>
                  <w:sz w:val="22"/>
                  <w:szCs w:val="22"/>
                  <w:lang w:val="fr-FR"/>
                  <w:rPrChange w:id="451" w:author="Top Vastgoed" w:date="2024-04-25T12:03:00Z">
                    <w:rPr>
                      <w:rFonts w:ascii="HelveticaLTStd" w:hAnsi="HelveticaLTStd"/>
                      <w:sz w:val="20"/>
                      <w:szCs w:val="20"/>
                    </w:rPr>
                  </w:rPrChange>
                </w:rPr>
                <w:t>1</w:t>
              </w:r>
              <w:r w:rsidRPr="00A65651">
                <w:rPr>
                  <w:rFonts w:ascii="Calibri" w:hAnsi="Calibri" w:cs="Calibri" w:hint="eastAsia"/>
                  <w:sz w:val="22"/>
                  <w:szCs w:val="22"/>
                  <w:lang w:val="fr-FR"/>
                  <w:rPrChange w:id="45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53" w:author="Top Vastgoed" w:date="2024-04-25T12:03:00Z">
                    <w:rPr>
                      <w:rFonts w:ascii="HelveticaLTStd" w:hAnsi="HelveticaLTStd"/>
                      <w:sz w:val="20"/>
                      <w:szCs w:val="20"/>
                    </w:rPr>
                  </w:rPrChange>
                </w:rPr>
                <w:t xml:space="preserve"> les mots </w:t>
              </w:r>
              <w:r w:rsidRPr="00A65651">
                <w:rPr>
                  <w:rFonts w:ascii="Calibri" w:hAnsi="Calibri" w:cs="Calibri" w:hint="eastAsia"/>
                  <w:sz w:val="22"/>
                  <w:szCs w:val="22"/>
                  <w:lang w:val="fr-FR"/>
                  <w:rPrChange w:id="45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55" w:author="Top Vastgoed" w:date="2024-04-25T12:03:00Z">
                    <w:rPr>
                      <w:rFonts w:ascii="HelveticaLTStd" w:hAnsi="HelveticaLTStd"/>
                      <w:sz w:val="20"/>
                      <w:szCs w:val="20"/>
                    </w:rPr>
                  </w:rPrChange>
                </w:rPr>
                <w:t>et au plus tard dans les deux mois qui suivent la date de réception des documents et informations visés à l</w:t>
              </w:r>
              <w:r w:rsidRPr="00A65651">
                <w:rPr>
                  <w:rFonts w:ascii="Calibri" w:hAnsi="Calibri" w:cs="Calibri" w:hint="eastAsia"/>
                  <w:sz w:val="22"/>
                  <w:szCs w:val="22"/>
                  <w:lang w:val="fr-FR"/>
                  <w:rPrChange w:id="45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57" w:author="Top Vastgoed" w:date="2024-04-25T12:03:00Z">
                    <w:rPr>
                      <w:rFonts w:ascii="HelveticaLTStd" w:hAnsi="HelveticaLTStd"/>
                      <w:sz w:val="20"/>
                      <w:szCs w:val="20"/>
                    </w:rPr>
                  </w:rPrChange>
                </w:rPr>
                <w:t>alinéa 2,</w:t>
              </w:r>
              <w:r w:rsidRPr="00A65651">
                <w:rPr>
                  <w:rFonts w:ascii="Calibri" w:hAnsi="Calibri" w:cs="Calibri" w:hint="eastAsia"/>
                  <w:sz w:val="22"/>
                  <w:szCs w:val="22"/>
                  <w:lang w:val="fr-FR"/>
                  <w:rPrChange w:id="45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59" w:author="Top Vastgoed" w:date="2024-04-25T12:03:00Z">
                    <w:rPr>
                      <w:rFonts w:ascii="HelveticaLTStd" w:hAnsi="HelveticaLTStd"/>
                      <w:sz w:val="20"/>
                      <w:szCs w:val="20"/>
                    </w:rPr>
                  </w:rPrChange>
                </w:rPr>
                <w:t xml:space="preserve"> sont insérés entre les mots </w:t>
              </w:r>
              <w:r w:rsidRPr="00A65651">
                <w:rPr>
                  <w:rFonts w:ascii="Calibri" w:hAnsi="Calibri" w:cs="Calibri" w:hint="eastAsia"/>
                  <w:sz w:val="22"/>
                  <w:szCs w:val="22"/>
                  <w:lang w:val="fr-FR"/>
                  <w:rPrChange w:id="46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61" w:author="Top Vastgoed" w:date="2024-04-25T12:03:00Z">
                    <w:rPr>
                      <w:rFonts w:ascii="HelveticaLTStd" w:hAnsi="HelveticaLTStd"/>
                      <w:sz w:val="20"/>
                      <w:szCs w:val="20"/>
                    </w:rPr>
                  </w:rPrChange>
                </w:rPr>
                <w:t>sans délai</w:t>
              </w:r>
              <w:r w:rsidRPr="00A65651">
                <w:rPr>
                  <w:rFonts w:ascii="Calibri" w:hAnsi="Calibri" w:cs="Calibri" w:hint="eastAsia"/>
                  <w:sz w:val="22"/>
                  <w:szCs w:val="22"/>
                  <w:lang w:val="fr-FR"/>
                  <w:rPrChange w:id="46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63" w:author="Top Vastgoed" w:date="2024-04-25T12:03:00Z">
                    <w:rPr>
                      <w:rFonts w:ascii="HelveticaLTStd" w:hAnsi="HelveticaLTStd"/>
                      <w:sz w:val="20"/>
                      <w:szCs w:val="20"/>
                    </w:rPr>
                  </w:rPrChange>
                </w:rPr>
                <w:t xml:space="preserve"> et les mots </w:t>
              </w:r>
              <w:r w:rsidRPr="00A65651">
                <w:rPr>
                  <w:rFonts w:ascii="Calibri" w:hAnsi="Calibri" w:cs="Calibri" w:hint="eastAsia"/>
                  <w:sz w:val="22"/>
                  <w:szCs w:val="22"/>
                  <w:lang w:val="fr-FR"/>
                  <w:rPrChange w:id="46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65" w:author="Top Vastgoed" w:date="2024-04-25T12:03:00Z">
                    <w:rPr>
                      <w:rFonts w:ascii="HelveticaLTStd" w:hAnsi="HelveticaLTStd"/>
                      <w:sz w:val="20"/>
                      <w:szCs w:val="20"/>
                    </w:rPr>
                  </w:rPrChange>
                </w:rPr>
                <w:t>un certificat</w:t>
              </w:r>
              <w:r w:rsidRPr="00A65651">
                <w:rPr>
                  <w:rFonts w:ascii="Calibri" w:hAnsi="Calibri" w:cs="Calibri" w:hint="eastAsia"/>
                  <w:sz w:val="22"/>
                  <w:szCs w:val="22"/>
                  <w:lang w:val="fr-FR"/>
                  <w:rPrChange w:id="46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67" w:author="Top Vastgoed" w:date="2024-04-25T12:03:00Z">
                    <w:rPr>
                      <w:rFonts w:ascii="HelveticaLTStd" w:hAnsi="HelveticaLTStd"/>
                      <w:sz w:val="20"/>
                      <w:szCs w:val="20"/>
                    </w:rPr>
                  </w:rPrChange>
                </w:rPr>
                <w:t xml:space="preserve">, et dans le texte néerlandais le mot </w:t>
              </w:r>
              <w:r w:rsidRPr="00A65651">
                <w:rPr>
                  <w:rFonts w:ascii="Calibri" w:hAnsi="Calibri" w:cs="Calibri" w:hint="eastAsia"/>
                  <w:sz w:val="22"/>
                  <w:szCs w:val="22"/>
                  <w:lang w:val="fr-FR"/>
                  <w:rPrChange w:id="468" w:author="Top Vastgoed" w:date="2024-04-25T12:03:00Z">
                    <w:rPr>
                      <w:rFonts w:ascii="HelveticaLTStd" w:hAnsi="HelveticaLTStd" w:hint="eastAsia"/>
                      <w:sz w:val="20"/>
                      <w:szCs w:val="20"/>
                    </w:rPr>
                  </w:rPrChange>
                </w:rPr>
                <w:t>“</w:t>
              </w:r>
              <w:r w:rsidRPr="00A65651">
                <w:rPr>
                  <w:rFonts w:ascii="Calibri" w:hAnsi="Calibri" w:cs="Calibri"/>
                  <w:i/>
                  <w:iCs/>
                  <w:sz w:val="22"/>
                  <w:szCs w:val="22"/>
                  <w:lang w:val="fr-FR"/>
                  <w:rPrChange w:id="469" w:author="Top Vastgoed" w:date="2024-04-25T12:03:00Z">
                    <w:rPr>
                      <w:rFonts w:ascii="HelveticaLTStd" w:hAnsi="HelveticaLTStd"/>
                      <w:i/>
                      <w:iCs/>
                      <w:sz w:val="20"/>
                      <w:szCs w:val="20"/>
                    </w:rPr>
                  </w:rPrChange>
                </w:rPr>
                <w:t>grensoverschrijdende</w:t>
              </w:r>
              <w:r w:rsidRPr="00A65651">
                <w:rPr>
                  <w:rFonts w:ascii="Calibri" w:hAnsi="Calibri" w:cs="Calibri" w:hint="eastAsia"/>
                  <w:sz w:val="22"/>
                  <w:szCs w:val="22"/>
                  <w:lang w:val="fr-FR"/>
                  <w:rPrChange w:id="47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71" w:author="Top Vastgoed" w:date="2024-04-25T12:03:00Z">
                    <w:rPr>
                      <w:rFonts w:ascii="HelveticaLTStd" w:hAnsi="HelveticaLTStd"/>
                      <w:sz w:val="20"/>
                      <w:szCs w:val="20"/>
                    </w:rPr>
                  </w:rPrChange>
                </w:rPr>
                <w:t xml:space="preserve"> est insére</w:t>
              </w:r>
              <w:r w:rsidRPr="00A65651">
                <w:rPr>
                  <w:rFonts w:ascii="Calibri" w:hAnsi="Calibri" w:cs="Calibri" w:hint="eastAsia"/>
                  <w:sz w:val="22"/>
                  <w:szCs w:val="22"/>
                  <w:lang w:val="fr-FR"/>
                  <w:rPrChange w:id="47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73" w:author="Top Vastgoed" w:date="2024-04-25T12:03:00Z">
                    <w:rPr>
                      <w:rFonts w:ascii="HelveticaLTStd" w:hAnsi="HelveticaLTStd"/>
                      <w:sz w:val="20"/>
                      <w:szCs w:val="20"/>
                    </w:rPr>
                  </w:rPrChange>
                </w:rPr>
                <w:t xml:space="preserve"> entre les mots </w:t>
              </w:r>
              <w:r w:rsidRPr="00A65651">
                <w:rPr>
                  <w:rFonts w:ascii="Calibri" w:hAnsi="Calibri" w:cs="Calibri" w:hint="eastAsia"/>
                  <w:sz w:val="22"/>
                  <w:szCs w:val="22"/>
                  <w:lang w:val="fr-FR"/>
                  <w:rPrChange w:id="474" w:author="Top Vastgoed" w:date="2024-04-25T12:03:00Z">
                    <w:rPr>
                      <w:rFonts w:ascii="HelveticaLTStd" w:hAnsi="HelveticaLTStd" w:hint="eastAsia"/>
                      <w:sz w:val="20"/>
                      <w:szCs w:val="20"/>
                    </w:rPr>
                  </w:rPrChange>
                </w:rPr>
                <w:t>“</w:t>
              </w:r>
              <w:r w:rsidRPr="00A65651">
                <w:rPr>
                  <w:rFonts w:ascii="Calibri" w:hAnsi="Calibri" w:cs="Calibri"/>
                  <w:i/>
                  <w:iCs/>
                  <w:sz w:val="22"/>
                  <w:szCs w:val="22"/>
                  <w:lang w:val="fr-FR"/>
                  <w:rPrChange w:id="475" w:author="Top Vastgoed" w:date="2024-04-25T12:03:00Z">
                    <w:rPr>
                      <w:rFonts w:ascii="HelveticaLTStd" w:hAnsi="HelveticaLTStd"/>
                      <w:i/>
                      <w:iCs/>
                      <w:sz w:val="20"/>
                      <w:szCs w:val="20"/>
                    </w:rPr>
                  </w:rPrChange>
                </w:rPr>
                <w:t>dat de aan de</w:t>
              </w:r>
              <w:r w:rsidRPr="00A65651">
                <w:rPr>
                  <w:rFonts w:ascii="Calibri" w:hAnsi="Calibri" w:cs="Calibri" w:hint="eastAsia"/>
                  <w:sz w:val="22"/>
                  <w:szCs w:val="22"/>
                  <w:lang w:val="fr-FR"/>
                  <w:rPrChange w:id="47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77" w:author="Top Vastgoed" w:date="2024-04-25T12:03:00Z">
                    <w:rPr>
                      <w:rFonts w:ascii="HelveticaLTStd" w:hAnsi="HelveticaLTStd"/>
                      <w:sz w:val="20"/>
                      <w:szCs w:val="20"/>
                    </w:rPr>
                  </w:rPrChange>
                </w:rPr>
                <w:t xml:space="preserve"> et le mot </w:t>
              </w:r>
              <w:r w:rsidRPr="00A65651">
                <w:rPr>
                  <w:rFonts w:ascii="Calibri" w:hAnsi="Calibri" w:cs="Calibri" w:hint="eastAsia"/>
                  <w:sz w:val="22"/>
                  <w:szCs w:val="22"/>
                  <w:lang w:val="fr-FR"/>
                  <w:rPrChange w:id="478" w:author="Top Vastgoed" w:date="2024-04-25T12:03:00Z">
                    <w:rPr>
                      <w:rFonts w:ascii="HelveticaLTStd" w:hAnsi="HelveticaLTStd" w:hint="eastAsia"/>
                      <w:sz w:val="20"/>
                      <w:szCs w:val="20"/>
                    </w:rPr>
                  </w:rPrChange>
                </w:rPr>
                <w:t>“</w:t>
              </w:r>
              <w:r w:rsidRPr="00A65651">
                <w:rPr>
                  <w:rFonts w:ascii="Calibri" w:hAnsi="Calibri" w:cs="Calibri"/>
                  <w:i/>
                  <w:iCs/>
                  <w:sz w:val="22"/>
                  <w:szCs w:val="22"/>
                  <w:lang w:val="fr-FR"/>
                  <w:rPrChange w:id="479" w:author="Top Vastgoed" w:date="2024-04-25T12:03:00Z">
                    <w:rPr>
                      <w:rFonts w:ascii="HelveticaLTStd" w:hAnsi="HelveticaLTStd"/>
                      <w:i/>
                      <w:iCs/>
                      <w:sz w:val="20"/>
                      <w:szCs w:val="20"/>
                    </w:rPr>
                  </w:rPrChange>
                </w:rPr>
                <w:t>fusie</w:t>
              </w:r>
              <w:r w:rsidRPr="00A65651">
                <w:rPr>
                  <w:rFonts w:ascii="Calibri" w:hAnsi="Calibri" w:cs="Calibri" w:hint="eastAsia"/>
                  <w:sz w:val="22"/>
                  <w:szCs w:val="22"/>
                  <w:lang w:val="fr-FR"/>
                  <w:rPrChange w:id="48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81" w:author="Top Vastgoed" w:date="2024-04-25T12:03:00Z">
                    <w:rPr>
                      <w:rFonts w:ascii="HelveticaLTStd" w:hAnsi="HelveticaLTStd"/>
                      <w:sz w:val="20"/>
                      <w:szCs w:val="20"/>
                    </w:rPr>
                  </w:rPrChange>
                </w:rPr>
                <w:t xml:space="preserve">; </w:t>
              </w:r>
            </w:ins>
          </w:p>
          <w:p w14:paraId="4BD4FBD8" w14:textId="77777777" w:rsidR="007C080E" w:rsidRPr="00A65651" w:rsidRDefault="007C080E">
            <w:pPr>
              <w:pStyle w:val="Normaalweb"/>
              <w:jc w:val="both"/>
              <w:rPr>
                <w:ins w:id="482" w:author="Julie François" w:date="2024-02-27T17:03:00Z"/>
                <w:rFonts w:ascii="Calibri" w:hAnsi="Calibri" w:cs="Calibri"/>
                <w:sz w:val="22"/>
                <w:szCs w:val="22"/>
                <w:lang w:val="fr-FR"/>
                <w:rPrChange w:id="483" w:author="Top Vastgoed" w:date="2024-04-25T12:03:00Z">
                  <w:rPr>
                    <w:ins w:id="484" w:author="Julie François" w:date="2024-02-27T17:03:00Z"/>
                  </w:rPr>
                </w:rPrChange>
              </w:rPr>
              <w:pPrChange w:id="485" w:author="Julie François" w:date="2024-02-27T17:03:00Z">
                <w:pPr>
                  <w:pStyle w:val="Normaalweb"/>
                </w:pPr>
              </w:pPrChange>
            </w:pPr>
            <w:ins w:id="486" w:author="Julie François" w:date="2024-02-27T17:03:00Z">
              <w:r w:rsidRPr="00A65651">
                <w:rPr>
                  <w:rFonts w:ascii="Calibri" w:hAnsi="Calibri" w:cs="Calibri"/>
                  <w:sz w:val="22"/>
                  <w:szCs w:val="22"/>
                  <w:lang w:val="fr-FR"/>
                  <w:rPrChange w:id="487" w:author="Top Vastgoed" w:date="2024-04-25T12:03:00Z">
                    <w:rPr>
                      <w:rFonts w:ascii="HelveticaLTStd" w:hAnsi="HelveticaLTStd"/>
                      <w:sz w:val="20"/>
                      <w:szCs w:val="20"/>
                    </w:rPr>
                  </w:rPrChange>
                </w:rPr>
                <w:lastRenderedPageBreak/>
                <w:t>2</w:t>
              </w:r>
              <w:r w:rsidRPr="00A65651">
                <w:rPr>
                  <w:rFonts w:ascii="Calibri" w:hAnsi="Calibri" w:cs="Calibri" w:hint="eastAsia"/>
                  <w:sz w:val="22"/>
                  <w:szCs w:val="22"/>
                  <w:lang w:val="fr-FR"/>
                  <w:rPrChange w:id="48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89" w:author="Top Vastgoed" w:date="2024-04-25T12:03:00Z">
                    <w:rPr>
                      <w:rFonts w:ascii="HelveticaLTStd" w:hAnsi="HelveticaLTStd"/>
                      <w:sz w:val="20"/>
                      <w:szCs w:val="20"/>
                    </w:rPr>
                  </w:rPrChange>
                </w:rPr>
                <w:t xml:space="preserve"> l</w:t>
              </w:r>
              <w:r w:rsidRPr="00A65651">
                <w:rPr>
                  <w:rFonts w:ascii="Calibri" w:hAnsi="Calibri" w:cs="Calibri" w:hint="eastAsia"/>
                  <w:sz w:val="22"/>
                  <w:szCs w:val="22"/>
                  <w:lang w:val="fr-FR"/>
                  <w:rPrChange w:id="49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91" w:author="Top Vastgoed" w:date="2024-04-25T12:03:00Z">
                    <w:rPr>
                      <w:rFonts w:ascii="HelveticaLTStd" w:hAnsi="HelveticaLTStd"/>
                      <w:sz w:val="20"/>
                      <w:szCs w:val="20"/>
                    </w:rPr>
                  </w:rPrChange>
                </w:rPr>
                <w:t>article est compléte</w:t>
              </w:r>
              <w:r w:rsidRPr="00A65651">
                <w:rPr>
                  <w:rFonts w:ascii="Calibri" w:hAnsi="Calibri" w:cs="Calibri" w:hint="eastAsia"/>
                  <w:sz w:val="22"/>
                  <w:szCs w:val="22"/>
                  <w:lang w:val="fr-FR"/>
                  <w:rPrChange w:id="49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493" w:author="Top Vastgoed" w:date="2024-04-25T12:03:00Z">
                    <w:rPr>
                      <w:rFonts w:ascii="HelveticaLTStd" w:hAnsi="HelveticaLTStd"/>
                      <w:sz w:val="20"/>
                      <w:szCs w:val="20"/>
                    </w:rPr>
                  </w:rPrChange>
                </w:rPr>
                <w:t xml:space="preserve"> par dix alinéas rédigés comme suit: </w:t>
              </w:r>
            </w:ins>
          </w:p>
          <w:p w14:paraId="44CE6A88" w14:textId="77777777" w:rsidR="007C080E" w:rsidRPr="00A65651" w:rsidRDefault="007C080E">
            <w:pPr>
              <w:pStyle w:val="Normaalweb"/>
              <w:jc w:val="both"/>
              <w:rPr>
                <w:ins w:id="494" w:author="Julie François" w:date="2024-02-27T17:03:00Z"/>
                <w:rFonts w:ascii="Calibri" w:hAnsi="Calibri" w:cs="Calibri"/>
                <w:sz w:val="22"/>
                <w:szCs w:val="22"/>
                <w:lang w:val="fr-FR"/>
                <w:rPrChange w:id="495" w:author="Top Vastgoed" w:date="2024-04-25T12:03:00Z">
                  <w:rPr>
                    <w:ins w:id="496" w:author="Julie François" w:date="2024-02-27T17:03:00Z"/>
                  </w:rPr>
                </w:rPrChange>
              </w:rPr>
              <w:pPrChange w:id="497" w:author="Julie François" w:date="2024-02-27T17:03:00Z">
                <w:pPr>
                  <w:pStyle w:val="Normaalweb"/>
                </w:pPr>
              </w:pPrChange>
            </w:pPr>
            <w:ins w:id="498" w:author="Julie François" w:date="2024-02-27T17:03:00Z">
              <w:r w:rsidRPr="00A65651">
                <w:rPr>
                  <w:rFonts w:ascii="Calibri" w:hAnsi="Calibri" w:cs="Calibri" w:hint="eastAsia"/>
                  <w:sz w:val="22"/>
                  <w:szCs w:val="22"/>
                  <w:lang w:val="fr-FR"/>
                  <w:rPrChange w:id="49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00" w:author="Top Vastgoed" w:date="2024-04-25T12:03:00Z">
                    <w:rPr>
                      <w:rFonts w:ascii="HelveticaLTStd" w:hAnsi="HelveticaLTStd"/>
                      <w:sz w:val="20"/>
                      <w:szCs w:val="20"/>
                    </w:rPr>
                  </w:rPrChange>
                </w:rPr>
                <w:t>Lors de l</w:t>
              </w:r>
              <w:r w:rsidRPr="00A65651">
                <w:rPr>
                  <w:rFonts w:ascii="Calibri" w:hAnsi="Calibri" w:cs="Calibri" w:hint="eastAsia"/>
                  <w:sz w:val="22"/>
                  <w:szCs w:val="22"/>
                  <w:lang w:val="fr-FR"/>
                  <w:rPrChange w:id="50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02" w:author="Top Vastgoed" w:date="2024-04-25T12:03:00Z">
                    <w:rPr>
                      <w:rFonts w:ascii="HelveticaLTStd" w:hAnsi="HelveticaLTStd"/>
                      <w:sz w:val="20"/>
                      <w:szCs w:val="20"/>
                    </w:rPr>
                  </w:rPrChange>
                </w:rPr>
                <w:t>introduction de sa demande de certificat préalable à la fusion transfrontalière auprès du notaire visé à l</w:t>
              </w:r>
              <w:r w:rsidRPr="00A65651">
                <w:rPr>
                  <w:rFonts w:ascii="Calibri" w:hAnsi="Calibri" w:cs="Calibri" w:hint="eastAsia"/>
                  <w:sz w:val="22"/>
                  <w:szCs w:val="22"/>
                  <w:lang w:val="fr-FR"/>
                  <w:rPrChange w:id="50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04"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505"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506" w:author="Top Vastgoed" w:date="2024-04-25T12:03:00Z">
                    <w:rPr>
                      <w:rFonts w:ascii="HelveticaLTStd" w:hAnsi="HelveticaLTStd"/>
                      <w:sz w:val="20"/>
                      <w:szCs w:val="20"/>
                    </w:rPr>
                  </w:rPrChange>
                </w:rPr>
                <w:t>, la sociéte</w:t>
              </w:r>
              <w:r w:rsidRPr="00A65651">
                <w:rPr>
                  <w:rFonts w:ascii="Calibri" w:hAnsi="Calibri" w:cs="Calibri" w:hint="eastAsia"/>
                  <w:sz w:val="22"/>
                  <w:szCs w:val="22"/>
                  <w:lang w:val="fr-FR"/>
                  <w:rPrChange w:id="50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08" w:author="Top Vastgoed" w:date="2024-04-25T12:03:00Z">
                    <w:rPr>
                      <w:rFonts w:ascii="HelveticaLTStd" w:hAnsi="HelveticaLTStd"/>
                      <w:sz w:val="20"/>
                      <w:szCs w:val="20"/>
                    </w:rPr>
                  </w:rPrChange>
                </w:rPr>
                <w:t xml:space="preserve"> qui fusionne et relevant du droit belge joint les documents suivants, pour autant que ces documents n</w:t>
              </w:r>
              <w:r w:rsidRPr="00A65651">
                <w:rPr>
                  <w:rFonts w:ascii="Calibri" w:hAnsi="Calibri" w:cs="Calibri" w:hint="eastAsia"/>
                  <w:sz w:val="22"/>
                  <w:szCs w:val="22"/>
                  <w:lang w:val="fr-FR"/>
                  <w:rPrChange w:id="50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10" w:author="Top Vastgoed" w:date="2024-04-25T12:03:00Z">
                    <w:rPr>
                      <w:rFonts w:ascii="HelveticaLTStd" w:hAnsi="HelveticaLTStd"/>
                      <w:sz w:val="20"/>
                      <w:szCs w:val="20"/>
                    </w:rPr>
                  </w:rPrChange>
                </w:rPr>
                <w:t>aient pas éte</w:t>
              </w:r>
              <w:r w:rsidRPr="00A65651">
                <w:rPr>
                  <w:rFonts w:ascii="Calibri" w:hAnsi="Calibri" w:cs="Calibri" w:hint="eastAsia"/>
                  <w:sz w:val="22"/>
                  <w:szCs w:val="22"/>
                  <w:lang w:val="fr-FR"/>
                  <w:rPrChange w:id="51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12" w:author="Top Vastgoed" w:date="2024-04-25T12:03:00Z">
                    <w:rPr>
                      <w:rFonts w:ascii="HelveticaLTStd" w:hAnsi="HelveticaLTStd"/>
                      <w:sz w:val="20"/>
                      <w:szCs w:val="20"/>
                    </w:rPr>
                  </w:rPrChange>
                </w:rPr>
                <w:t xml:space="preserve"> transmis antérieurement au notaire: </w:t>
              </w:r>
            </w:ins>
          </w:p>
          <w:p w14:paraId="3DD9ADCF" w14:textId="77777777" w:rsidR="007C080E" w:rsidRPr="00A65651" w:rsidRDefault="007C080E">
            <w:pPr>
              <w:pStyle w:val="Normaalweb"/>
              <w:jc w:val="both"/>
              <w:rPr>
                <w:ins w:id="513" w:author="Julie François" w:date="2024-02-27T17:03:00Z"/>
                <w:rFonts w:ascii="Calibri" w:hAnsi="Calibri" w:cs="Calibri"/>
                <w:sz w:val="22"/>
                <w:szCs w:val="22"/>
                <w:lang w:val="fr-FR"/>
                <w:rPrChange w:id="514" w:author="Top Vastgoed" w:date="2024-04-25T12:03:00Z">
                  <w:rPr>
                    <w:ins w:id="515" w:author="Julie François" w:date="2024-02-27T17:03:00Z"/>
                  </w:rPr>
                </w:rPrChange>
              </w:rPr>
              <w:pPrChange w:id="516" w:author="Julie François" w:date="2024-02-27T17:03:00Z">
                <w:pPr>
                  <w:pStyle w:val="Normaalweb"/>
                </w:pPr>
              </w:pPrChange>
            </w:pPr>
            <w:ins w:id="517" w:author="Julie François" w:date="2024-02-27T17:03:00Z">
              <w:r w:rsidRPr="00A65651">
                <w:rPr>
                  <w:rFonts w:ascii="Calibri" w:hAnsi="Calibri" w:cs="Calibri"/>
                  <w:sz w:val="22"/>
                  <w:szCs w:val="22"/>
                  <w:lang w:val="fr-FR"/>
                  <w:rPrChange w:id="518" w:author="Top Vastgoed" w:date="2024-04-25T12:03:00Z">
                    <w:rPr>
                      <w:rFonts w:ascii="HelveticaLTStd" w:hAnsi="HelveticaLTStd"/>
                      <w:sz w:val="20"/>
                      <w:szCs w:val="20"/>
                    </w:rPr>
                  </w:rPrChange>
                </w:rPr>
                <w:t>1</w:t>
              </w:r>
              <w:r w:rsidRPr="00A65651">
                <w:rPr>
                  <w:rFonts w:ascii="Calibri" w:hAnsi="Calibri" w:cs="Calibri" w:hint="eastAsia"/>
                  <w:sz w:val="22"/>
                  <w:szCs w:val="22"/>
                  <w:lang w:val="fr-FR"/>
                  <w:rPrChange w:id="51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20" w:author="Top Vastgoed" w:date="2024-04-25T12:03:00Z">
                    <w:rPr>
                      <w:rFonts w:ascii="HelveticaLTStd" w:hAnsi="HelveticaLTStd"/>
                      <w:sz w:val="20"/>
                      <w:szCs w:val="20"/>
                    </w:rPr>
                  </w:rPrChange>
                </w:rPr>
                <w:t xml:space="preserve"> le projet commun de fusion transfrontalière; </w:t>
              </w:r>
            </w:ins>
          </w:p>
          <w:p w14:paraId="62EDC633" w14:textId="77777777" w:rsidR="007C080E" w:rsidRPr="00A65651" w:rsidRDefault="007C080E">
            <w:pPr>
              <w:pStyle w:val="Normaalweb"/>
              <w:jc w:val="both"/>
              <w:rPr>
                <w:ins w:id="521" w:author="Julie François" w:date="2024-02-27T17:03:00Z"/>
                <w:rFonts w:ascii="Calibri" w:hAnsi="Calibri" w:cs="Calibri"/>
                <w:sz w:val="22"/>
                <w:szCs w:val="22"/>
                <w:lang w:val="fr-FR"/>
                <w:rPrChange w:id="522" w:author="Top Vastgoed" w:date="2024-04-25T12:03:00Z">
                  <w:rPr>
                    <w:ins w:id="523" w:author="Julie François" w:date="2024-02-27T17:03:00Z"/>
                  </w:rPr>
                </w:rPrChange>
              </w:rPr>
              <w:pPrChange w:id="524" w:author="Julie François" w:date="2024-02-27T17:03:00Z">
                <w:pPr>
                  <w:pStyle w:val="Normaalweb"/>
                </w:pPr>
              </w:pPrChange>
            </w:pPr>
            <w:ins w:id="525" w:author="Julie François" w:date="2024-02-27T17:03:00Z">
              <w:r w:rsidRPr="00A65651">
                <w:rPr>
                  <w:rFonts w:ascii="Calibri" w:hAnsi="Calibri" w:cs="Calibri"/>
                  <w:sz w:val="22"/>
                  <w:szCs w:val="22"/>
                  <w:lang w:val="fr-FR"/>
                  <w:rPrChange w:id="526" w:author="Top Vastgoed" w:date="2024-04-25T12:03:00Z">
                    <w:rPr>
                      <w:rFonts w:ascii="HelveticaLTStd" w:hAnsi="HelveticaLTStd"/>
                      <w:sz w:val="20"/>
                      <w:szCs w:val="20"/>
                    </w:rPr>
                  </w:rPrChange>
                </w:rPr>
                <w:t>2</w:t>
              </w:r>
              <w:r w:rsidRPr="00A65651">
                <w:rPr>
                  <w:rFonts w:ascii="Calibri" w:hAnsi="Calibri" w:cs="Calibri" w:hint="eastAsia"/>
                  <w:sz w:val="22"/>
                  <w:szCs w:val="22"/>
                  <w:lang w:val="fr-FR"/>
                  <w:rPrChange w:id="52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28" w:author="Top Vastgoed" w:date="2024-04-25T12:03:00Z">
                    <w:rPr>
                      <w:rFonts w:ascii="HelveticaLTStd" w:hAnsi="HelveticaLTStd"/>
                      <w:sz w:val="20"/>
                      <w:szCs w:val="20"/>
                    </w:rPr>
                  </w:rPrChange>
                </w:rPr>
                <w:t xml:space="preserve"> le cas échéant, le rapport et l</w:t>
              </w:r>
              <w:r w:rsidRPr="00A65651">
                <w:rPr>
                  <w:rFonts w:ascii="Calibri" w:hAnsi="Calibri" w:cs="Calibri" w:hint="eastAsia"/>
                  <w:sz w:val="22"/>
                  <w:szCs w:val="22"/>
                  <w:lang w:val="fr-FR"/>
                  <w:rPrChange w:id="52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30" w:author="Top Vastgoed" w:date="2024-04-25T12:03:00Z">
                    <w:rPr>
                      <w:rFonts w:ascii="HelveticaLTStd" w:hAnsi="HelveticaLTStd"/>
                      <w:sz w:val="20"/>
                      <w:szCs w:val="20"/>
                    </w:rPr>
                  </w:rPrChange>
                </w:rPr>
                <w:t>avis joint visé à l</w:t>
              </w:r>
              <w:r w:rsidRPr="00A65651">
                <w:rPr>
                  <w:rFonts w:ascii="Calibri" w:hAnsi="Calibri" w:cs="Calibri" w:hint="eastAsia"/>
                  <w:sz w:val="22"/>
                  <w:szCs w:val="22"/>
                  <w:lang w:val="fr-FR"/>
                  <w:rPrChange w:id="53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32" w:author="Top Vastgoed" w:date="2024-04-25T12:03:00Z">
                    <w:rPr>
                      <w:rFonts w:ascii="HelveticaLTStd" w:hAnsi="HelveticaLTStd"/>
                      <w:sz w:val="20"/>
                      <w:szCs w:val="20"/>
                    </w:rPr>
                  </w:rPrChange>
                </w:rPr>
                <w:t>article 12:113, ainsi que le rapport visé à l</w:t>
              </w:r>
              <w:r w:rsidRPr="00A65651">
                <w:rPr>
                  <w:rFonts w:ascii="Calibri" w:hAnsi="Calibri" w:cs="Calibri" w:hint="eastAsia"/>
                  <w:sz w:val="22"/>
                  <w:szCs w:val="22"/>
                  <w:lang w:val="fr-FR"/>
                  <w:rPrChange w:id="53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34" w:author="Top Vastgoed" w:date="2024-04-25T12:03:00Z">
                    <w:rPr>
                      <w:rFonts w:ascii="HelveticaLTStd" w:hAnsi="HelveticaLTStd"/>
                      <w:sz w:val="20"/>
                      <w:szCs w:val="20"/>
                    </w:rPr>
                  </w:rPrChange>
                </w:rPr>
                <w:t xml:space="preserve">article 12:114; </w:t>
              </w:r>
            </w:ins>
          </w:p>
          <w:p w14:paraId="56D970DC" w14:textId="77777777" w:rsidR="007C080E" w:rsidRPr="00A65651" w:rsidRDefault="007C080E">
            <w:pPr>
              <w:pStyle w:val="Normaalweb"/>
              <w:jc w:val="both"/>
              <w:rPr>
                <w:ins w:id="535" w:author="Julie François" w:date="2024-02-27T17:03:00Z"/>
                <w:rFonts w:ascii="Calibri" w:hAnsi="Calibri" w:cs="Calibri"/>
                <w:sz w:val="22"/>
                <w:szCs w:val="22"/>
                <w:lang w:val="fr-FR"/>
                <w:rPrChange w:id="536" w:author="Top Vastgoed" w:date="2024-04-25T12:03:00Z">
                  <w:rPr>
                    <w:ins w:id="537" w:author="Julie François" w:date="2024-02-27T17:03:00Z"/>
                  </w:rPr>
                </w:rPrChange>
              </w:rPr>
              <w:pPrChange w:id="538" w:author="Julie François" w:date="2024-02-27T17:03:00Z">
                <w:pPr>
                  <w:pStyle w:val="Normaalweb"/>
                </w:pPr>
              </w:pPrChange>
            </w:pPr>
            <w:ins w:id="539" w:author="Julie François" w:date="2024-02-27T17:03:00Z">
              <w:r w:rsidRPr="00A65651">
                <w:rPr>
                  <w:rFonts w:ascii="Calibri" w:hAnsi="Calibri" w:cs="Calibri"/>
                  <w:sz w:val="22"/>
                  <w:szCs w:val="22"/>
                  <w:lang w:val="fr-FR"/>
                  <w:rPrChange w:id="540" w:author="Top Vastgoed" w:date="2024-04-25T12:03:00Z">
                    <w:rPr>
                      <w:rFonts w:ascii="HelveticaLTStd" w:hAnsi="HelveticaLTStd"/>
                      <w:sz w:val="20"/>
                      <w:szCs w:val="20"/>
                    </w:rPr>
                  </w:rPrChange>
                </w:rPr>
                <w:t>3</w:t>
              </w:r>
              <w:r w:rsidRPr="00A65651">
                <w:rPr>
                  <w:rFonts w:ascii="Calibri" w:hAnsi="Calibri" w:cs="Calibri" w:hint="eastAsia"/>
                  <w:sz w:val="22"/>
                  <w:szCs w:val="22"/>
                  <w:lang w:val="fr-FR"/>
                  <w:rPrChange w:id="54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42" w:author="Top Vastgoed" w:date="2024-04-25T12:03:00Z">
                    <w:rPr>
                      <w:rFonts w:ascii="HelveticaLTStd" w:hAnsi="HelveticaLTStd"/>
                      <w:sz w:val="20"/>
                      <w:szCs w:val="20"/>
                    </w:rPr>
                  </w:rPrChange>
                </w:rPr>
                <w:t xml:space="preserve"> toutes les remarques introduites conformément à l</w:t>
              </w:r>
              <w:r w:rsidRPr="00A65651">
                <w:rPr>
                  <w:rFonts w:ascii="Calibri" w:hAnsi="Calibri" w:cs="Calibri" w:hint="eastAsia"/>
                  <w:sz w:val="22"/>
                  <w:szCs w:val="22"/>
                  <w:lang w:val="fr-FR"/>
                  <w:rPrChange w:id="54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44" w:author="Top Vastgoed" w:date="2024-04-25T12:03:00Z">
                    <w:rPr>
                      <w:rFonts w:ascii="HelveticaLTStd" w:hAnsi="HelveticaLTStd"/>
                      <w:sz w:val="20"/>
                      <w:szCs w:val="20"/>
                    </w:rPr>
                  </w:rPrChange>
                </w:rPr>
                <w:t xml:space="preserve">article 12:112, </w:t>
              </w:r>
              <w:r w:rsidRPr="00A65651">
                <w:rPr>
                  <w:rFonts w:ascii="Calibri" w:hAnsi="Calibri" w:cs="Calibri" w:hint="eastAsia"/>
                  <w:sz w:val="22"/>
                  <w:szCs w:val="22"/>
                  <w:lang w:val="fr-FR"/>
                  <w:rPrChange w:id="54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46" w:author="Top Vastgoed" w:date="2024-04-25T12:03:00Z">
                    <w:rPr>
                      <w:rFonts w:ascii="HelveticaLTStd" w:hAnsi="HelveticaLTStd"/>
                      <w:sz w:val="20"/>
                      <w:szCs w:val="20"/>
                    </w:rPr>
                  </w:rPrChange>
                </w:rPr>
                <w:t xml:space="preserve"> 1</w:t>
              </w:r>
              <w:r w:rsidRPr="00A65651">
                <w:rPr>
                  <w:rFonts w:ascii="Calibri" w:hAnsi="Calibri" w:cs="Calibri"/>
                  <w:position w:val="6"/>
                  <w:sz w:val="22"/>
                  <w:szCs w:val="22"/>
                  <w:lang w:val="fr-FR"/>
                  <w:rPrChange w:id="547"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548" w:author="Top Vastgoed" w:date="2024-04-25T12:03:00Z">
                    <w:rPr>
                      <w:rFonts w:ascii="HelveticaLTStd" w:hAnsi="HelveticaLTStd"/>
                      <w:sz w:val="20"/>
                      <w:szCs w:val="20"/>
                    </w:rPr>
                  </w:rPrChange>
                </w:rPr>
                <w:t>, alinéa 1</w:t>
              </w:r>
              <w:r w:rsidRPr="00A65651">
                <w:rPr>
                  <w:rFonts w:ascii="Calibri" w:hAnsi="Calibri" w:cs="Calibri"/>
                  <w:position w:val="6"/>
                  <w:sz w:val="22"/>
                  <w:szCs w:val="22"/>
                  <w:lang w:val="fr-FR"/>
                  <w:rPrChange w:id="549"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550" w:author="Top Vastgoed" w:date="2024-04-25T12:03:00Z">
                    <w:rPr>
                      <w:rFonts w:ascii="HelveticaLTStd" w:hAnsi="HelveticaLTStd"/>
                      <w:sz w:val="20"/>
                      <w:szCs w:val="20"/>
                    </w:rPr>
                  </w:rPrChange>
                </w:rPr>
                <w:t>, 2</w:t>
              </w:r>
              <w:r w:rsidRPr="00A65651">
                <w:rPr>
                  <w:rFonts w:ascii="Calibri" w:hAnsi="Calibri" w:cs="Calibri" w:hint="eastAsia"/>
                  <w:sz w:val="22"/>
                  <w:szCs w:val="22"/>
                  <w:lang w:val="fr-FR"/>
                  <w:rPrChange w:id="55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52" w:author="Top Vastgoed" w:date="2024-04-25T12:03:00Z">
                    <w:rPr>
                      <w:rFonts w:ascii="HelveticaLTStd" w:hAnsi="HelveticaLTStd"/>
                      <w:sz w:val="20"/>
                      <w:szCs w:val="20"/>
                    </w:rPr>
                  </w:rPrChange>
                </w:rPr>
                <w:t xml:space="preserve">; </w:t>
              </w:r>
            </w:ins>
          </w:p>
          <w:p w14:paraId="6ECB9C0F" w14:textId="77777777" w:rsidR="007C080E" w:rsidRPr="00A65651" w:rsidRDefault="007C080E">
            <w:pPr>
              <w:pStyle w:val="Normaalweb"/>
              <w:jc w:val="both"/>
              <w:rPr>
                <w:ins w:id="553" w:author="Julie François" w:date="2024-02-27T17:03:00Z"/>
                <w:rFonts w:ascii="Calibri" w:hAnsi="Calibri" w:cs="Calibri"/>
                <w:sz w:val="22"/>
                <w:szCs w:val="22"/>
                <w:lang w:val="fr-FR"/>
                <w:rPrChange w:id="554" w:author="Top Vastgoed" w:date="2024-04-25T12:03:00Z">
                  <w:rPr>
                    <w:ins w:id="555" w:author="Julie François" w:date="2024-02-27T17:03:00Z"/>
                  </w:rPr>
                </w:rPrChange>
              </w:rPr>
              <w:pPrChange w:id="556" w:author="Julie François" w:date="2024-02-27T17:03:00Z">
                <w:pPr>
                  <w:pStyle w:val="Normaalweb"/>
                </w:pPr>
              </w:pPrChange>
            </w:pPr>
            <w:ins w:id="557" w:author="Julie François" w:date="2024-02-27T17:03:00Z">
              <w:r w:rsidRPr="00A65651">
                <w:rPr>
                  <w:rFonts w:ascii="Calibri" w:hAnsi="Calibri" w:cs="Calibri"/>
                  <w:sz w:val="22"/>
                  <w:szCs w:val="22"/>
                  <w:lang w:val="fr-FR"/>
                  <w:rPrChange w:id="558" w:author="Top Vastgoed" w:date="2024-04-25T12:03:00Z">
                    <w:rPr>
                      <w:rFonts w:ascii="HelveticaLTStd" w:hAnsi="HelveticaLTStd"/>
                      <w:sz w:val="20"/>
                      <w:szCs w:val="20"/>
                    </w:rPr>
                  </w:rPrChange>
                </w:rPr>
                <w:t>4</w:t>
              </w:r>
              <w:r w:rsidRPr="00A65651">
                <w:rPr>
                  <w:rFonts w:ascii="Calibri" w:hAnsi="Calibri" w:cs="Calibri" w:hint="eastAsia"/>
                  <w:sz w:val="22"/>
                  <w:szCs w:val="22"/>
                  <w:lang w:val="fr-FR"/>
                  <w:rPrChange w:id="55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60" w:author="Top Vastgoed" w:date="2024-04-25T12:03:00Z">
                    <w:rPr>
                      <w:rFonts w:ascii="HelveticaLTStd" w:hAnsi="HelveticaLTStd"/>
                      <w:sz w:val="20"/>
                      <w:szCs w:val="20"/>
                    </w:rPr>
                  </w:rPrChange>
                </w:rPr>
                <w:t xml:space="preserve"> des informations relatives à l</w:t>
              </w:r>
              <w:r w:rsidRPr="00A65651">
                <w:rPr>
                  <w:rFonts w:ascii="Calibri" w:hAnsi="Calibri" w:cs="Calibri" w:hint="eastAsia"/>
                  <w:sz w:val="22"/>
                  <w:szCs w:val="22"/>
                  <w:lang w:val="fr-FR"/>
                  <w:rPrChange w:id="56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62" w:author="Top Vastgoed" w:date="2024-04-25T12:03:00Z">
                    <w:rPr>
                      <w:rFonts w:ascii="HelveticaLTStd" w:hAnsi="HelveticaLTStd"/>
                      <w:sz w:val="20"/>
                      <w:szCs w:val="20"/>
                    </w:rPr>
                  </w:rPrChange>
                </w:rPr>
                <w:t>approbation visée à l</w:t>
              </w:r>
              <w:r w:rsidRPr="00A65651">
                <w:rPr>
                  <w:rFonts w:ascii="Calibri" w:hAnsi="Calibri" w:cs="Calibri" w:hint="eastAsia"/>
                  <w:sz w:val="22"/>
                  <w:szCs w:val="22"/>
                  <w:lang w:val="fr-FR"/>
                  <w:rPrChange w:id="56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64" w:author="Top Vastgoed" w:date="2024-04-25T12:03:00Z">
                    <w:rPr>
                      <w:rFonts w:ascii="HelveticaLTStd" w:hAnsi="HelveticaLTStd"/>
                      <w:sz w:val="20"/>
                      <w:szCs w:val="20"/>
                    </w:rPr>
                  </w:rPrChange>
                </w:rPr>
                <w:t>article 12:116 par l</w:t>
              </w:r>
              <w:r w:rsidRPr="00A65651">
                <w:rPr>
                  <w:rFonts w:ascii="Calibri" w:hAnsi="Calibri" w:cs="Calibri" w:hint="eastAsia"/>
                  <w:sz w:val="22"/>
                  <w:szCs w:val="22"/>
                  <w:lang w:val="fr-FR"/>
                  <w:rPrChange w:id="56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66" w:author="Top Vastgoed" w:date="2024-04-25T12:03:00Z">
                    <w:rPr>
                      <w:rFonts w:ascii="HelveticaLTStd" w:hAnsi="HelveticaLTStd"/>
                      <w:sz w:val="20"/>
                      <w:szCs w:val="20"/>
                    </w:rPr>
                  </w:rPrChange>
                </w:rPr>
                <w:t>assemblée générale ou, dans le cas visé à l</w:t>
              </w:r>
              <w:r w:rsidRPr="00A65651">
                <w:rPr>
                  <w:rFonts w:ascii="Calibri" w:hAnsi="Calibri" w:cs="Calibri" w:hint="eastAsia"/>
                  <w:sz w:val="22"/>
                  <w:szCs w:val="22"/>
                  <w:lang w:val="fr-FR"/>
                  <w:rPrChange w:id="56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68" w:author="Top Vastgoed" w:date="2024-04-25T12:03:00Z">
                    <w:rPr>
                      <w:rFonts w:ascii="HelveticaLTStd" w:hAnsi="HelveticaLTStd"/>
                      <w:sz w:val="20"/>
                      <w:szCs w:val="20"/>
                    </w:rPr>
                  </w:rPrChange>
                </w:rPr>
                <w:t xml:space="preserve">article 12:116, </w:t>
              </w:r>
              <w:r w:rsidRPr="00A65651">
                <w:rPr>
                  <w:rFonts w:ascii="Calibri" w:hAnsi="Calibri" w:cs="Calibri" w:hint="eastAsia"/>
                  <w:sz w:val="22"/>
                  <w:szCs w:val="22"/>
                  <w:lang w:val="fr-FR"/>
                  <w:rPrChange w:id="56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70" w:author="Top Vastgoed" w:date="2024-04-25T12:03:00Z">
                    <w:rPr>
                      <w:rFonts w:ascii="HelveticaLTStd" w:hAnsi="HelveticaLTStd"/>
                      <w:sz w:val="20"/>
                      <w:szCs w:val="20"/>
                    </w:rPr>
                  </w:rPrChange>
                </w:rPr>
                <w:t xml:space="preserve"> 2, alinéa 3, par l</w:t>
              </w:r>
              <w:r w:rsidRPr="00A65651">
                <w:rPr>
                  <w:rFonts w:ascii="Calibri" w:hAnsi="Calibri" w:cs="Calibri" w:hint="eastAsia"/>
                  <w:sz w:val="22"/>
                  <w:szCs w:val="22"/>
                  <w:lang w:val="fr-FR"/>
                  <w:rPrChange w:id="57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72" w:author="Top Vastgoed" w:date="2024-04-25T12:03:00Z">
                    <w:rPr>
                      <w:rFonts w:ascii="HelveticaLTStd" w:hAnsi="HelveticaLTStd"/>
                      <w:sz w:val="20"/>
                      <w:szCs w:val="20"/>
                    </w:rPr>
                  </w:rPrChange>
                </w:rPr>
                <w:t>organe d</w:t>
              </w:r>
              <w:r w:rsidRPr="00A65651">
                <w:rPr>
                  <w:rFonts w:ascii="Calibri" w:hAnsi="Calibri" w:cs="Calibri" w:hint="eastAsia"/>
                  <w:sz w:val="22"/>
                  <w:szCs w:val="22"/>
                  <w:lang w:val="fr-FR"/>
                  <w:rPrChange w:id="57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74" w:author="Top Vastgoed" w:date="2024-04-25T12:03:00Z">
                    <w:rPr>
                      <w:rFonts w:ascii="HelveticaLTStd" w:hAnsi="HelveticaLTStd"/>
                      <w:sz w:val="20"/>
                      <w:szCs w:val="20"/>
                    </w:rPr>
                  </w:rPrChange>
                </w:rPr>
                <w:t xml:space="preserve">administration; </w:t>
              </w:r>
            </w:ins>
          </w:p>
          <w:p w14:paraId="142EDA1F" w14:textId="77777777" w:rsidR="007C080E" w:rsidRPr="00A65651" w:rsidRDefault="007C080E">
            <w:pPr>
              <w:pStyle w:val="Normaalweb"/>
              <w:jc w:val="both"/>
              <w:rPr>
                <w:ins w:id="575" w:author="Julie François" w:date="2024-02-27T17:03:00Z"/>
                <w:rFonts w:ascii="Calibri" w:hAnsi="Calibri" w:cs="Calibri"/>
                <w:sz w:val="22"/>
                <w:szCs w:val="22"/>
                <w:lang w:val="fr-FR"/>
                <w:rPrChange w:id="576" w:author="Top Vastgoed" w:date="2024-04-25T12:03:00Z">
                  <w:rPr>
                    <w:ins w:id="577" w:author="Julie François" w:date="2024-02-27T17:03:00Z"/>
                  </w:rPr>
                </w:rPrChange>
              </w:rPr>
              <w:pPrChange w:id="578" w:author="Julie François" w:date="2024-02-27T17:03:00Z">
                <w:pPr>
                  <w:pStyle w:val="Normaalweb"/>
                </w:pPr>
              </w:pPrChange>
            </w:pPr>
            <w:ins w:id="579" w:author="Julie François" w:date="2024-02-27T17:03:00Z">
              <w:r w:rsidRPr="00A65651">
                <w:rPr>
                  <w:rFonts w:ascii="Calibri" w:hAnsi="Calibri" w:cs="Calibri"/>
                  <w:sz w:val="22"/>
                  <w:szCs w:val="22"/>
                  <w:lang w:val="fr-FR"/>
                  <w:rPrChange w:id="580" w:author="Top Vastgoed" w:date="2024-04-25T12:03:00Z">
                    <w:rPr>
                      <w:rFonts w:ascii="HelveticaLTStd" w:hAnsi="HelveticaLTStd"/>
                      <w:sz w:val="20"/>
                      <w:szCs w:val="20"/>
                    </w:rPr>
                  </w:rPrChange>
                </w:rPr>
                <w:t>5</w:t>
              </w:r>
              <w:r w:rsidRPr="00A65651">
                <w:rPr>
                  <w:rFonts w:ascii="Calibri" w:hAnsi="Calibri" w:cs="Calibri" w:hint="eastAsia"/>
                  <w:sz w:val="22"/>
                  <w:szCs w:val="22"/>
                  <w:lang w:val="fr-FR"/>
                  <w:rPrChange w:id="58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82" w:author="Top Vastgoed" w:date="2024-04-25T12:03:00Z">
                    <w:rPr>
                      <w:rFonts w:ascii="HelveticaLTStd" w:hAnsi="HelveticaLTStd"/>
                      <w:sz w:val="20"/>
                      <w:szCs w:val="20"/>
                    </w:rPr>
                  </w:rPrChange>
                </w:rPr>
                <w:t xml:space="preserve"> des informations relatives au nombre de travailleurs au moment de l</w:t>
              </w:r>
              <w:r w:rsidRPr="00A65651">
                <w:rPr>
                  <w:rFonts w:ascii="Calibri" w:hAnsi="Calibri" w:cs="Calibri" w:hint="eastAsia"/>
                  <w:sz w:val="22"/>
                  <w:szCs w:val="22"/>
                  <w:lang w:val="fr-FR"/>
                  <w:rPrChange w:id="58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84" w:author="Top Vastgoed" w:date="2024-04-25T12:03:00Z">
                    <w:rPr>
                      <w:rFonts w:ascii="HelveticaLTStd" w:hAnsi="HelveticaLTStd"/>
                      <w:sz w:val="20"/>
                      <w:szCs w:val="20"/>
                    </w:rPr>
                  </w:rPrChange>
                </w:rPr>
                <w:t xml:space="preserve">établissement du projet commun de fusion transfrontalière; </w:t>
              </w:r>
            </w:ins>
          </w:p>
          <w:p w14:paraId="04B2DEFC" w14:textId="77777777" w:rsidR="007C080E" w:rsidRPr="00A65651" w:rsidRDefault="007C080E">
            <w:pPr>
              <w:pStyle w:val="Normaalweb"/>
              <w:jc w:val="both"/>
              <w:rPr>
                <w:ins w:id="585" w:author="Julie François" w:date="2024-02-27T17:03:00Z"/>
                <w:rFonts w:ascii="Calibri" w:hAnsi="Calibri" w:cs="Calibri"/>
                <w:sz w:val="22"/>
                <w:szCs w:val="22"/>
                <w:lang w:val="fr-FR"/>
                <w:rPrChange w:id="586" w:author="Top Vastgoed" w:date="2024-04-25T12:03:00Z">
                  <w:rPr>
                    <w:ins w:id="587" w:author="Julie François" w:date="2024-02-27T17:03:00Z"/>
                  </w:rPr>
                </w:rPrChange>
              </w:rPr>
              <w:pPrChange w:id="588" w:author="Julie François" w:date="2024-02-27T17:03:00Z">
                <w:pPr>
                  <w:pStyle w:val="Normaalweb"/>
                </w:pPr>
              </w:pPrChange>
            </w:pPr>
            <w:ins w:id="589" w:author="Julie François" w:date="2024-02-27T17:03:00Z">
              <w:r w:rsidRPr="00A65651">
                <w:rPr>
                  <w:rFonts w:ascii="Calibri" w:hAnsi="Calibri" w:cs="Calibri"/>
                  <w:sz w:val="22"/>
                  <w:szCs w:val="22"/>
                  <w:lang w:val="fr-FR"/>
                  <w:rPrChange w:id="590" w:author="Top Vastgoed" w:date="2024-04-25T12:03:00Z">
                    <w:rPr>
                      <w:rFonts w:ascii="HelveticaLTStd" w:hAnsi="HelveticaLTStd"/>
                      <w:sz w:val="20"/>
                      <w:szCs w:val="20"/>
                    </w:rPr>
                  </w:rPrChange>
                </w:rPr>
                <w:t>6</w:t>
              </w:r>
              <w:r w:rsidRPr="00A65651">
                <w:rPr>
                  <w:rFonts w:ascii="Calibri" w:hAnsi="Calibri" w:cs="Calibri" w:hint="eastAsia"/>
                  <w:sz w:val="22"/>
                  <w:szCs w:val="22"/>
                  <w:lang w:val="fr-FR"/>
                  <w:rPrChange w:id="59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92" w:author="Top Vastgoed" w:date="2024-04-25T12:03:00Z">
                    <w:rPr>
                      <w:rFonts w:ascii="HelveticaLTStd" w:hAnsi="HelveticaLTStd"/>
                      <w:sz w:val="20"/>
                      <w:szCs w:val="20"/>
                    </w:rPr>
                  </w:rPrChange>
                </w:rPr>
                <w:t xml:space="preserve"> des informations sur l</w:t>
              </w:r>
              <w:r w:rsidRPr="00A65651">
                <w:rPr>
                  <w:rFonts w:ascii="Calibri" w:hAnsi="Calibri" w:cs="Calibri" w:hint="eastAsia"/>
                  <w:sz w:val="22"/>
                  <w:szCs w:val="22"/>
                  <w:lang w:val="fr-FR"/>
                  <w:rPrChange w:id="59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594" w:author="Top Vastgoed" w:date="2024-04-25T12:03:00Z">
                    <w:rPr>
                      <w:rFonts w:ascii="HelveticaLTStd" w:hAnsi="HelveticaLTStd"/>
                      <w:sz w:val="20"/>
                      <w:szCs w:val="20"/>
                    </w:rPr>
                  </w:rPrChange>
                </w:rPr>
                <w:t xml:space="preserve">existence de filiales et leur situation géographique; </w:t>
              </w:r>
            </w:ins>
          </w:p>
          <w:p w14:paraId="5D212351" w14:textId="77777777" w:rsidR="007C080E" w:rsidRPr="00A65651" w:rsidRDefault="007C080E">
            <w:pPr>
              <w:pStyle w:val="Normaalweb"/>
              <w:jc w:val="both"/>
              <w:rPr>
                <w:ins w:id="595" w:author="Julie François" w:date="2024-02-27T17:03:00Z"/>
                <w:rFonts w:ascii="Calibri" w:hAnsi="Calibri" w:cs="Calibri"/>
                <w:sz w:val="22"/>
                <w:szCs w:val="22"/>
                <w:lang w:val="fr-FR"/>
                <w:rPrChange w:id="596" w:author="Top Vastgoed" w:date="2024-04-25T12:03:00Z">
                  <w:rPr>
                    <w:ins w:id="597" w:author="Julie François" w:date="2024-02-27T17:03:00Z"/>
                  </w:rPr>
                </w:rPrChange>
              </w:rPr>
              <w:pPrChange w:id="598" w:author="Julie François" w:date="2024-02-27T17:03:00Z">
                <w:pPr>
                  <w:pStyle w:val="Normaalweb"/>
                </w:pPr>
              </w:pPrChange>
            </w:pPr>
            <w:ins w:id="599" w:author="Julie François" w:date="2024-02-27T17:03:00Z">
              <w:r w:rsidRPr="00A65651">
                <w:rPr>
                  <w:rFonts w:ascii="Calibri" w:hAnsi="Calibri" w:cs="Calibri"/>
                  <w:sz w:val="22"/>
                  <w:szCs w:val="22"/>
                  <w:lang w:val="fr-FR"/>
                  <w:rPrChange w:id="600" w:author="Top Vastgoed" w:date="2024-04-25T12:03:00Z">
                    <w:rPr>
                      <w:rFonts w:ascii="HelveticaLTStd" w:hAnsi="HelveticaLTStd"/>
                      <w:sz w:val="20"/>
                      <w:szCs w:val="20"/>
                    </w:rPr>
                  </w:rPrChange>
                </w:rPr>
                <w:t>7</w:t>
              </w:r>
              <w:r w:rsidRPr="00A65651">
                <w:rPr>
                  <w:rFonts w:ascii="Calibri" w:hAnsi="Calibri" w:cs="Calibri" w:hint="eastAsia"/>
                  <w:sz w:val="22"/>
                  <w:szCs w:val="22"/>
                  <w:lang w:val="fr-FR"/>
                  <w:rPrChange w:id="60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02" w:author="Top Vastgoed" w:date="2024-04-25T12:03:00Z">
                    <w:rPr>
                      <w:rFonts w:ascii="HelveticaLTStd" w:hAnsi="HelveticaLTStd"/>
                      <w:sz w:val="20"/>
                      <w:szCs w:val="20"/>
                    </w:rPr>
                  </w:rPrChange>
                </w:rPr>
                <w:t xml:space="preserve"> un certificat établi par l</w:t>
              </w:r>
              <w:r w:rsidRPr="00A65651">
                <w:rPr>
                  <w:rFonts w:ascii="Calibri" w:hAnsi="Calibri" w:cs="Calibri" w:hint="eastAsia"/>
                  <w:sz w:val="22"/>
                  <w:szCs w:val="22"/>
                  <w:lang w:val="fr-FR"/>
                  <w:rPrChange w:id="60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04" w:author="Top Vastgoed" w:date="2024-04-25T12:03:00Z">
                    <w:rPr>
                      <w:rFonts w:ascii="HelveticaLTStd" w:hAnsi="HelveticaLTStd"/>
                      <w:sz w:val="20"/>
                      <w:szCs w:val="20"/>
                    </w:rPr>
                  </w:rPrChange>
                </w:rPr>
                <w:t>administration du Service Public Fédéral Finances en charge de la perception et du recouvrement des créances fiscales et non fiscales dont il ressort si des sommes sont dues par la sociéte</w:t>
              </w:r>
              <w:r w:rsidRPr="00A65651">
                <w:rPr>
                  <w:rFonts w:ascii="Calibri" w:hAnsi="Calibri" w:cs="Calibri" w:hint="eastAsia"/>
                  <w:sz w:val="22"/>
                  <w:szCs w:val="22"/>
                  <w:lang w:val="fr-FR"/>
                  <w:rPrChange w:id="60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06" w:author="Top Vastgoed" w:date="2024-04-25T12:03:00Z">
                    <w:rPr>
                      <w:rFonts w:ascii="HelveticaLTStd" w:hAnsi="HelveticaLTStd"/>
                      <w:sz w:val="20"/>
                      <w:szCs w:val="20"/>
                    </w:rPr>
                  </w:rPrChange>
                </w:rPr>
                <w:t xml:space="preserve"> au titre des créances fiscales et non fiscales dont la perception et le recouvrement sont assurés par cette administration, un </w:t>
              </w:r>
              <w:r w:rsidRPr="00A65651">
                <w:rPr>
                  <w:rFonts w:ascii="Calibri" w:hAnsi="Calibri" w:cs="Calibri"/>
                  <w:sz w:val="22"/>
                  <w:szCs w:val="22"/>
                  <w:lang w:val="fr-FR"/>
                  <w:rPrChange w:id="607" w:author="Top Vastgoed" w:date="2024-04-25T12:03:00Z">
                    <w:rPr>
                      <w:rFonts w:ascii="HelveticaLTStd" w:hAnsi="HelveticaLTStd"/>
                      <w:sz w:val="20"/>
                      <w:szCs w:val="20"/>
                    </w:rPr>
                  </w:rPrChange>
                </w:rPr>
                <w:lastRenderedPageBreak/>
                <w:t>certificat établi par les organismes percepteurs de cotisations précisant si des cotisations de sécurite</w:t>
              </w:r>
              <w:r w:rsidRPr="00A65651">
                <w:rPr>
                  <w:rFonts w:ascii="Calibri" w:hAnsi="Calibri" w:cs="Calibri" w:hint="eastAsia"/>
                  <w:sz w:val="22"/>
                  <w:szCs w:val="22"/>
                  <w:lang w:val="fr-FR"/>
                  <w:rPrChange w:id="60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09" w:author="Top Vastgoed" w:date="2024-04-25T12:03:00Z">
                    <w:rPr>
                      <w:rFonts w:ascii="HelveticaLTStd" w:hAnsi="HelveticaLTStd"/>
                      <w:sz w:val="20"/>
                      <w:szCs w:val="20"/>
                    </w:rPr>
                  </w:rPrChange>
                </w:rPr>
                <w:t xml:space="preserve"> sociale, majorations de cotisations et intérêts de retard sont dus par la sociéte</w:t>
              </w:r>
              <w:r w:rsidRPr="00A65651">
                <w:rPr>
                  <w:rFonts w:ascii="Calibri" w:hAnsi="Calibri" w:cs="Calibri" w:hint="eastAsia"/>
                  <w:sz w:val="22"/>
                  <w:szCs w:val="22"/>
                  <w:lang w:val="fr-FR"/>
                  <w:rPrChange w:id="61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11" w:author="Top Vastgoed" w:date="2024-04-25T12:03:00Z">
                    <w:rPr>
                      <w:rFonts w:ascii="HelveticaLTStd" w:hAnsi="HelveticaLTStd"/>
                      <w:sz w:val="20"/>
                      <w:szCs w:val="20"/>
                    </w:rPr>
                  </w:rPrChange>
                </w:rPr>
                <w:t>, et un certificat établi par les organismes percepteurs de cotisations préci- sant si des créances visées à l</w:t>
              </w:r>
              <w:r w:rsidRPr="00A65651">
                <w:rPr>
                  <w:rFonts w:ascii="Calibri" w:hAnsi="Calibri" w:cs="Calibri" w:hint="eastAsia"/>
                  <w:sz w:val="22"/>
                  <w:szCs w:val="22"/>
                  <w:lang w:val="fr-FR"/>
                  <w:rPrChange w:id="61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13" w:author="Top Vastgoed" w:date="2024-04-25T12:03:00Z">
                    <w:rPr>
                      <w:rFonts w:ascii="HelveticaLTStd" w:hAnsi="HelveticaLTStd"/>
                      <w:sz w:val="20"/>
                      <w:szCs w:val="20"/>
                    </w:rPr>
                  </w:rPrChange>
                </w:rPr>
                <w:t>article 16</w:t>
              </w:r>
              <w:r w:rsidRPr="00A65651">
                <w:rPr>
                  <w:rFonts w:ascii="Calibri" w:hAnsi="Calibri" w:cs="Calibri"/>
                  <w:i/>
                  <w:iCs/>
                  <w:sz w:val="22"/>
                  <w:szCs w:val="22"/>
                  <w:lang w:val="fr-FR"/>
                  <w:rPrChange w:id="614" w:author="Top Vastgoed" w:date="2024-04-25T12:03:00Z">
                    <w:rPr>
                      <w:rFonts w:ascii="HelveticaLTStd" w:hAnsi="HelveticaLTStd"/>
                      <w:i/>
                      <w:iCs/>
                      <w:sz w:val="20"/>
                      <w:szCs w:val="20"/>
                    </w:rPr>
                  </w:rPrChange>
                </w:rPr>
                <w:t xml:space="preserve">bis </w:t>
              </w:r>
              <w:r w:rsidRPr="00A65651">
                <w:rPr>
                  <w:rFonts w:ascii="Calibri" w:hAnsi="Calibri" w:cs="Calibri"/>
                  <w:sz w:val="22"/>
                  <w:szCs w:val="22"/>
                  <w:lang w:val="fr-FR"/>
                  <w:rPrChange w:id="615" w:author="Top Vastgoed" w:date="2024-04-25T12:03:00Z">
                    <w:rPr>
                      <w:rFonts w:ascii="HelveticaLTStd" w:hAnsi="HelveticaLTStd"/>
                      <w:sz w:val="20"/>
                      <w:szCs w:val="20"/>
                    </w:rPr>
                  </w:rPrChange>
                </w:rPr>
                <w:t>de l</w:t>
              </w:r>
              <w:r w:rsidRPr="00A65651">
                <w:rPr>
                  <w:rFonts w:ascii="Calibri" w:hAnsi="Calibri" w:cs="Calibri" w:hint="eastAsia"/>
                  <w:sz w:val="22"/>
                  <w:szCs w:val="22"/>
                  <w:lang w:val="fr-FR"/>
                  <w:rPrChange w:id="61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17" w:author="Top Vastgoed" w:date="2024-04-25T12:03:00Z">
                    <w:rPr>
                      <w:rFonts w:ascii="HelveticaLTStd" w:hAnsi="HelveticaLTStd"/>
                      <w:sz w:val="20"/>
                      <w:szCs w:val="20"/>
                    </w:rPr>
                  </w:rPrChange>
                </w:rPr>
                <w:t>arrête</w:t>
              </w:r>
              <w:r w:rsidRPr="00A65651">
                <w:rPr>
                  <w:rFonts w:ascii="Calibri" w:hAnsi="Calibri" w:cs="Calibri" w:hint="eastAsia"/>
                  <w:sz w:val="22"/>
                  <w:szCs w:val="22"/>
                  <w:lang w:val="fr-FR"/>
                  <w:rPrChange w:id="61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19" w:author="Top Vastgoed" w:date="2024-04-25T12:03:00Z">
                    <w:rPr>
                      <w:rFonts w:ascii="HelveticaLTStd" w:hAnsi="HelveticaLTStd"/>
                      <w:sz w:val="20"/>
                      <w:szCs w:val="20"/>
                    </w:rPr>
                  </w:rPrChange>
                </w:rPr>
                <w:t xml:space="preserve"> royal n</w:t>
              </w:r>
              <w:r w:rsidRPr="00A65651">
                <w:rPr>
                  <w:rFonts w:ascii="Calibri" w:hAnsi="Calibri" w:cs="Calibri" w:hint="eastAsia"/>
                  <w:sz w:val="22"/>
                  <w:szCs w:val="22"/>
                  <w:lang w:val="fr-FR"/>
                  <w:rPrChange w:id="62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21" w:author="Top Vastgoed" w:date="2024-04-25T12:03:00Z">
                    <w:rPr>
                      <w:rFonts w:ascii="HelveticaLTStd" w:hAnsi="HelveticaLTStd"/>
                      <w:sz w:val="20"/>
                      <w:szCs w:val="20"/>
                    </w:rPr>
                  </w:rPrChange>
                </w:rPr>
                <w:t xml:space="preserve"> 38 du 27 juillet 1967 organisant le statut social des travailleurs indépendants sont dues par la sociéte</w:t>
              </w:r>
              <w:r w:rsidRPr="00A65651">
                <w:rPr>
                  <w:rFonts w:ascii="Calibri" w:hAnsi="Calibri" w:cs="Calibri" w:hint="eastAsia"/>
                  <w:sz w:val="22"/>
                  <w:szCs w:val="22"/>
                  <w:lang w:val="fr-FR"/>
                  <w:rPrChange w:id="62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23" w:author="Top Vastgoed" w:date="2024-04-25T12:03:00Z">
                    <w:rPr>
                      <w:rFonts w:ascii="HelveticaLTStd" w:hAnsi="HelveticaLTStd"/>
                      <w:sz w:val="20"/>
                      <w:szCs w:val="20"/>
                    </w:rPr>
                  </w:rPrChange>
                </w:rPr>
                <w:t>; ces certificats sont délivrés dans un délai de 30 jours à dater de l</w:t>
              </w:r>
              <w:r w:rsidRPr="00A65651">
                <w:rPr>
                  <w:rFonts w:ascii="Calibri" w:hAnsi="Calibri" w:cs="Calibri" w:hint="eastAsia"/>
                  <w:sz w:val="22"/>
                  <w:szCs w:val="22"/>
                  <w:lang w:val="fr-FR"/>
                  <w:rPrChange w:id="62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25" w:author="Top Vastgoed" w:date="2024-04-25T12:03:00Z">
                    <w:rPr>
                      <w:rFonts w:ascii="HelveticaLTStd" w:hAnsi="HelveticaLTStd"/>
                      <w:sz w:val="20"/>
                      <w:szCs w:val="20"/>
                    </w:rPr>
                  </w:rPrChange>
                </w:rPr>
                <w:t xml:space="preserve">introduction de la demande et ne peuvent pas dater de plus de trente jours lors de leur transfert au notaire. Le Roi peut déterminer les modalités auxquelles ce certificat doit répondre. </w:t>
              </w:r>
            </w:ins>
          </w:p>
          <w:p w14:paraId="5B54B5FD" w14:textId="77777777" w:rsidR="007C080E" w:rsidRPr="00A65651" w:rsidRDefault="007C080E">
            <w:pPr>
              <w:pStyle w:val="Normaalweb"/>
              <w:jc w:val="both"/>
              <w:rPr>
                <w:ins w:id="626" w:author="Julie François" w:date="2024-02-27T17:03:00Z"/>
                <w:rFonts w:ascii="Calibri" w:hAnsi="Calibri" w:cs="Calibri"/>
                <w:sz w:val="22"/>
                <w:szCs w:val="22"/>
                <w:lang w:val="fr-FR"/>
                <w:rPrChange w:id="627" w:author="Top Vastgoed" w:date="2024-04-25T12:03:00Z">
                  <w:rPr>
                    <w:ins w:id="628" w:author="Julie François" w:date="2024-02-27T17:03:00Z"/>
                  </w:rPr>
                </w:rPrChange>
              </w:rPr>
              <w:pPrChange w:id="629" w:author="Julie François" w:date="2024-02-27T17:03:00Z">
                <w:pPr>
                  <w:pStyle w:val="Normaalweb"/>
                </w:pPr>
              </w:pPrChange>
            </w:pPr>
            <w:ins w:id="630" w:author="Julie François" w:date="2024-02-27T17:03:00Z">
              <w:r w:rsidRPr="00A65651">
                <w:rPr>
                  <w:rFonts w:ascii="Calibri" w:hAnsi="Calibri" w:cs="Calibri"/>
                  <w:sz w:val="22"/>
                  <w:szCs w:val="22"/>
                  <w:lang w:val="fr-FR"/>
                  <w:rPrChange w:id="631" w:author="Top Vastgoed" w:date="2024-04-25T12:03:00Z">
                    <w:rPr>
                      <w:rFonts w:ascii="HelveticaLTStd" w:hAnsi="HelveticaLTStd"/>
                      <w:sz w:val="20"/>
                      <w:szCs w:val="20"/>
                    </w:rPr>
                  </w:rPrChange>
                </w:rPr>
                <w:t xml:space="preserve">Cette demande peut être introduite par courrier ordi- naire ou par e-mail. </w:t>
              </w:r>
            </w:ins>
          </w:p>
          <w:p w14:paraId="5BD68366" w14:textId="0E9FC8D8" w:rsidR="007C080E" w:rsidRPr="00A65651" w:rsidRDefault="007C080E">
            <w:pPr>
              <w:pStyle w:val="Normaalweb"/>
              <w:jc w:val="both"/>
              <w:rPr>
                <w:ins w:id="632" w:author="Julie François" w:date="2024-02-27T17:03:00Z"/>
                <w:rFonts w:ascii="Calibri" w:hAnsi="Calibri" w:cs="Calibri"/>
                <w:sz w:val="22"/>
                <w:szCs w:val="22"/>
                <w:lang w:val="fr-FR"/>
                <w:rPrChange w:id="633" w:author="Top Vastgoed" w:date="2024-04-25T12:03:00Z">
                  <w:rPr>
                    <w:ins w:id="634" w:author="Julie François" w:date="2024-02-27T17:03:00Z"/>
                  </w:rPr>
                </w:rPrChange>
              </w:rPr>
              <w:pPrChange w:id="635" w:author="Julie François" w:date="2024-02-27T17:03:00Z">
                <w:pPr>
                  <w:pStyle w:val="Normaalweb"/>
                </w:pPr>
              </w:pPrChange>
            </w:pPr>
            <w:ins w:id="636" w:author="Julie François" w:date="2024-02-27T17:03:00Z">
              <w:r w:rsidRPr="00A65651">
                <w:rPr>
                  <w:rFonts w:ascii="Calibri" w:hAnsi="Calibri" w:cs="Calibri"/>
                  <w:sz w:val="22"/>
                  <w:szCs w:val="22"/>
                  <w:lang w:val="fr-FR"/>
                  <w:rPrChange w:id="637" w:author="Top Vastgoed" w:date="2024-04-25T12:03:00Z">
                    <w:rPr>
                      <w:rFonts w:ascii="HelveticaLTStd" w:hAnsi="HelveticaLTStd"/>
                      <w:sz w:val="20"/>
                      <w:szCs w:val="20"/>
                    </w:rPr>
                  </w:rPrChange>
                </w:rPr>
                <w:t xml:space="preserve">Le notaire visé </w:t>
              </w:r>
            </w:ins>
            <w:ins w:id="638" w:author="Julie François" w:date="2024-03-16T11:09:00Z">
              <w:r w:rsidR="003A7745">
                <w:rPr>
                  <w:rFonts w:ascii="Calibri" w:hAnsi="Calibri" w:cs="Calibri"/>
                  <w:b/>
                  <w:bCs/>
                  <w:sz w:val="22"/>
                  <w:szCs w:val="22"/>
                  <w:lang w:val="en-US"/>
                </w:rPr>
                <w:fldChar w:fldCharType="begin"/>
              </w:r>
              <w:r w:rsidR="003A7745" w:rsidRPr="00A65651">
                <w:rPr>
                  <w:rFonts w:ascii="Calibri" w:hAnsi="Calibri" w:cs="Calibri"/>
                  <w:b/>
                  <w:bCs/>
                  <w:sz w:val="22"/>
                  <w:szCs w:val="22"/>
                  <w:lang w:val="fr-FR"/>
                  <w:rPrChange w:id="639" w:author="Top Vastgoed" w:date="2024-04-25T12:03:00Z">
                    <w:rPr>
                      <w:rFonts w:ascii="Calibri" w:hAnsi="Calibri" w:cs="Calibri"/>
                      <w:b/>
                      <w:bCs/>
                      <w:sz w:val="22"/>
                      <w:szCs w:val="22"/>
                      <w:lang w:val="en-US"/>
                    </w:rPr>
                  </w:rPrChange>
                </w:rPr>
                <w:instrText>HYPERLINK  \l "art"</w:instrText>
              </w:r>
              <w:r w:rsidR="003A7745">
                <w:rPr>
                  <w:rFonts w:ascii="Calibri" w:hAnsi="Calibri" w:cs="Calibri"/>
                  <w:b/>
                  <w:bCs/>
                  <w:sz w:val="22"/>
                  <w:szCs w:val="22"/>
                  <w:lang w:val="en-US"/>
                </w:rPr>
              </w:r>
              <w:r w:rsidR="003A7745">
                <w:rPr>
                  <w:rFonts w:ascii="Calibri" w:hAnsi="Calibri" w:cs="Calibri"/>
                  <w:b/>
                  <w:bCs/>
                  <w:sz w:val="22"/>
                  <w:szCs w:val="22"/>
                  <w:lang w:val="en-US"/>
                </w:rPr>
                <w:fldChar w:fldCharType="separate"/>
              </w:r>
              <w:r w:rsidRPr="00A65651">
                <w:rPr>
                  <w:rStyle w:val="Hyperlink"/>
                  <w:rFonts w:ascii="Calibri" w:hAnsi="Calibri" w:cs="Calibri"/>
                  <w:b/>
                  <w:bCs/>
                  <w:sz w:val="22"/>
                  <w:szCs w:val="22"/>
                  <w:lang w:val="fr-FR"/>
                  <w:rPrChange w:id="640" w:author="Top Vastgoed" w:date="2024-04-25T12:03:00Z">
                    <w:rPr>
                      <w:rFonts w:ascii="HelveticaLTStd" w:hAnsi="HelveticaLTStd"/>
                      <w:sz w:val="20"/>
                      <w:szCs w:val="20"/>
                    </w:rPr>
                  </w:rPrChange>
                </w:rPr>
                <w:t>à l</w:t>
              </w:r>
              <w:r w:rsidRPr="00A65651">
                <w:rPr>
                  <w:rStyle w:val="Hyperlink"/>
                  <w:rFonts w:ascii="Calibri" w:hAnsi="Calibri" w:cs="Calibri" w:hint="eastAsia"/>
                  <w:b/>
                  <w:bCs/>
                  <w:sz w:val="22"/>
                  <w:szCs w:val="22"/>
                  <w:lang w:val="fr-FR"/>
                  <w:rPrChange w:id="641" w:author="Top Vastgoed" w:date="2024-04-25T12:03:00Z">
                    <w:rPr>
                      <w:rFonts w:ascii="HelveticaLTStd" w:hAnsi="HelveticaLTStd" w:hint="eastAsia"/>
                      <w:sz w:val="20"/>
                      <w:szCs w:val="20"/>
                    </w:rPr>
                  </w:rPrChange>
                </w:rPr>
                <w:t>’</w:t>
              </w:r>
              <w:r w:rsidRPr="00A65651">
                <w:rPr>
                  <w:rStyle w:val="Hyperlink"/>
                  <w:rFonts w:ascii="Calibri" w:hAnsi="Calibri" w:cs="Calibri"/>
                  <w:b/>
                  <w:bCs/>
                  <w:sz w:val="22"/>
                  <w:szCs w:val="22"/>
                  <w:lang w:val="fr-FR"/>
                  <w:rPrChange w:id="642" w:author="Top Vastgoed" w:date="2024-04-25T12:03:00Z">
                    <w:rPr>
                      <w:rFonts w:ascii="HelveticaLTStd" w:hAnsi="HelveticaLTStd"/>
                      <w:sz w:val="20"/>
                      <w:szCs w:val="20"/>
                    </w:rPr>
                  </w:rPrChange>
                </w:rPr>
                <w:t>alinéa 1</w:t>
              </w:r>
              <w:r w:rsidRPr="00A65651">
                <w:rPr>
                  <w:rStyle w:val="Hyperlink"/>
                  <w:rFonts w:ascii="Calibri" w:hAnsi="Calibri" w:cs="Calibri"/>
                  <w:b/>
                  <w:bCs/>
                  <w:sz w:val="22"/>
                  <w:szCs w:val="22"/>
                  <w:lang w:val="fr-FR"/>
                  <w:rPrChange w:id="643" w:author="Top Vastgoed" w:date="2024-04-25T12:03:00Z">
                    <w:rPr>
                      <w:rFonts w:ascii="HelveticaLTStd" w:hAnsi="HelveticaLTStd"/>
                      <w:position w:val="6"/>
                      <w:sz w:val="12"/>
                      <w:szCs w:val="12"/>
                    </w:rPr>
                  </w:rPrChange>
                </w:rPr>
                <w:t>er</w:t>
              </w:r>
              <w:r w:rsidR="003A7745">
                <w:rPr>
                  <w:rFonts w:ascii="Calibri" w:hAnsi="Calibri" w:cs="Calibri"/>
                  <w:b/>
                  <w:bCs/>
                  <w:sz w:val="22"/>
                  <w:szCs w:val="22"/>
                  <w:lang w:val="en-US"/>
                </w:rPr>
                <w:fldChar w:fldCharType="end"/>
              </w:r>
            </w:ins>
            <w:ins w:id="644" w:author="Julie François" w:date="2024-02-27T17:03:00Z">
              <w:r w:rsidRPr="00A65651">
                <w:rPr>
                  <w:rFonts w:ascii="Calibri" w:hAnsi="Calibri" w:cs="Calibri"/>
                  <w:position w:val="6"/>
                  <w:sz w:val="22"/>
                  <w:szCs w:val="22"/>
                  <w:lang w:val="fr-FR"/>
                  <w:rPrChange w:id="645" w:author="Top Vastgoed" w:date="2024-04-25T12:03:00Z">
                    <w:rPr>
                      <w:rFonts w:ascii="HelveticaLTStd" w:hAnsi="HelveticaLTStd"/>
                      <w:position w:val="6"/>
                      <w:sz w:val="12"/>
                      <w:szCs w:val="12"/>
                    </w:rPr>
                  </w:rPrChange>
                </w:rPr>
                <w:t xml:space="preserve"> </w:t>
              </w:r>
              <w:r w:rsidRPr="00A65651">
                <w:rPr>
                  <w:rFonts w:ascii="Calibri" w:hAnsi="Calibri" w:cs="Calibri"/>
                  <w:sz w:val="22"/>
                  <w:szCs w:val="22"/>
                  <w:lang w:val="fr-FR"/>
                  <w:rPrChange w:id="646" w:author="Top Vastgoed" w:date="2024-04-25T12:03:00Z">
                    <w:rPr>
                      <w:rFonts w:ascii="HelveticaLTStd" w:hAnsi="HelveticaLTStd"/>
                      <w:sz w:val="20"/>
                      <w:szCs w:val="20"/>
                    </w:rPr>
                  </w:rPrChange>
                </w:rPr>
                <w:t xml:space="preserve">vérifie: </w:t>
              </w:r>
            </w:ins>
          </w:p>
          <w:p w14:paraId="4F7BCDC0" w14:textId="77777777" w:rsidR="007C080E" w:rsidRPr="00A65651" w:rsidRDefault="007C080E">
            <w:pPr>
              <w:pStyle w:val="Normaalweb"/>
              <w:jc w:val="both"/>
              <w:rPr>
                <w:ins w:id="647" w:author="Julie François" w:date="2024-02-27T17:03:00Z"/>
                <w:rFonts w:ascii="Calibri" w:hAnsi="Calibri" w:cs="Calibri"/>
                <w:sz w:val="22"/>
                <w:szCs w:val="22"/>
                <w:lang w:val="fr-FR"/>
                <w:rPrChange w:id="648" w:author="Top Vastgoed" w:date="2024-04-25T12:03:00Z">
                  <w:rPr>
                    <w:ins w:id="649" w:author="Julie François" w:date="2024-02-27T17:03:00Z"/>
                  </w:rPr>
                </w:rPrChange>
              </w:rPr>
              <w:pPrChange w:id="650" w:author="Julie François" w:date="2024-02-27T17:03:00Z">
                <w:pPr>
                  <w:pStyle w:val="Normaalweb"/>
                </w:pPr>
              </w:pPrChange>
            </w:pPr>
            <w:ins w:id="651" w:author="Julie François" w:date="2024-02-27T17:03:00Z">
              <w:r w:rsidRPr="00A65651">
                <w:rPr>
                  <w:rFonts w:ascii="Calibri" w:hAnsi="Calibri" w:cs="Calibri"/>
                  <w:sz w:val="22"/>
                  <w:szCs w:val="22"/>
                  <w:lang w:val="fr-FR"/>
                  <w:rPrChange w:id="652" w:author="Top Vastgoed" w:date="2024-04-25T12:03:00Z">
                    <w:rPr>
                      <w:rFonts w:ascii="HelveticaLTStd" w:hAnsi="HelveticaLTStd"/>
                      <w:sz w:val="20"/>
                      <w:szCs w:val="20"/>
                    </w:rPr>
                  </w:rPrChange>
                </w:rPr>
                <w:t>1</w:t>
              </w:r>
              <w:r w:rsidRPr="00A65651">
                <w:rPr>
                  <w:rFonts w:ascii="Calibri" w:hAnsi="Calibri" w:cs="Calibri" w:hint="eastAsia"/>
                  <w:sz w:val="22"/>
                  <w:szCs w:val="22"/>
                  <w:lang w:val="fr-FR"/>
                  <w:rPrChange w:id="65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54" w:author="Top Vastgoed" w:date="2024-04-25T12:03:00Z">
                    <w:rPr>
                      <w:rFonts w:ascii="HelveticaLTStd" w:hAnsi="HelveticaLTStd"/>
                      <w:sz w:val="20"/>
                      <w:szCs w:val="20"/>
                    </w:rPr>
                  </w:rPrChange>
                </w:rPr>
                <w:t xml:space="preserve"> si le projet commun de fusion transfrontalière contient des informations sur les procédures selon lesquelles, conformément à la Convention collective de travail n</w:t>
              </w:r>
              <w:r w:rsidRPr="00A65651">
                <w:rPr>
                  <w:rFonts w:ascii="Calibri" w:hAnsi="Calibri" w:cs="Calibri" w:hint="eastAsia"/>
                  <w:sz w:val="22"/>
                  <w:szCs w:val="22"/>
                  <w:lang w:val="fr-FR"/>
                  <w:rPrChange w:id="65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56" w:author="Top Vastgoed" w:date="2024-04-25T12:03:00Z">
                    <w:rPr>
                      <w:rFonts w:ascii="HelveticaLTStd" w:hAnsi="HelveticaLTStd"/>
                      <w:sz w:val="20"/>
                      <w:szCs w:val="20"/>
                    </w:rPr>
                  </w:rPrChange>
                </w:rPr>
                <w:t xml:space="preserve"> 94 du 29 avril 2008, telle que modifiée par la Convention collective de travail n</w:t>
              </w:r>
              <w:r w:rsidRPr="00A65651">
                <w:rPr>
                  <w:rFonts w:ascii="Calibri" w:hAnsi="Calibri" w:cs="Calibri" w:hint="eastAsia"/>
                  <w:sz w:val="22"/>
                  <w:szCs w:val="22"/>
                  <w:lang w:val="fr-FR"/>
                  <w:rPrChange w:id="65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58" w:author="Top Vastgoed" w:date="2024-04-25T12:03:00Z">
                    <w:rPr>
                      <w:rFonts w:ascii="HelveticaLTStd" w:hAnsi="HelveticaLTStd"/>
                      <w:sz w:val="20"/>
                      <w:szCs w:val="20"/>
                    </w:rPr>
                  </w:rPrChange>
                </w:rPr>
                <w:t xml:space="preserve"> 94/1 du 20 dé- cembre 2022, les modalités relatives à la participation des travailleurs sont établies et sur les options possibles pour ces modalités; </w:t>
              </w:r>
            </w:ins>
          </w:p>
          <w:p w14:paraId="5B911597" w14:textId="77777777" w:rsidR="007C080E" w:rsidRPr="00A65651" w:rsidRDefault="007C080E">
            <w:pPr>
              <w:pStyle w:val="Normaalweb"/>
              <w:jc w:val="both"/>
              <w:rPr>
                <w:ins w:id="659" w:author="Julie François" w:date="2024-02-27T17:03:00Z"/>
                <w:rFonts w:ascii="Calibri" w:hAnsi="Calibri" w:cs="Calibri"/>
                <w:sz w:val="22"/>
                <w:szCs w:val="22"/>
                <w:lang w:val="fr-FR"/>
                <w:rPrChange w:id="660" w:author="Top Vastgoed" w:date="2024-04-25T12:03:00Z">
                  <w:rPr>
                    <w:ins w:id="661" w:author="Julie François" w:date="2024-02-27T17:03:00Z"/>
                  </w:rPr>
                </w:rPrChange>
              </w:rPr>
              <w:pPrChange w:id="662" w:author="Julie François" w:date="2024-02-27T17:03:00Z">
                <w:pPr>
                  <w:pStyle w:val="Normaalweb"/>
                </w:pPr>
              </w:pPrChange>
            </w:pPr>
            <w:ins w:id="663" w:author="Julie François" w:date="2024-02-27T17:03:00Z">
              <w:r w:rsidRPr="00A65651">
                <w:rPr>
                  <w:rFonts w:ascii="Calibri" w:hAnsi="Calibri" w:cs="Calibri"/>
                  <w:sz w:val="22"/>
                  <w:szCs w:val="22"/>
                  <w:lang w:val="fr-FR"/>
                  <w:rPrChange w:id="664" w:author="Top Vastgoed" w:date="2024-04-25T12:03:00Z">
                    <w:rPr>
                      <w:rFonts w:ascii="HelveticaLTStd" w:hAnsi="HelveticaLTStd"/>
                      <w:sz w:val="20"/>
                      <w:szCs w:val="20"/>
                    </w:rPr>
                  </w:rPrChange>
                </w:rPr>
                <w:t>2</w:t>
              </w:r>
              <w:r w:rsidRPr="00A65651">
                <w:rPr>
                  <w:rFonts w:ascii="Calibri" w:hAnsi="Calibri" w:cs="Calibri" w:hint="eastAsia"/>
                  <w:sz w:val="22"/>
                  <w:szCs w:val="22"/>
                  <w:lang w:val="fr-FR"/>
                  <w:rPrChange w:id="66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66" w:author="Top Vastgoed" w:date="2024-04-25T12:03:00Z">
                    <w:rPr>
                      <w:rFonts w:ascii="HelveticaLTStd" w:hAnsi="HelveticaLTStd"/>
                      <w:sz w:val="20"/>
                      <w:szCs w:val="20"/>
                    </w:rPr>
                  </w:rPrChange>
                </w:rPr>
                <w:t xml:space="preserve"> les documents visés à l</w:t>
              </w:r>
              <w:r w:rsidRPr="00A65651">
                <w:rPr>
                  <w:rFonts w:ascii="Calibri" w:hAnsi="Calibri" w:cs="Calibri" w:hint="eastAsia"/>
                  <w:sz w:val="22"/>
                  <w:szCs w:val="22"/>
                  <w:lang w:val="fr-FR"/>
                  <w:rPrChange w:id="66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68" w:author="Top Vastgoed" w:date="2024-04-25T12:03:00Z">
                    <w:rPr>
                      <w:rFonts w:ascii="HelveticaLTStd" w:hAnsi="HelveticaLTStd"/>
                      <w:sz w:val="20"/>
                      <w:szCs w:val="20"/>
                    </w:rPr>
                  </w:rPrChange>
                </w:rPr>
                <w:t xml:space="preserve">alinéa 2; </w:t>
              </w:r>
            </w:ins>
          </w:p>
          <w:p w14:paraId="67F62FB3" w14:textId="4A02FB3C" w:rsidR="007C080E" w:rsidRPr="00A65651" w:rsidRDefault="007C080E">
            <w:pPr>
              <w:pStyle w:val="Normaalweb"/>
              <w:jc w:val="both"/>
              <w:rPr>
                <w:ins w:id="669" w:author="Julie François" w:date="2024-02-27T17:03:00Z"/>
                <w:rFonts w:ascii="Calibri" w:hAnsi="Calibri" w:cs="Calibri"/>
                <w:sz w:val="22"/>
                <w:szCs w:val="22"/>
                <w:lang w:val="fr-FR"/>
                <w:rPrChange w:id="670" w:author="Top Vastgoed" w:date="2024-04-25T12:03:00Z">
                  <w:rPr>
                    <w:ins w:id="671" w:author="Julie François" w:date="2024-02-27T17:03:00Z"/>
                  </w:rPr>
                </w:rPrChange>
              </w:rPr>
              <w:pPrChange w:id="672" w:author="Julie François" w:date="2024-02-27T17:03:00Z">
                <w:pPr>
                  <w:pStyle w:val="Normaalweb"/>
                </w:pPr>
              </w:pPrChange>
            </w:pPr>
            <w:ins w:id="673" w:author="Julie François" w:date="2024-02-27T17:03:00Z">
              <w:r w:rsidRPr="00A65651">
                <w:rPr>
                  <w:rFonts w:ascii="Calibri" w:hAnsi="Calibri" w:cs="Calibri"/>
                  <w:sz w:val="22"/>
                  <w:szCs w:val="22"/>
                  <w:lang w:val="fr-FR"/>
                  <w:rPrChange w:id="674" w:author="Top Vastgoed" w:date="2024-04-25T12:03:00Z">
                    <w:rPr>
                      <w:rFonts w:ascii="HelveticaLTStd" w:hAnsi="HelveticaLTStd"/>
                      <w:sz w:val="20"/>
                      <w:szCs w:val="20"/>
                    </w:rPr>
                  </w:rPrChange>
                </w:rPr>
                <w:t>3</w:t>
              </w:r>
              <w:r w:rsidRPr="00A65651">
                <w:rPr>
                  <w:rFonts w:ascii="Calibri" w:hAnsi="Calibri" w:cs="Calibri" w:hint="eastAsia"/>
                  <w:sz w:val="22"/>
                  <w:szCs w:val="22"/>
                  <w:lang w:val="fr-FR"/>
                  <w:rPrChange w:id="67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76" w:author="Top Vastgoed" w:date="2024-04-25T12:03:00Z">
                    <w:rPr>
                      <w:rFonts w:ascii="HelveticaLTStd" w:hAnsi="HelveticaLTStd"/>
                      <w:sz w:val="20"/>
                      <w:szCs w:val="20"/>
                    </w:rPr>
                  </w:rPrChange>
                </w:rPr>
                <w:t xml:space="preserve"> le cas échéant, la mention par les sociétés qui fusionnent du fait que la procédure visée dans </w:t>
              </w:r>
            </w:ins>
            <w:ins w:id="677" w:author="Julie François" w:date="2024-03-16T11:25:00Z">
              <w:r w:rsidR="00A80344">
                <w:rPr>
                  <w:rFonts w:ascii="Calibri" w:hAnsi="Calibri" w:cs="Calibri"/>
                  <w:b/>
                  <w:bCs/>
                  <w:sz w:val="22"/>
                  <w:szCs w:val="22"/>
                  <w:lang w:val="en-US"/>
                </w:rPr>
                <w:fldChar w:fldCharType="begin"/>
              </w:r>
              <w:r w:rsidR="00A80344" w:rsidRPr="00A65651">
                <w:rPr>
                  <w:rFonts w:ascii="Calibri" w:hAnsi="Calibri" w:cs="Calibri"/>
                  <w:b/>
                  <w:bCs/>
                  <w:sz w:val="22"/>
                  <w:szCs w:val="22"/>
                  <w:lang w:val="fr-FR"/>
                  <w:rPrChange w:id="678" w:author="Top Vastgoed" w:date="2024-04-25T12:03:00Z">
                    <w:rPr>
                      <w:rFonts w:ascii="Calibri" w:hAnsi="Calibri" w:cs="Calibri"/>
                      <w:b/>
                      <w:bCs/>
                      <w:sz w:val="22"/>
                      <w:szCs w:val="22"/>
                      <w:lang w:val="en-US"/>
                    </w:rPr>
                  </w:rPrChange>
                </w:rPr>
                <w:instrText>HYPERLINK  \l "art"</w:instrText>
              </w:r>
              <w:r w:rsidR="00A80344">
                <w:rPr>
                  <w:rFonts w:ascii="Calibri" w:hAnsi="Calibri" w:cs="Calibri"/>
                  <w:b/>
                  <w:bCs/>
                  <w:sz w:val="22"/>
                  <w:szCs w:val="22"/>
                  <w:lang w:val="en-US"/>
                </w:rPr>
              </w:r>
              <w:r w:rsidR="00A80344">
                <w:rPr>
                  <w:rFonts w:ascii="Calibri" w:hAnsi="Calibri" w:cs="Calibri"/>
                  <w:b/>
                  <w:bCs/>
                  <w:sz w:val="22"/>
                  <w:szCs w:val="22"/>
                  <w:lang w:val="en-US"/>
                </w:rPr>
                <w:fldChar w:fldCharType="separate"/>
              </w:r>
              <w:r w:rsidRPr="00A65651">
                <w:rPr>
                  <w:rStyle w:val="Hyperlink"/>
                  <w:rFonts w:ascii="Calibri" w:hAnsi="Calibri" w:cs="Calibri"/>
                  <w:b/>
                  <w:bCs/>
                  <w:sz w:val="22"/>
                  <w:szCs w:val="22"/>
                  <w:lang w:val="fr-FR"/>
                  <w:rPrChange w:id="679" w:author="Top Vastgoed" w:date="2024-04-25T12:03:00Z">
                    <w:rPr>
                      <w:rFonts w:ascii="HelveticaLTStd" w:hAnsi="HelveticaLTStd"/>
                      <w:sz w:val="20"/>
                      <w:szCs w:val="20"/>
                    </w:rPr>
                  </w:rPrChange>
                </w:rPr>
                <w:t>la Convention collective de travail n</w:t>
              </w:r>
              <w:r w:rsidRPr="00A65651">
                <w:rPr>
                  <w:rStyle w:val="Hyperlink"/>
                  <w:rFonts w:ascii="Calibri" w:hAnsi="Calibri" w:cs="Calibri" w:hint="eastAsia"/>
                  <w:b/>
                  <w:bCs/>
                  <w:sz w:val="22"/>
                  <w:szCs w:val="22"/>
                  <w:lang w:val="fr-FR"/>
                  <w:rPrChange w:id="680" w:author="Top Vastgoed" w:date="2024-04-25T12:03:00Z">
                    <w:rPr>
                      <w:rFonts w:ascii="HelveticaLTStd" w:hAnsi="HelveticaLTStd" w:hint="eastAsia"/>
                      <w:sz w:val="20"/>
                      <w:szCs w:val="20"/>
                    </w:rPr>
                  </w:rPrChange>
                </w:rPr>
                <w:t>°</w:t>
              </w:r>
              <w:r w:rsidRPr="00A65651">
                <w:rPr>
                  <w:rStyle w:val="Hyperlink"/>
                  <w:rFonts w:ascii="Calibri" w:hAnsi="Calibri" w:cs="Calibri"/>
                  <w:b/>
                  <w:bCs/>
                  <w:sz w:val="22"/>
                  <w:szCs w:val="22"/>
                  <w:lang w:val="fr-FR"/>
                  <w:rPrChange w:id="681" w:author="Top Vastgoed" w:date="2024-04-25T12:03:00Z">
                    <w:rPr>
                      <w:rFonts w:ascii="HelveticaLTStd" w:hAnsi="HelveticaLTStd"/>
                      <w:sz w:val="20"/>
                      <w:szCs w:val="20"/>
                    </w:rPr>
                  </w:rPrChange>
                </w:rPr>
                <w:t xml:space="preserve"> 94 du 29 avril 2008, telle que modifiée par la Convention collective de tra- vail n</w:t>
              </w:r>
              <w:r w:rsidRPr="00A65651">
                <w:rPr>
                  <w:rStyle w:val="Hyperlink"/>
                  <w:rFonts w:ascii="Calibri" w:hAnsi="Calibri" w:cs="Calibri" w:hint="eastAsia"/>
                  <w:b/>
                  <w:bCs/>
                  <w:sz w:val="22"/>
                  <w:szCs w:val="22"/>
                  <w:lang w:val="fr-FR"/>
                  <w:rPrChange w:id="682" w:author="Top Vastgoed" w:date="2024-04-25T12:03:00Z">
                    <w:rPr>
                      <w:rFonts w:ascii="HelveticaLTStd" w:hAnsi="HelveticaLTStd" w:hint="eastAsia"/>
                      <w:sz w:val="20"/>
                      <w:szCs w:val="20"/>
                    </w:rPr>
                  </w:rPrChange>
                </w:rPr>
                <w:t>°</w:t>
              </w:r>
              <w:r w:rsidRPr="00A65651">
                <w:rPr>
                  <w:rStyle w:val="Hyperlink"/>
                  <w:rFonts w:ascii="Calibri" w:hAnsi="Calibri" w:cs="Calibri"/>
                  <w:b/>
                  <w:bCs/>
                  <w:sz w:val="22"/>
                  <w:szCs w:val="22"/>
                  <w:lang w:val="fr-FR"/>
                  <w:rPrChange w:id="683" w:author="Top Vastgoed" w:date="2024-04-25T12:03:00Z">
                    <w:rPr>
                      <w:rFonts w:ascii="HelveticaLTStd" w:hAnsi="HelveticaLTStd"/>
                      <w:sz w:val="20"/>
                      <w:szCs w:val="20"/>
                    </w:rPr>
                  </w:rPrChange>
                </w:rPr>
                <w:t xml:space="preserve"> 94/1 du 20 décembre 2022</w:t>
              </w:r>
              <w:r w:rsidR="00A80344">
                <w:rPr>
                  <w:rFonts w:ascii="Calibri" w:hAnsi="Calibri" w:cs="Calibri"/>
                  <w:b/>
                  <w:bCs/>
                  <w:sz w:val="22"/>
                  <w:szCs w:val="22"/>
                  <w:lang w:val="en-US"/>
                </w:rPr>
                <w:fldChar w:fldCharType="end"/>
              </w:r>
            </w:ins>
            <w:ins w:id="684" w:author="Julie François" w:date="2024-02-27T17:03:00Z">
              <w:r w:rsidRPr="00A65651">
                <w:rPr>
                  <w:rFonts w:ascii="Calibri" w:hAnsi="Calibri" w:cs="Calibri"/>
                  <w:sz w:val="22"/>
                  <w:szCs w:val="22"/>
                  <w:lang w:val="fr-FR"/>
                  <w:rPrChange w:id="685" w:author="Top Vastgoed" w:date="2024-04-25T12:03:00Z">
                    <w:rPr>
                      <w:rFonts w:ascii="HelveticaLTStd" w:hAnsi="HelveticaLTStd"/>
                      <w:sz w:val="20"/>
                      <w:szCs w:val="20"/>
                    </w:rPr>
                  </w:rPrChange>
                </w:rPr>
                <w:t>, a éte</w:t>
              </w:r>
              <w:r w:rsidRPr="00A65651">
                <w:rPr>
                  <w:rFonts w:ascii="Calibri" w:hAnsi="Calibri" w:cs="Calibri" w:hint="eastAsia"/>
                  <w:sz w:val="22"/>
                  <w:szCs w:val="22"/>
                  <w:lang w:val="fr-FR"/>
                  <w:rPrChange w:id="68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87" w:author="Top Vastgoed" w:date="2024-04-25T12:03:00Z">
                    <w:rPr>
                      <w:rFonts w:ascii="HelveticaLTStd" w:hAnsi="HelveticaLTStd"/>
                      <w:sz w:val="20"/>
                      <w:szCs w:val="20"/>
                    </w:rPr>
                  </w:rPrChange>
                </w:rPr>
                <w:t xml:space="preserve"> engagée. </w:t>
              </w:r>
            </w:ins>
          </w:p>
          <w:p w14:paraId="534C8296" w14:textId="34C6D7D1" w:rsidR="008A0864" w:rsidRPr="00A65651" w:rsidRDefault="007C080E">
            <w:pPr>
              <w:pStyle w:val="Normaalweb"/>
              <w:jc w:val="both"/>
              <w:rPr>
                <w:ins w:id="688" w:author="Julie François" w:date="2024-02-27T17:03:00Z"/>
                <w:rFonts w:ascii="Calibri" w:hAnsi="Calibri" w:cs="Calibri"/>
                <w:sz w:val="22"/>
                <w:szCs w:val="22"/>
                <w:lang w:val="fr-FR"/>
                <w:rPrChange w:id="689" w:author="Top Vastgoed" w:date="2024-04-25T12:03:00Z">
                  <w:rPr>
                    <w:ins w:id="690" w:author="Julie François" w:date="2024-02-27T17:03:00Z"/>
                  </w:rPr>
                </w:rPrChange>
              </w:rPr>
              <w:pPrChange w:id="691" w:author="Julie François" w:date="2024-02-27T17:03:00Z">
                <w:pPr>
                  <w:pStyle w:val="Normaalweb"/>
                </w:pPr>
              </w:pPrChange>
            </w:pPr>
            <w:ins w:id="692" w:author="Julie François" w:date="2024-02-27T17:03:00Z">
              <w:r w:rsidRPr="00A65651">
                <w:rPr>
                  <w:rFonts w:ascii="Calibri" w:hAnsi="Calibri" w:cs="Calibri"/>
                  <w:sz w:val="22"/>
                  <w:szCs w:val="22"/>
                  <w:lang w:val="fr-FR"/>
                  <w:rPrChange w:id="693" w:author="Top Vastgoed" w:date="2024-04-25T12:03:00Z">
                    <w:rPr>
                      <w:rFonts w:ascii="HelveticaLTStd" w:hAnsi="HelveticaLTStd"/>
                      <w:sz w:val="20"/>
                      <w:szCs w:val="20"/>
                    </w:rPr>
                  </w:rPrChange>
                </w:rPr>
                <w:lastRenderedPageBreak/>
                <w:t>Si le notaire constate que les actes et formalités préa- lables à la fusion transfrontalière n</w:t>
              </w:r>
              <w:r w:rsidRPr="00A65651">
                <w:rPr>
                  <w:rFonts w:ascii="Calibri" w:hAnsi="Calibri" w:cs="Calibri" w:hint="eastAsia"/>
                  <w:sz w:val="22"/>
                  <w:szCs w:val="22"/>
                  <w:lang w:val="fr-FR"/>
                  <w:rPrChange w:id="69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95" w:author="Top Vastgoed" w:date="2024-04-25T12:03:00Z">
                    <w:rPr>
                      <w:rFonts w:ascii="HelveticaLTStd" w:hAnsi="HelveticaLTStd"/>
                      <w:sz w:val="20"/>
                      <w:szCs w:val="20"/>
                    </w:rPr>
                  </w:rPrChange>
                </w:rPr>
                <w:t>ont pas éte</w:t>
              </w:r>
              <w:r w:rsidRPr="00A65651">
                <w:rPr>
                  <w:rFonts w:ascii="Calibri" w:hAnsi="Calibri" w:cs="Calibri" w:hint="eastAsia"/>
                  <w:sz w:val="22"/>
                  <w:szCs w:val="22"/>
                  <w:lang w:val="fr-FR"/>
                  <w:rPrChange w:id="69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97" w:author="Top Vastgoed" w:date="2024-04-25T12:03:00Z">
                    <w:rPr>
                      <w:rFonts w:ascii="HelveticaLTStd" w:hAnsi="HelveticaLTStd"/>
                      <w:sz w:val="20"/>
                      <w:szCs w:val="20"/>
                    </w:rPr>
                  </w:rPrChange>
                </w:rPr>
                <w:t xml:space="preserve"> accomplis ou que les créanciers exigeant en justice une sûrete</w:t>
              </w:r>
              <w:r w:rsidRPr="00A65651">
                <w:rPr>
                  <w:rFonts w:ascii="Calibri" w:hAnsi="Calibri" w:cs="Calibri" w:hint="eastAsia"/>
                  <w:sz w:val="22"/>
                  <w:szCs w:val="22"/>
                  <w:lang w:val="fr-FR"/>
                  <w:rPrChange w:id="69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699" w:author="Top Vastgoed" w:date="2024-04-25T12:03:00Z">
                    <w:rPr>
                      <w:rFonts w:ascii="HelveticaLTStd" w:hAnsi="HelveticaLTStd"/>
                      <w:sz w:val="20"/>
                      <w:szCs w:val="20"/>
                    </w:rPr>
                  </w:rPrChange>
                </w:rPr>
                <w:t xml:space="preserve"> supplémentaire ou toute autre garantie conformément à l</w:t>
              </w:r>
              <w:r w:rsidRPr="00A65651">
                <w:rPr>
                  <w:rFonts w:ascii="Calibri" w:hAnsi="Calibri" w:cs="Calibri" w:hint="eastAsia"/>
                  <w:sz w:val="22"/>
                  <w:szCs w:val="22"/>
                  <w:lang w:val="fr-FR"/>
                  <w:rPrChange w:id="70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01" w:author="Top Vastgoed" w:date="2024-04-25T12:03:00Z">
                    <w:rPr>
                      <w:rFonts w:ascii="HelveticaLTStd" w:hAnsi="HelveticaLTStd"/>
                      <w:sz w:val="20"/>
                      <w:szCs w:val="20"/>
                    </w:rPr>
                  </w:rPrChange>
                </w:rPr>
                <w:t>article 12:112/1 n</w:t>
              </w:r>
              <w:r w:rsidRPr="00A65651">
                <w:rPr>
                  <w:rFonts w:ascii="Calibri" w:hAnsi="Calibri" w:cs="Calibri" w:hint="eastAsia"/>
                  <w:sz w:val="22"/>
                  <w:szCs w:val="22"/>
                  <w:lang w:val="fr-FR"/>
                  <w:rPrChange w:id="70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03" w:author="Top Vastgoed" w:date="2024-04-25T12:03:00Z">
                    <w:rPr>
                      <w:rFonts w:ascii="HelveticaLTStd" w:hAnsi="HelveticaLTStd"/>
                      <w:sz w:val="20"/>
                      <w:szCs w:val="20"/>
                    </w:rPr>
                  </w:rPrChange>
                </w:rPr>
                <w:t>ont pas obtenu satisfaction, à moins qu</w:t>
              </w:r>
              <w:r w:rsidRPr="00A65651">
                <w:rPr>
                  <w:rFonts w:ascii="Calibri" w:hAnsi="Calibri" w:cs="Calibri" w:hint="eastAsia"/>
                  <w:sz w:val="22"/>
                  <w:szCs w:val="22"/>
                  <w:lang w:val="fr-FR"/>
                  <w:rPrChange w:id="70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05" w:author="Top Vastgoed" w:date="2024-04-25T12:03:00Z">
                    <w:rPr>
                      <w:rFonts w:ascii="HelveticaLTStd" w:hAnsi="HelveticaLTStd"/>
                      <w:sz w:val="20"/>
                      <w:szCs w:val="20"/>
                    </w:rPr>
                  </w:rPrChange>
                </w:rPr>
                <w:t>une décision judiciaire exécutoire n</w:t>
              </w:r>
              <w:r w:rsidRPr="00A65651">
                <w:rPr>
                  <w:rFonts w:ascii="Calibri" w:hAnsi="Calibri" w:cs="Calibri" w:hint="eastAsia"/>
                  <w:sz w:val="22"/>
                  <w:szCs w:val="22"/>
                  <w:lang w:val="fr-FR"/>
                  <w:rPrChange w:id="70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07" w:author="Top Vastgoed" w:date="2024-04-25T12:03:00Z">
                    <w:rPr>
                      <w:rFonts w:ascii="HelveticaLTStd" w:hAnsi="HelveticaLTStd"/>
                      <w:sz w:val="20"/>
                      <w:szCs w:val="20"/>
                    </w:rPr>
                  </w:rPrChange>
                </w:rPr>
                <w:t>ait rejete</w:t>
              </w:r>
              <w:r w:rsidRPr="00A65651">
                <w:rPr>
                  <w:rFonts w:ascii="Calibri" w:hAnsi="Calibri" w:cs="Calibri" w:hint="eastAsia"/>
                  <w:sz w:val="22"/>
                  <w:szCs w:val="22"/>
                  <w:lang w:val="fr-FR"/>
                  <w:rPrChange w:id="70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09" w:author="Top Vastgoed" w:date="2024-04-25T12:03:00Z">
                    <w:rPr>
                      <w:rFonts w:ascii="HelveticaLTStd" w:hAnsi="HelveticaLTStd"/>
                      <w:sz w:val="20"/>
                      <w:szCs w:val="20"/>
                    </w:rPr>
                  </w:rPrChange>
                </w:rPr>
                <w:t xml:space="preserve"> leurs prétentions, il ne délivre pas le certificat préalable à la </w:t>
              </w:r>
              <w:r w:rsidR="008A0864" w:rsidRPr="00A65651">
                <w:rPr>
                  <w:rFonts w:ascii="Calibri" w:hAnsi="Calibri" w:cs="Calibri"/>
                  <w:sz w:val="22"/>
                  <w:szCs w:val="22"/>
                  <w:lang w:val="fr-FR"/>
                  <w:rPrChange w:id="710" w:author="Top Vastgoed" w:date="2024-04-25T12:03:00Z">
                    <w:rPr>
                      <w:rFonts w:ascii="HelveticaLTStd" w:hAnsi="HelveticaLTStd"/>
                      <w:sz w:val="20"/>
                      <w:szCs w:val="20"/>
                    </w:rPr>
                  </w:rPrChange>
                </w:rPr>
                <w:t>fusion et informe la sociéte</w:t>
              </w:r>
              <w:r w:rsidR="008A0864" w:rsidRPr="00A65651">
                <w:rPr>
                  <w:rFonts w:ascii="Calibri" w:hAnsi="Calibri" w:cs="Calibri" w:hint="eastAsia"/>
                  <w:sz w:val="22"/>
                  <w:szCs w:val="22"/>
                  <w:lang w:val="fr-FR"/>
                  <w:rPrChange w:id="711" w:author="Top Vastgoed" w:date="2024-04-25T12:03:00Z">
                    <w:rPr>
                      <w:rFonts w:ascii="HelveticaLTStd" w:hAnsi="HelveticaLTStd" w:hint="eastAsia"/>
                      <w:sz w:val="20"/>
                      <w:szCs w:val="20"/>
                    </w:rPr>
                  </w:rPrChange>
                </w:rPr>
                <w:t>́</w:t>
              </w:r>
              <w:r w:rsidR="008A0864" w:rsidRPr="00A65651">
                <w:rPr>
                  <w:rFonts w:ascii="Calibri" w:hAnsi="Calibri" w:cs="Calibri"/>
                  <w:sz w:val="22"/>
                  <w:szCs w:val="22"/>
                  <w:lang w:val="fr-FR"/>
                  <w:rPrChange w:id="712" w:author="Top Vastgoed" w:date="2024-04-25T12:03:00Z">
                    <w:rPr>
                      <w:rFonts w:ascii="HelveticaLTStd" w:hAnsi="HelveticaLTStd"/>
                      <w:sz w:val="20"/>
                      <w:szCs w:val="20"/>
                    </w:rPr>
                  </w:rPrChange>
                </w:rPr>
                <w:t xml:space="preserve"> des raisons de sa décision. Dans ce cas, le notaire peut accorder </w:t>
              </w:r>
            </w:ins>
            <w:ins w:id="713" w:author="Julie François" w:date="2024-03-16T14:22:00Z">
              <w:r w:rsidR="005C6E8B">
                <w:rPr>
                  <w:rFonts w:ascii="Calibri" w:hAnsi="Calibri" w:cs="Calibri"/>
                  <w:b/>
                  <w:bCs/>
                  <w:sz w:val="22"/>
                  <w:szCs w:val="22"/>
                  <w:lang w:val="en-US"/>
                </w:rPr>
                <w:fldChar w:fldCharType="begin"/>
              </w:r>
              <w:r w:rsidR="005C6E8B" w:rsidRPr="00A65651">
                <w:rPr>
                  <w:rFonts w:ascii="Calibri" w:hAnsi="Calibri" w:cs="Calibri"/>
                  <w:b/>
                  <w:bCs/>
                  <w:sz w:val="22"/>
                  <w:szCs w:val="22"/>
                  <w:lang w:val="fr-FR"/>
                  <w:rPrChange w:id="714" w:author="Top Vastgoed" w:date="2024-04-25T12:03:00Z">
                    <w:rPr>
                      <w:rFonts w:ascii="Calibri" w:hAnsi="Calibri" w:cs="Calibri"/>
                      <w:b/>
                      <w:bCs/>
                      <w:sz w:val="22"/>
                      <w:szCs w:val="22"/>
                      <w:lang w:val="en-US"/>
                    </w:rPr>
                  </w:rPrChange>
                </w:rPr>
                <w:instrText>HYPERLINK  \l "art"</w:instrText>
              </w:r>
              <w:r w:rsidR="005C6E8B">
                <w:rPr>
                  <w:rFonts w:ascii="Calibri" w:hAnsi="Calibri" w:cs="Calibri"/>
                  <w:b/>
                  <w:bCs/>
                  <w:sz w:val="22"/>
                  <w:szCs w:val="22"/>
                  <w:lang w:val="en-US"/>
                </w:rPr>
              </w:r>
              <w:r w:rsidR="005C6E8B">
                <w:rPr>
                  <w:rFonts w:ascii="Calibri" w:hAnsi="Calibri" w:cs="Calibri"/>
                  <w:b/>
                  <w:bCs/>
                  <w:sz w:val="22"/>
                  <w:szCs w:val="22"/>
                  <w:lang w:val="en-US"/>
                </w:rPr>
                <w:fldChar w:fldCharType="separate"/>
              </w:r>
              <w:r w:rsidR="008A0864" w:rsidRPr="00A65651">
                <w:rPr>
                  <w:rStyle w:val="Hyperlink"/>
                  <w:rFonts w:ascii="Calibri" w:hAnsi="Calibri" w:cs="Calibri"/>
                  <w:b/>
                  <w:bCs/>
                  <w:sz w:val="22"/>
                  <w:szCs w:val="22"/>
                  <w:lang w:val="fr-FR"/>
                  <w:rPrChange w:id="715" w:author="Top Vastgoed" w:date="2024-04-25T12:03:00Z">
                    <w:rPr>
                      <w:rFonts w:ascii="HelveticaLTStd" w:hAnsi="HelveticaLTStd"/>
                      <w:sz w:val="20"/>
                      <w:szCs w:val="20"/>
                    </w:rPr>
                  </w:rPrChange>
                </w:rPr>
                <w:t>un délai de régu- larisation qui ne peut pas dépasser deux mois.</w:t>
              </w:r>
              <w:r w:rsidR="005C6E8B">
                <w:rPr>
                  <w:rFonts w:ascii="Calibri" w:hAnsi="Calibri" w:cs="Calibri"/>
                  <w:b/>
                  <w:bCs/>
                  <w:sz w:val="22"/>
                  <w:szCs w:val="22"/>
                  <w:lang w:val="en-US"/>
                </w:rPr>
                <w:fldChar w:fldCharType="end"/>
              </w:r>
            </w:ins>
            <w:ins w:id="716" w:author="Julie François" w:date="2024-02-27T17:03:00Z">
              <w:r w:rsidR="008A0864" w:rsidRPr="00A65651">
                <w:rPr>
                  <w:rFonts w:ascii="Calibri" w:hAnsi="Calibri" w:cs="Calibri"/>
                  <w:sz w:val="22"/>
                  <w:szCs w:val="22"/>
                  <w:lang w:val="fr-FR"/>
                  <w:rPrChange w:id="717" w:author="Top Vastgoed" w:date="2024-04-25T12:03:00Z">
                    <w:rPr>
                      <w:rFonts w:ascii="HelveticaLTStd" w:hAnsi="HelveticaLTStd"/>
                      <w:sz w:val="20"/>
                      <w:szCs w:val="20"/>
                    </w:rPr>
                  </w:rPrChange>
                </w:rPr>
                <w:t xml:space="preserve"> </w:t>
              </w:r>
            </w:ins>
          </w:p>
          <w:p w14:paraId="393A8484" w14:textId="28837C37" w:rsidR="008A0864" w:rsidRPr="00A65651" w:rsidRDefault="008A0864">
            <w:pPr>
              <w:pStyle w:val="Normaalweb"/>
              <w:jc w:val="both"/>
              <w:rPr>
                <w:ins w:id="718" w:author="Julie François" w:date="2024-02-27T17:03:00Z"/>
                <w:rFonts w:ascii="Calibri" w:hAnsi="Calibri" w:cs="Calibri"/>
                <w:sz w:val="22"/>
                <w:szCs w:val="22"/>
                <w:lang w:val="fr-FR"/>
                <w:rPrChange w:id="719" w:author="Top Vastgoed" w:date="2024-04-25T12:03:00Z">
                  <w:rPr>
                    <w:ins w:id="720" w:author="Julie François" w:date="2024-02-27T17:03:00Z"/>
                  </w:rPr>
                </w:rPrChange>
              </w:rPr>
              <w:pPrChange w:id="721" w:author="Julie François" w:date="2024-02-27T17:03:00Z">
                <w:pPr>
                  <w:pStyle w:val="Normaalweb"/>
                </w:pPr>
              </w:pPrChange>
            </w:pPr>
            <w:ins w:id="722" w:author="Julie François" w:date="2024-02-27T17:03:00Z">
              <w:r w:rsidRPr="00A65651">
                <w:rPr>
                  <w:rFonts w:ascii="Calibri" w:hAnsi="Calibri" w:cs="Calibri"/>
                  <w:sz w:val="22"/>
                  <w:szCs w:val="22"/>
                  <w:lang w:val="fr-FR"/>
                  <w:rPrChange w:id="723" w:author="Top Vastgoed" w:date="2024-04-25T12:03:00Z">
                    <w:rPr>
                      <w:rFonts w:ascii="HelveticaLTStd" w:hAnsi="HelveticaLTStd"/>
                      <w:sz w:val="20"/>
                      <w:szCs w:val="20"/>
                    </w:rPr>
                  </w:rPrChange>
                </w:rPr>
                <w:t>Si le notaire constate qu</w:t>
              </w:r>
              <w:r w:rsidRPr="00A65651">
                <w:rPr>
                  <w:rFonts w:ascii="Calibri" w:hAnsi="Calibri" w:cs="Calibri" w:hint="eastAsia"/>
                  <w:sz w:val="22"/>
                  <w:szCs w:val="22"/>
                  <w:lang w:val="fr-FR"/>
                  <w:rPrChange w:id="72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25" w:author="Top Vastgoed" w:date="2024-04-25T12:03:00Z">
                    <w:rPr>
                      <w:rFonts w:ascii="HelveticaLTStd" w:hAnsi="HelveticaLTStd"/>
                      <w:sz w:val="20"/>
                      <w:szCs w:val="20"/>
                    </w:rPr>
                  </w:rPrChange>
                </w:rPr>
                <w:t>une fusion transfrontalière a éte</w:t>
              </w:r>
              <w:r w:rsidRPr="00A65651">
                <w:rPr>
                  <w:rFonts w:ascii="Calibri" w:hAnsi="Calibri" w:cs="Calibri" w:hint="eastAsia"/>
                  <w:sz w:val="22"/>
                  <w:szCs w:val="22"/>
                  <w:lang w:val="fr-FR"/>
                  <w:rPrChange w:id="72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27" w:author="Top Vastgoed" w:date="2024-04-25T12:03:00Z">
                    <w:rPr>
                      <w:rFonts w:ascii="HelveticaLTStd" w:hAnsi="HelveticaLTStd"/>
                      <w:sz w:val="20"/>
                      <w:szCs w:val="20"/>
                    </w:rPr>
                  </w:rPrChange>
                </w:rPr>
                <w:t xml:space="preserve"> réalisée à des fins abusives ou frauduleuses menant ou visant à se soustraire au droit l</w:t>
              </w:r>
              <w:r w:rsidRPr="00A65651">
                <w:rPr>
                  <w:rFonts w:ascii="Calibri" w:hAnsi="Calibri" w:cs="Calibri" w:hint="eastAsia"/>
                  <w:sz w:val="22"/>
                  <w:szCs w:val="22"/>
                  <w:lang w:val="fr-FR"/>
                  <w:rPrChange w:id="72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29" w:author="Top Vastgoed" w:date="2024-04-25T12:03:00Z">
                    <w:rPr>
                      <w:rFonts w:ascii="HelveticaLTStd" w:hAnsi="HelveticaLTStd"/>
                      <w:sz w:val="20"/>
                      <w:szCs w:val="20"/>
                    </w:rPr>
                  </w:rPrChange>
                </w:rPr>
                <w:t>Union ou au droit national ou à le contourner, ou à des fins criminelles, il ne délivre pas le certificat préalable à la fusion. Lors de l</w:t>
              </w:r>
              <w:r w:rsidRPr="00A65651">
                <w:rPr>
                  <w:rFonts w:ascii="Calibri" w:hAnsi="Calibri" w:cs="Calibri" w:hint="eastAsia"/>
                  <w:sz w:val="22"/>
                  <w:szCs w:val="22"/>
                  <w:lang w:val="fr-FR"/>
                  <w:rPrChange w:id="73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31" w:author="Top Vastgoed" w:date="2024-04-25T12:03:00Z">
                    <w:rPr>
                      <w:rFonts w:ascii="HelveticaLTStd" w:hAnsi="HelveticaLTStd"/>
                      <w:sz w:val="20"/>
                      <w:szCs w:val="20"/>
                    </w:rPr>
                  </w:rPrChange>
                </w:rPr>
                <w:t>appréciation, le notaire doit prendre en compte de l</w:t>
              </w:r>
              <w:r w:rsidRPr="00A65651">
                <w:rPr>
                  <w:rFonts w:ascii="Calibri" w:hAnsi="Calibri" w:cs="Calibri" w:hint="eastAsia"/>
                  <w:sz w:val="22"/>
                  <w:szCs w:val="22"/>
                  <w:lang w:val="fr-FR"/>
                  <w:rPrChange w:id="73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33" w:author="Top Vastgoed" w:date="2024-04-25T12:03:00Z">
                    <w:rPr>
                      <w:rFonts w:ascii="HelveticaLTStd" w:hAnsi="HelveticaLTStd"/>
                      <w:sz w:val="20"/>
                      <w:szCs w:val="20"/>
                    </w:rPr>
                  </w:rPrChange>
                </w:rPr>
                <w:t xml:space="preserve">ensemble des faits et circonstances pertinents dont il a pris connaissance </w:t>
              </w:r>
              <w:r w:rsidRPr="00A65651">
                <w:rPr>
                  <w:rFonts w:ascii="Calibri" w:hAnsi="Calibri" w:cs="Calibri" w:hint="eastAsia"/>
                  <w:sz w:val="22"/>
                  <w:szCs w:val="22"/>
                  <w:lang w:val="fr-FR"/>
                  <w:rPrChange w:id="73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35" w:author="Top Vastgoed" w:date="2024-04-25T12:03:00Z">
                    <w:rPr>
                      <w:rFonts w:ascii="HelveticaLTStd" w:hAnsi="HelveticaLTStd"/>
                      <w:sz w:val="20"/>
                      <w:szCs w:val="20"/>
                    </w:rPr>
                  </w:rPrChange>
                </w:rPr>
                <w:t xml:space="preserve"> </w:t>
              </w:r>
            </w:ins>
            <w:ins w:id="736" w:author="Julie François" w:date="2024-03-16T14:16:00Z">
              <w:r w:rsidR="00142632">
                <w:rPr>
                  <w:rFonts w:ascii="Calibri" w:hAnsi="Calibri" w:cs="Calibri"/>
                  <w:b/>
                  <w:bCs/>
                  <w:sz w:val="22"/>
                  <w:szCs w:val="22"/>
                  <w:lang w:val="en-US"/>
                </w:rPr>
                <w:fldChar w:fldCharType="begin"/>
              </w:r>
              <w:r w:rsidR="00142632" w:rsidRPr="00A65651">
                <w:rPr>
                  <w:rFonts w:ascii="Calibri" w:hAnsi="Calibri" w:cs="Calibri"/>
                  <w:b/>
                  <w:bCs/>
                  <w:sz w:val="22"/>
                  <w:szCs w:val="22"/>
                  <w:lang w:val="fr-FR"/>
                  <w:rPrChange w:id="737" w:author="Top Vastgoed" w:date="2024-04-25T12:03:00Z">
                    <w:rPr>
                      <w:rFonts w:ascii="Calibri" w:hAnsi="Calibri" w:cs="Calibri"/>
                      <w:b/>
                      <w:bCs/>
                      <w:sz w:val="22"/>
                      <w:szCs w:val="22"/>
                      <w:lang w:val="en-US"/>
                    </w:rPr>
                  </w:rPrChange>
                </w:rPr>
                <w:instrText>HYPERLINK  \l "art"</w:instrText>
              </w:r>
              <w:r w:rsidR="00142632">
                <w:rPr>
                  <w:rFonts w:ascii="Calibri" w:hAnsi="Calibri" w:cs="Calibri"/>
                  <w:b/>
                  <w:bCs/>
                  <w:sz w:val="22"/>
                  <w:szCs w:val="22"/>
                  <w:lang w:val="en-US"/>
                </w:rPr>
              </w:r>
              <w:r w:rsidR="00142632">
                <w:rPr>
                  <w:rFonts w:ascii="Calibri" w:hAnsi="Calibri" w:cs="Calibri"/>
                  <w:b/>
                  <w:bCs/>
                  <w:sz w:val="22"/>
                  <w:szCs w:val="22"/>
                  <w:lang w:val="en-US"/>
                </w:rPr>
                <w:fldChar w:fldCharType="separate"/>
              </w:r>
              <w:r w:rsidRPr="00A65651">
                <w:rPr>
                  <w:rStyle w:val="Hyperlink"/>
                  <w:rFonts w:ascii="Calibri" w:hAnsi="Calibri" w:cs="Calibri"/>
                  <w:b/>
                  <w:bCs/>
                  <w:sz w:val="22"/>
                  <w:szCs w:val="22"/>
                  <w:lang w:val="fr-FR"/>
                  <w:rPrChange w:id="738" w:author="Top Vastgoed" w:date="2024-04-25T12:03:00Z">
                    <w:rPr>
                      <w:rFonts w:ascii="HelveticaLTStd" w:hAnsi="HelveticaLTStd"/>
                      <w:sz w:val="20"/>
                      <w:szCs w:val="20"/>
                    </w:rPr>
                  </w:rPrChange>
                </w:rPr>
                <w:t>comme des facteurs indicatifs</w:t>
              </w:r>
              <w:r w:rsidR="00142632">
                <w:rPr>
                  <w:rFonts w:ascii="Calibri" w:hAnsi="Calibri" w:cs="Calibri"/>
                  <w:b/>
                  <w:bCs/>
                  <w:sz w:val="22"/>
                  <w:szCs w:val="22"/>
                  <w:lang w:val="en-US"/>
                </w:rPr>
                <w:fldChar w:fldCharType="end"/>
              </w:r>
            </w:ins>
            <w:ins w:id="739" w:author="Julie François" w:date="2024-02-27T17:03:00Z">
              <w:r w:rsidRPr="00A65651">
                <w:rPr>
                  <w:rFonts w:ascii="Calibri" w:hAnsi="Calibri" w:cs="Calibri"/>
                  <w:sz w:val="22"/>
                  <w:szCs w:val="22"/>
                  <w:lang w:val="fr-FR"/>
                  <w:rPrChange w:id="740" w:author="Top Vastgoed" w:date="2024-04-25T12:03:00Z">
                    <w:rPr>
                      <w:rFonts w:ascii="HelveticaLTStd" w:hAnsi="HelveticaLTStd"/>
                      <w:sz w:val="20"/>
                      <w:szCs w:val="20"/>
                    </w:rPr>
                  </w:rPrChange>
                </w:rPr>
                <w:t>, s</w:t>
              </w:r>
              <w:r w:rsidRPr="00A65651">
                <w:rPr>
                  <w:rFonts w:ascii="Calibri" w:hAnsi="Calibri" w:cs="Calibri" w:hint="eastAsia"/>
                  <w:sz w:val="22"/>
                  <w:szCs w:val="22"/>
                  <w:lang w:val="fr-FR"/>
                  <w:rPrChange w:id="74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42" w:author="Top Vastgoed" w:date="2024-04-25T12:03:00Z">
                    <w:rPr>
                      <w:rFonts w:ascii="HelveticaLTStd" w:hAnsi="HelveticaLTStd"/>
                      <w:sz w:val="20"/>
                      <w:szCs w:val="20"/>
                    </w:rPr>
                  </w:rPrChange>
                </w:rPr>
                <w:t xml:space="preserve">ils présentent un intérêt et ne sont pas pris isolément </w:t>
              </w:r>
              <w:r w:rsidRPr="00A65651">
                <w:rPr>
                  <w:rFonts w:ascii="Calibri" w:hAnsi="Calibri" w:cs="Calibri" w:hint="eastAsia"/>
                  <w:sz w:val="22"/>
                  <w:szCs w:val="22"/>
                  <w:lang w:val="fr-FR"/>
                  <w:rPrChange w:id="74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44" w:author="Top Vastgoed" w:date="2024-04-25T12:03:00Z">
                    <w:rPr>
                      <w:rFonts w:ascii="HelveticaLTStd" w:hAnsi="HelveticaLTStd"/>
                      <w:sz w:val="20"/>
                      <w:szCs w:val="20"/>
                    </w:rPr>
                  </w:rPrChange>
                </w:rPr>
                <w:t xml:space="preserve"> dans le cadre du contrôle visé à l</w:t>
              </w:r>
              <w:r w:rsidRPr="00A65651">
                <w:rPr>
                  <w:rFonts w:ascii="Calibri" w:hAnsi="Calibri" w:cs="Calibri" w:hint="eastAsia"/>
                  <w:sz w:val="22"/>
                  <w:szCs w:val="22"/>
                  <w:lang w:val="fr-FR"/>
                  <w:rPrChange w:id="74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46"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747"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748" w:author="Top Vastgoed" w:date="2024-04-25T12:03:00Z">
                    <w:rPr>
                      <w:rFonts w:ascii="HelveticaLTStd" w:hAnsi="HelveticaLTStd"/>
                      <w:sz w:val="20"/>
                      <w:szCs w:val="20"/>
                    </w:rPr>
                  </w:rPrChange>
                </w:rPr>
                <w:t>, notam- ment par la consultation des autorités publiques visées à l</w:t>
              </w:r>
              <w:r w:rsidRPr="00A65651">
                <w:rPr>
                  <w:rFonts w:ascii="Calibri" w:hAnsi="Calibri" w:cs="Calibri" w:hint="eastAsia"/>
                  <w:sz w:val="22"/>
                  <w:szCs w:val="22"/>
                  <w:lang w:val="fr-FR"/>
                  <w:rPrChange w:id="74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50" w:author="Top Vastgoed" w:date="2024-04-25T12:03:00Z">
                    <w:rPr>
                      <w:rFonts w:ascii="HelveticaLTStd" w:hAnsi="HelveticaLTStd"/>
                      <w:sz w:val="20"/>
                      <w:szCs w:val="20"/>
                    </w:rPr>
                  </w:rPrChange>
                </w:rPr>
                <w:t>alinéa 2, 7</w:t>
              </w:r>
              <w:r w:rsidRPr="00A65651">
                <w:rPr>
                  <w:rFonts w:ascii="Calibri" w:hAnsi="Calibri" w:cs="Calibri" w:hint="eastAsia"/>
                  <w:sz w:val="22"/>
                  <w:szCs w:val="22"/>
                  <w:lang w:val="fr-FR"/>
                  <w:rPrChange w:id="75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52" w:author="Top Vastgoed" w:date="2024-04-25T12:03:00Z">
                    <w:rPr>
                      <w:rFonts w:ascii="HelveticaLTStd" w:hAnsi="HelveticaLTStd"/>
                      <w:sz w:val="20"/>
                      <w:szCs w:val="20"/>
                    </w:rPr>
                  </w:rPrChange>
                </w:rPr>
                <w:t xml:space="preserve">. </w:t>
              </w:r>
            </w:ins>
          </w:p>
          <w:p w14:paraId="14FAA0F6" w14:textId="77777777" w:rsidR="008A0864" w:rsidRPr="00A65651" w:rsidRDefault="008A0864">
            <w:pPr>
              <w:pStyle w:val="Normaalweb"/>
              <w:jc w:val="both"/>
              <w:rPr>
                <w:ins w:id="753" w:author="Julie François" w:date="2024-02-27T17:03:00Z"/>
                <w:rFonts w:ascii="Calibri" w:hAnsi="Calibri" w:cs="Calibri"/>
                <w:sz w:val="22"/>
                <w:szCs w:val="22"/>
                <w:lang w:val="fr-FR"/>
                <w:rPrChange w:id="754" w:author="Top Vastgoed" w:date="2024-04-25T12:03:00Z">
                  <w:rPr>
                    <w:ins w:id="755" w:author="Julie François" w:date="2024-02-27T17:03:00Z"/>
                  </w:rPr>
                </w:rPrChange>
              </w:rPr>
              <w:pPrChange w:id="756" w:author="Julie François" w:date="2024-02-27T17:03:00Z">
                <w:pPr>
                  <w:pStyle w:val="Normaalweb"/>
                </w:pPr>
              </w:pPrChange>
            </w:pPr>
            <w:ins w:id="757" w:author="Julie François" w:date="2024-02-27T17:03:00Z">
              <w:r w:rsidRPr="00A65651">
                <w:rPr>
                  <w:rFonts w:ascii="Calibri" w:hAnsi="Calibri" w:cs="Calibri"/>
                  <w:sz w:val="22"/>
                  <w:szCs w:val="22"/>
                  <w:lang w:val="fr-FR"/>
                  <w:rPrChange w:id="758" w:author="Top Vastgoed" w:date="2024-04-25T12:03:00Z">
                    <w:rPr>
                      <w:rFonts w:ascii="HelveticaLTStd" w:hAnsi="HelveticaLTStd"/>
                      <w:sz w:val="20"/>
                      <w:szCs w:val="20"/>
                    </w:rPr>
                  </w:rPrChange>
                </w:rPr>
                <w:t>Le délai visé à l</w:t>
              </w:r>
              <w:r w:rsidRPr="00A65651">
                <w:rPr>
                  <w:rFonts w:ascii="Calibri" w:hAnsi="Calibri" w:cs="Calibri" w:hint="eastAsia"/>
                  <w:sz w:val="22"/>
                  <w:szCs w:val="22"/>
                  <w:lang w:val="fr-FR"/>
                  <w:rPrChange w:id="75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60"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761" w:author="Top Vastgoed" w:date="2024-04-25T12:03:00Z">
                    <w:rPr>
                      <w:rFonts w:ascii="HelveticaLTStd" w:hAnsi="HelveticaLTStd"/>
                      <w:position w:val="6"/>
                      <w:sz w:val="12"/>
                      <w:szCs w:val="12"/>
                    </w:rPr>
                  </w:rPrChange>
                </w:rPr>
                <w:t xml:space="preserve">er </w:t>
              </w:r>
              <w:r w:rsidRPr="00A65651">
                <w:rPr>
                  <w:rFonts w:ascii="Calibri" w:hAnsi="Calibri" w:cs="Calibri"/>
                  <w:sz w:val="22"/>
                  <w:szCs w:val="22"/>
                  <w:lang w:val="fr-FR"/>
                  <w:rPrChange w:id="762" w:author="Top Vastgoed" w:date="2024-04-25T12:03:00Z">
                    <w:rPr>
                      <w:rFonts w:ascii="HelveticaLTStd" w:hAnsi="HelveticaLTStd"/>
                      <w:sz w:val="20"/>
                      <w:szCs w:val="20"/>
                    </w:rPr>
                  </w:rPrChange>
                </w:rPr>
                <w:t xml:space="preserve">peut être prolongé de deux mois maximum afin que le notaire puisse prendre en considération les informations complémentaires ou effectuer des recherches complémentaires. </w:t>
              </w:r>
            </w:ins>
          </w:p>
          <w:p w14:paraId="6DFDAB25" w14:textId="7C9244BA" w:rsidR="008A0864" w:rsidRPr="00A65651" w:rsidRDefault="008A0864">
            <w:pPr>
              <w:pStyle w:val="Normaalweb"/>
              <w:jc w:val="both"/>
              <w:rPr>
                <w:ins w:id="763" w:author="Julie François" w:date="2024-02-27T17:03:00Z"/>
                <w:rFonts w:ascii="Calibri" w:hAnsi="Calibri" w:cs="Calibri"/>
                <w:sz w:val="22"/>
                <w:szCs w:val="22"/>
                <w:lang w:val="fr-FR"/>
                <w:rPrChange w:id="764" w:author="Top Vastgoed" w:date="2024-04-25T12:03:00Z">
                  <w:rPr>
                    <w:ins w:id="765" w:author="Julie François" w:date="2024-02-27T17:03:00Z"/>
                  </w:rPr>
                </w:rPrChange>
              </w:rPr>
              <w:pPrChange w:id="766" w:author="Julie François" w:date="2024-02-27T17:03:00Z">
                <w:pPr>
                  <w:pStyle w:val="Normaalweb"/>
                </w:pPr>
              </w:pPrChange>
            </w:pPr>
            <w:ins w:id="767" w:author="Julie François" w:date="2024-02-27T17:03:00Z">
              <w:r w:rsidRPr="00A65651">
                <w:rPr>
                  <w:rFonts w:ascii="Calibri" w:hAnsi="Calibri" w:cs="Calibri"/>
                  <w:sz w:val="22"/>
                  <w:szCs w:val="22"/>
                  <w:lang w:val="fr-FR"/>
                  <w:rPrChange w:id="768" w:author="Top Vastgoed" w:date="2024-04-25T12:03:00Z">
                    <w:rPr>
                      <w:rFonts w:ascii="HelveticaLTStd" w:hAnsi="HelveticaLTStd"/>
                      <w:sz w:val="20"/>
                      <w:szCs w:val="20"/>
                    </w:rPr>
                  </w:rPrChange>
                </w:rPr>
                <w:t>Si le notaire estime qu</w:t>
              </w:r>
              <w:r w:rsidRPr="00A65651">
                <w:rPr>
                  <w:rFonts w:ascii="Calibri" w:hAnsi="Calibri" w:cs="Calibri" w:hint="eastAsia"/>
                  <w:sz w:val="22"/>
                  <w:szCs w:val="22"/>
                  <w:lang w:val="fr-FR"/>
                  <w:rPrChange w:id="76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70" w:author="Top Vastgoed" w:date="2024-04-25T12:03:00Z">
                    <w:rPr>
                      <w:rFonts w:ascii="HelveticaLTStd" w:hAnsi="HelveticaLTStd"/>
                      <w:sz w:val="20"/>
                      <w:szCs w:val="20"/>
                    </w:rPr>
                  </w:rPrChange>
                </w:rPr>
                <w:t>en raison de la complexite</w:t>
              </w:r>
              <w:r w:rsidRPr="00A65651">
                <w:rPr>
                  <w:rFonts w:ascii="Calibri" w:hAnsi="Calibri" w:cs="Calibri" w:hint="eastAsia"/>
                  <w:sz w:val="22"/>
                  <w:szCs w:val="22"/>
                  <w:lang w:val="fr-FR"/>
                  <w:rPrChange w:id="77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72" w:author="Top Vastgoed" w:date="2024-04-25T12:03:00Z">
                    <w:rPr>
                      <w:rFonts w:ascii="HelveticaLTStd" w:hAnsi="HelveticaLTStd"/>
                      <w:sz w:val="20"/>
                      <w:szCs w:val="20"/>
                    </w:rPr>
                  </w:rPrChange>
                </w:rPr>
                <w:t xml:space="preserve"> de la procédure transfrontalière, le certificat ne peut être délivre</w:t>
              </w:r>
              <w:r w:rsidRPr="00A65651">
                <w:rPr>
                  <w:rFonts w:ascii="Calibri" w:hAnsi="Calibri" w:cs="Calibri" w:hint="eastAsia"/>
                  <w:sz w:val="22"/>
                  <w:szCs w:val="22"/>
                  <w:lang w:val="fr-FR"/>
                  <w:rPrChange w:id="77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74" w:author="Top Vastgoed" w:date="2024-04-25T12:03:00Z">
                    <w:rPr>
                      <w:rFonts w:ascii="HelveticaLTStd" w:hAnsi="HelveticaLTStd"/>
                      <w:sz w:val="20"/>
                      <w:szCs w:val="20"/>
                    </w:rPr>
                  </w:rPrChange>
                </w:rPr>
                <w:t xml:space="preserve"> dans les délais mentionnés </w:t>
              </w:r>
            </w:ins>
            <w:ins w:id="775" w:author="Julie François" w:date="2024-03-16T14:27:00Z">
              <w:r w:rsidR="00E03651">
                <w:rPr>
                  <w:rFonts w:ascii="Calibri" w:hAnsi="Calibri" w:cs="Calibri"/>
                  <w:b/>
                  <w:bCs/>
                  <w:sz w:val="22"/>
                  <w:szCs w:val="22"/>
                  <w:lang w:val="en-US"/>
                </w:rPr>
                <w:fldChar w:fldCharType="begin"/>
              </w:r>
              <w:r w:rsidR="00E03651" w:rsidRPr="00A65651">
                <w:rPr>
                  <w:rFonts w:ascii="Calibri" w:hAnsi="Calibri" w:cs="Calibri"/>
                  <w:b/>
                  <w:bCs/>
                  <w:sz w:val="22"/>
                  <w:szCs w:val="22"/>
                  <w:lang w:val="fr-FR"/>
                  <w:rPrChange w:id="776" w:author="Top Vastgoed" w:date="2024-04-25T12:03:00Z">
                    <w:rPr>
                      <w:rFonts w:ascii="Calibri" w:hAnsi="Calibri" w:cs="Calibri"/>
                      <w:b/>
                      <w:bCs/>
                      <w:sz w:val="22"/>
                      <w:szCs w:val="22"/>
                      <w:lang w:val="en-US"/>
                    </w:rPr>
                  </w:rPrChange>
                </w:rPr>
                <w:instrText>HYPERLINK  \l "art"</w:instrText>
              </w:r>
              <w:r w:rsidR="00E03651">
                <w:rPr>
                  <w:rFonts w:ascii="Calibri" w:hAnsi="Calibri" w:cs="Calibri"/>
                  <w:b/>
                  <w:bCs/>
                  <w:sz w:val="22"/>
                  <w:szCs w:val="22"/>
                  <w:lang w:val="en-US"/>
                </w:rPr>
              </w:r>
              <w:r w:rsidR="00E03651">
                <w:rPr>
                  <w:rFonts w:ascii="Calibri" w:hAnsi="Calibri" w:cs="Calibri"/>
                  <w:b/>
                  <w:bCs/>
                  <w:sz w:val="22"/>
                  <w:szCs w:val="22"/>
                  <w:lang w:val="en-US"/>
                </w:rPr>
                <w:fldChar w:fldCharType="separate"/>
              </w:r>
              <w:r w:rsidRPr="00A65651">
                <w:rPr>
                  <w:rStyle w:val="Hyperlink"/>
                  <w:rFonts w:ascii="Calibri" w:hAnsi="Calibri" w:cs="Calibri"/>
                  <w:b/>
                  <w:bCs/>
                  <w:sz w:val="22"/>
                  <w:szCs w:val="22"/>
                  <w:lang w:val="fr-FR"/>
                  <w:rPrChange w:id="777" w:author="Top Vastgoed" w:date="2024-04-25T12:03:00Z">
                    <w:rPr>
                      <w:rFonts w:ascii="HelveticaLTStd" w:hAnsi="HelveticaLTStd"/>
                      <w:sz w:val="20"/>
                      <w:szCs w:val="20"/>
                    </w:rPr>
                  </w:rPrChange>
                </w:rPr>
                <w:t>aux alinéas 1</w:t>
              </w:r>
              <w:r w:rsidRPr="00A65651">
                <w:rPr>
                  <w:rStyle w:val="Hyperlink"/>
                  <w:rFonts w:ascii="Calibri" w:hAnsi="Calibri" w:cs="Calibri"/>
                  <w:b/>
                  <w:bCs/>
                  <w:sz w:val="22"/>
                  <w:szCs w:val="22"/>
                  <w:lang w:val="fr-FR"/>
                  <w:rPrChange w:id="778" w:author="Top Vastgoed" w:date="2024-04-25T12:03:00Z">
                    <w:rPr>
                      <w:rFonts w:ascii="HelveticaLTStd" w:hAnsi="HelveticaLTStd"/>
                      <w:position w:val="6"/>
                      <w:sz w:val="12"/>
                      <w:szCs w:val="12"/>
                    </w:rPr>
                  </w:rPrChange>
                </w:rPr>
                <w:t xml:space="preserve">er </w:t>
              </w:r>
              <w:r w:rsidRPr="00A65651">
                <w:rPr>
                  <w:rStyle w:val="Hyperlink"/>
                  <w:rFonts w:ascii="Calibri" w:hAnsi="Calibri" w:cs="Calibri"/>
                  <w:b/>
                  <w:bCs/>
                  <w:sz w:val="22"/>
                  <w:szCs w:val="22"/>
                  <w:lang w:val="fr-FR"/>
                  <w:rPrChange w:id="779" w:author="Top Vastgoed" w:date="2024-04-25T12:03:00Z">
                    <w:rPr>
                      <w:rFonts w:ascii="HelveticaLTStd" w:hAnsi="HelveticaLTStd"/>
                      <w:sz w:val="20"/>
                      <w:szCs w:val="20"/>
                    </w:rPr>
                  </w:rPrChange>
                </w:rPr>
                <w:t>et 7</w:t>
              </w:r>
              <w:r w:rsidR="00E03651">
                <w:rPr>
                  <w:rFonts w:ascii="Calibri" w:hAnsi="Calibri" w:cs="Calibri"/>
                  <w:b/>
                  <w:bCs/>
                  <w:sz w:val="22"/>
                  <w:szCs w:val="22"/>
                  <w:lang w:val="en-US"/>
                </w:rPr>
                <w:fldChar w:fldCharType="end"/>
              </w:r>
            </w:ins>
            <w:ins w:id="780" w:author="Julie François" w:date="2024-02-27T17:03:00Z">
              <w:r w:rsidRPr="00A65651">
                <w:rPr>
                  <w:rFonts w:ascii="Calibri" w:hAnsi="Calibri" w:cs="Calibri"/>
                  <w:sz w:val="22"/>
                  <w:szCs w:val="22"/>
                  <w:lang w:val="fr-FR"/>
                  <w:rPrChange w:id="781" w:author="Top Vastgoed" w:date="2024-04-25T12:03:00Z">
                    <w:rPr>
                      <w:rFonts w:ascii="HelveticaLTStd" w:hAnsi="HelveticaLTStd"/>
                      <w:sz w:val="20"/>
                      <w:szCs w:val="20"/>
                    </w:rPr>
                  </w:rPrChange>
                </w:rPr>
                <w:t>, il informe la sociéte</w:t>
              </w:r>
              <w:r w:rsidRPr="00A65651">
                <w:rPr>
                  <w:rFonts w:ascii="Calibri" w:hAnsi="Calibri" w:cs="Calibri" w:hint="eastAsia"/>
                  <w:sz w:val="22"/>
                  <w:szCs w:val="22"/>
                  <w:lang w:val="fr-FR"/>
                  <w:rPrChange w:id="78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83" w:author="Top Vastgoed" w:date="2024-04-25T12:03:00Z">
                    <w:rPr>
                      <w:rFonts w:ascii="HelveticaLTStd" w:hAnsi="HelveticaLTStd"/>
                      <w:sz w:val="20"/>
                      <w:szCs w:val="20"/>
                    </w:rPr>
                  </w:rPrChange>
                </w:rPr>
                <w:t xml:space="preserve"> des raisons du retard </w:t>
              </w:r>
            </w:ins>
            <w:ins w:id="784" w:author="Julie François" w:date="2024-03-16T14:38:00Z">
              <w:r w:rsidR="00100926">
                <w:rPr>
                  <w:rFonts w:ascii="Calibri" w:hAnsi="Calibri" w:cs="Calibri"/>
                  <w:b/>
                  <w:bCs/>
                  <w:sz w:val="22"/>
                  <w:szCs w:val="22"/>
                  <w:lang w:val="en-US"/>
                </w:rPr>
                <w:fldChar w:fldCharType="begin"/>
              </w:r>
              <w:r w:rsidR="00100926" w:rsidRPr="00A65651">
                <w:rPr>
                  <w:rFonts w:ascii="Calibri" w:hAnsi="Calibri" w:cs="Calibri"/>
                  <w:b/>
                  <w:bCs/>
                  <w:sz w:val="22"/>
                  <w:szCs w:val="22"/>
                  <w:lang w:val="fr-FR"/>
                  <w:rPrChange w:id="785" w:author="Top Vastgoed" w:date="2024-04-25T12:03:00Z">
                    <w:rPr>
                      <w:rFonts w:ascii="Calibri" w:hAnsi="Calibri" w:cs="Calibri"/>
                      <w:b/>
                      <w:bCs/>
                      <w:sz w:val="22"/>
                      <w:szCs w:val="22"/>
                      <w:lang w:val="en-US"/>
                    </w:rPr>
                  </w:rPrChange>
                </w:rPr>
                <w:instrText>HYPERLINK  \l "art"</w:instrText>
              </w:r>
              <w:r w:rsidR="00100926">
                <w:rPr>
                  <w:rFonts w:ascii="Calibri" w:hAnsi="Calibri" w:cs="Calibri"/>
                  <w:b/>
                  <w:bCs/>
                  <w:sz w:val="22"/>
                  <w:szCs w:val="22"/>
                  <w:lang w:val="en-US"/>
                </w:rPr>
              </w:r>
              <w:r w:rsidR="00100926">
                <w:rPr>
                  <w:rFonts w:ascii="Calibri" w:hAnsi="Calibri" w:cs="Calibri"/>
                  <w:b/>
                  <w:bCs/>
                  <w:sz w:val="22"/>
                  <w:szCs w:val="22"/>
                  <w:lang w:val="en-US"/>
                </w:rPr>
                <w:fldChar w:fldCharType="separate"/>
              </w:r>
              <w:r w:rsidRPr="00A65651">
                <w:rPr>
                  <w:rStyle w:val="Hyperlink"/>
                  <w:rFonts w:ascii="Calibri" w:hAnsi="Calibri" w:cs="Calibri"/>
                  <w:b/>
                  <w:bCs/>
                  <w:sz w:val="22"/>
                  <w:szCs w:val="22"/>
                  <w:lang w:val="fr-FR"/>
                  <w:rPrChange w:id="786" w:author="Top Vastgoed" w:date="2024-04-25T12:03:00Z">
                    <w:rPr>
                      <w:rFonts w:ascii="HelveticaLTStd" w:hAnsi="HelveticaLTStd"/>
                      <w:sz w:val="20"/>
                      <w:szCs w:val="20"/>
                    </w:rPr>
                  </w:rPrChange>
                </w:rPr>
                <w:t>avant l</w:t>
              </w:r>
              <w:r w:rsidRPr="00A65651">
                <w:rPr>
                  <w:rStyle w:val="Hyperlink"/>
                  <w:rFonts w:ascii="Calibri" w:hAnsi="Calibri" w:cs="Calibri" w:hint="eastAsia"/>
                  <w:b/>
                  <w:bCs/>
                  <w:sz w:val="22"/>
                  <w:szCs w:val="22"/>
                  <w:lang w:val="fr-FR"/>
                  <w:rPrChange w:id="787" w:author="Top Vastgoed" w:date="2024-04-25T12:03:00Z">
                    <w:rPr>
                      <w:rFonts w:ascii="HelveticaLTStd" w:hAnsi="HelveticaLTStd" w:hint="eastAsia"/>
                      <w:sz w:val="20"/>
                      <w:szCs w:val="20"/>
                    </w:rPr>
                  </w:rPrChange>
                </w:rPr>
                <w:t>’</w:t>
              </w:r>
              <w:r w:rsidRPr="00A65651">
                <w:rPr>
                  <w:rStyle w:val="Hyperlink"/>
                  <w:rFonts w:ascii="Calibri" w:hAnsi="Calibri" w:cs="Calibri"/>
                  <w:b/>
                  <w:bCs/>
                  <w:sz w:val="22"/>
                  <w:szCs w:val="22"/>
                  <w:lang w:val="fr-FR"/>
                  <w:rPrChange w:id="788" w:author="Top Vastgoed" w:date="2024-04-25T12:03:00Z">
                    <w:rPr>
                      <w:rFonts w:ascii="HelveticaLTStd" w:hAnsi="HelveticaLTStd"/>
                      <w:sz w:val="20"/>
                      <w:szCs w:val="20"/>
                    </w:rPr>
                  </w:rPrChange>
                </w:rPr>
                <w:t>expiration de ces délais</w:t>
              </w:r>
              <w:r w:rsidR="00100926">
                <w:rPr>
                  <w:rFonts w:ascii="Calibri" w:hAnsi="Calibri" w:cs="Calibri"/>
                  <w:b/>
                  <w:bCs/>
                  <w:sz w:val="22"/>
                  <w:szCs w:val="22"/>
                  <w:lang w:val="en-US"/>
                </w:rPr>
                <w:fldChar w:fldCharType="end"/>
              </w:r>
            </w:ins>
            <w:ins w:id="789" w:author="Julie François" w:date="2024-02-27T17:03:00Z">
              <w:r w:rsidRPr="00A65651">
                <w:rPr>
                  <w:rFonts w:ascii="Calibri" w:hAnsi="Calibri" w:cs="Calibri"/>
                  <w:sz w:val="22"/>
                  <w:szCs w:val="22"/>
                  <w:lang w:val="fr-FR"/>
                  <w:rPrChange w:id="790" w:author="Top Vastgoed" w:date="2024-04-25T12:03:00Z">
                    <w:rPr>
                      <w:rFonts w:ascii="HelveticaLTStd" w:hAnsi="HelveticaLTStd"/>
                      <w:sz w:val="20"/>
                      <w:szCs w:val="20"/>
                    </w:rPr>
                  </w:rPrChange>
                </w:rPr>
                <w:t xml:space="preserve">. </w:t>
              </w:r>
            </w:ins>
          </w:p>
          <w:p w14:paraId="379BA9F8" w14:textId="77777777" w:rsidR="008A0864" w:rsidRPr="00A65651" w:rsidRDefault="008A0864">
            <w:pPr>
              <w:pStyle w:val="Normaalweb"/>
              <w:jc w:val="both"/>
              <w:rPr>
                <w:ins w:id="791" w:author="Julie François" w:date="2024-02-27T17:03:00Z"/>
                <w:rFonts w:ascii="Calibri" w:hAnsi="Calibri" w:cs="Calibri"/>
                <w:sz w:val="22"/>
                <w:szCs w:val="22"/>
                <w:lang w:val="fr-FR"/>
                <w:rPrChange w:id="792" w:author="Top Vastgoed" w:date="2024-04-25T12:03:00Z">
                  <w:rPr>
                    <w:ins w:id="793" w:author="Julie François" w:date="2024-02-27T17:03:00Z"/>
                  </w:rPr>
                </w:rPrChange>
              </w:rPr>
              <w:pPrChange w:id="794" w:author="Julie François" w:date="2024-02-27T17:03:00Z">
                <w:pPr>
                  <w:pStyle w:val="Normaalweb"/>
                </w:pPr>
              </w:pPrChange>
            </w:pPr>
            <w:ins w:id="795" w:author="Julie François" w:date="2024-02-27T17:03:00Z">
              <w:r w:rsidRPr="00A65651">
                <w:rPr>
                  <w:rFonts w:ascii="Calibri" w:hAnsi="Calibri" w:cs="Calibri"/>
                  <w:sz w:val="22"/>
                  <w:szCs w:val="22"/>
                  <w:lang w:val="fr-FR"/>
                  <w:rPrChange w:id="796" w:author="Top Vastgoed" w:date="2024-04-25T12:03:00Z">
                    <w:rPr>
                      <w:rFonts w:ascii="HelveticaLTStd" w:hAnsi="HelveticaLTStd"/>
                      <w:sz w:val="20"/>
                      <w:szCs w:val="20"/>
                    </w:rPr>
                  </w:rPrChange>
                </w:rPr>
                <w:lastRenderedPageBreak/>
                <w:t>En vue du contrôle visé à l</w:t>
              </w:r>
              <w:r w:rsidRPr="00A65651">
                <w:rPr>
                  <w:rFonts w:ascii="Calibri" w:hAnsi="Calibri" w:cs="Calibri" w:hint="eastAsia"/>
                  <w:sz w:val="22"/>
                  <w:szCs w:val="22"/>
                  <w:lang w:val="fr-FR"/>
                  <w:rPrChange w:id="79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798"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799"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800" w:author="Top Vastgoed" w:date="2024-04-25T12:03:00Z">
                    <w:rPr>
                      <w:rFonts w:ascii="HelveticaLTStd" w:hAnsi="HelveticaLTStd"/>
                      <w:sz w:val="20"/>
                      <w:szCs w:val="20"/>
                    </w:rPr>
                  </w:rPrChange>
                </w:rPr>
                <w:t>, le notaire peut demander à la sociéte</w:t>
              </w:r>
              <w:r w:rsidRPr="00A65651">
                <w:rPr>
                  <w:rFonts w:ascii="Calibri" w:hAnsi="Calibri" w:cs="Calibri" w:hint="eastAsia"/>
                  <w:sz w:val="22"/>
                  <w:szCs w:val="22"/>
                  <w:lang w:val="fr-FR"/>
                  <w:rPrChange w:id="80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02" w:author="Top Vastgoed" w:date="2024-04-25T12:03:00Z">
                    <w:rPr>
                      <w:rFonts w:ascii="HelveticaLTStd" w:hAnsi="HelveticaLTStd"/>
                      <w:sz w:val="20"/>
                      <w:szCs w:val="20"/>
                    </w:rPr>
                  </w:rPrChange>
                </w:rPr>
                <w:t xml:space="preserve"> et à toute autorite</w:t>
              </w:r>
              <w:r w:rsidRPr="00A65651">
                <w:rPr>
                  <w:rFonts w:ascii="Calibri" w:hAnsi="Calibri" w:cs="Calibri" w:hint="eastAsia"/>
                  <w:sz w:val="22"/>
                  <w:szCs w:val="22"/>
                  <w:lang w:val="fr-FR"/>
                  <w:rPrChange w:id="80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04" w:author="Top Vastgoed" w:date="2024-04-25T12:03:00Z">
                    <w:rPr>
                      <w:rFonts w:ascii="HelveticaLTStd" w:hAnsi="HelveticaLTStd"/>
                      <w:sz w:val="20"/>
                      <w:szCs w:val="20"/>
                    </w:rPr>
                  </w:rPrChange>
                </w:rPr>
                <w:t xml:space="preserve"> publique per- tinente les informations nécessaires et également faire appel à un expert indépendant. </w:t>
              </w:r>
            </w:ins>
          </w:p>
          <w:p w14:paraId="69D46EC6" w14:textId="77777777" w:rsidR="008A0864" w:rsidRPr="00A65651" w:rsidRDefault="008A0864">
            <w:pPr>
              <w:pStyle w:val="Normaalweb"/>
              <w:jc w:val="both"/>
              <w:rPr>
                <w:ins w:id="805" w:author="Julie François" w:date="2024-02-27T17:03:00Z"/>
                <w:rFonts w:ascii="Calibri" w:hAnsi="Calibri" w:cs="Calibri"/>
                <w:sz w:val="22"/>
                <w:szCs w:val="22"/>
                <w:lang w:val="fr-FR"/>
                <w:rPrChange w:id="806" w:author="Top Vastgoed" w:date="2024-04-25T12:03:00Z">
                  <w:rPr>
                    <w:ins w:id="807" w:author="Julie François" w:date="2024-02-27T17:03:00Z"/>
                  </w:rPr>
                </w:rPrChange>
              </w:rPr>
              <w:pPrChange w:id="808" w:author="Julie François" w:date="2024-02-27T17:03:00Z">
                <w:pPr>
                  <w:pStyle w:val="Normaalweb"/>
                </w:pPr>
              </w:pPrChange>
            </w:pPr>
            <w:ins w:id="809" w:author="Julie François" w:date="2024-02-27T17:03:00Z">
              <w:r w:rsidRPr="00A65651">
                <w:rPr>
                  <w:rFonts w:ascii="Calibri" w:hAnsi="Calibri" w:cs="Calibri"/>
                  <w:sz w:val="22"/>
                  <w:szCs w:val="22"/>
                  <w:lang w:val="fr-FR"/>
                  <w:rPrChange w:id="810" w:author="Top Vastgoed" w:date="2024-04-25T12:03:00Z">
                    <w:rPr>
                      <w:rFonts w:ascii="HelveticaLTStd" w:hAnsi="HelveticaLTStd"/>
                      <w:sz w:val="20"/>
                      <w:szCs w:val="20"/>
                    </w:rPr>
                  </w:rPrChange>
                </w:rPr>
                <w:t>Le certificat visé à l</w:t>
              </w:r>
              <w:r w:rsidRPr="00A65651">
                <w:rPr>
                  <w:rFonts w:ascii="Calibri" w:hAnsi="Calibri" w:cs="Calibri" w:hint="eastAsia"/>
                  <w:sz w:val="22"/>
                  <w:szCs w:val="22"/>
                  <w:lang w:val="fr-FR"/>
                  <w:rPrChange w:id="81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12"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813" w:author="Top Vastgoed" w:date="2024-04-25T12:03:00Z">
                    <w:rPr>
                      <w:rFonts w:ascii="HelveticaLTStd" w:hAnsi="HelveticaLTStd"/>
                      <w:position w:val="6"/>
                      <w:sz w:val="12"/>
                      <w:szCs w:val="12"/>
                    </w:rPr>
                  </w:rPrChange>
                </w:rPr>
                <w:t xml:space="preserve">er </w:t>
              </w:r>
              <w:r w:rsidRPr="00A65651">
                <w:rPr>
                  <w:rFonts w:ascii="Calibri" w:hAnsi="Calibri" w:cs="Calibri"/>
                  <w:sz w:val="22"/>
                  <w:szCs w:val="22"/>
                  <w:lang w:val="fr-FR"/>
                  <w:rPrChange w:id="814" w:author="Top Vastgoed" w:date="2024-04-25T12:03:00Z">
                    <w:rPr>
                      <w:rFonts w:ascii="HelveticaLTStd" w:hAnsi="HelveticaLTStd"/>
                      <w:sz w:val="20"/>
                      <w:szCs w:val="20"/>
                    </w:rPr>
                  </w:rPrChange>
                </w:rPr>
                <w:t>est dépose</w:t>
              </w:r>
              <w:r w:rsidRPr="00A65651">
                <w:rPr>
                  <w:rFonts w:ascii="Calibri" w:hAnsi="Calibri" w:cs="Calibri" w:hint="eastAsia"/>
                  <w:sz w:val="22"/>
                  <w:szCs w:val="22"/>
                  <w:lang w:val="fr-FR"/>
                  <w:rPrChange w:id="81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16" w:author="Top Vastgoed" w:date="2024-04-25T12:03:00Z">
                    <w:rPr>
                      <w:rFonts w:ascii="HelveticaLTStd" w:hAnsi="HelveticaLTStd"/>
                      <w:sz w:val="20"/>
                      <w:szCs w:val="20"/>
                    </w:rPr>
                  </w:rPrChange>
                </w:rPr>
                <w:t xml:space="preserve"> et publié conformément aux articles 2:8 et 2:14, 1</w:t>
              </w:r>
              <w:r w:rsidRPr="00A65651">
                <w:rPr>
                  <w:rFonts w:ascii="Calibri" w:hAnsi="Calibri" w:cs="Calibri" w:hint="eastAsia"/>
                  <w:sz w:val="22"/>
                  <w:szCs w:val="22"/>
                  <w:lang w:val="fr-FR"/>
                  <w:rPrChange w:id="81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18" w:author="Top Vastgoed" w:date="2024-04-25T12:03:00Z">
                    <w:rPr>
                      <w:rFonts w:ascii="HelveticaLTStd" w:hAnsi="HelveticaLTStd"/>
                      <w:sz w:val="20"/>
                      <w:szCs w:val="20"/>
                    </w:rPr>
                  </w:rPrChange>
                </w:rPr>
                <w:t xml:space="preserve">. </w:t>
              </w:r>
            </w:ins>
          </w:p>
          <w:p w14:paraId="48B2C31F" w14:textId="77777777" w:rsidR="008A0864" w:rsidRPr="00A65651" w:rsidRDefault="008A0864">
            <w:pPr>
              <w:pStyle w:val="Normaalweb"/>
              <w:jc w:val="both"/>
              <w:rPr>
                <w:ins w:id="819" w:author="Julie François" w:date="2024-02-27T17:03:00Z"/>
                <w:rFonts w:ascii="Calibri" w:hAnsi="Calibri" w:cs="Calibri"/>
                <w:sz w:val="22"/>
                <w:szCs w:val="22"/>
                <w:lang w:val="fr-FR"/>
                <w:rPrChange w:id="820" w:author="Top Vastgoed" w:date="2024-04-25T12:03:00Z">
                  <w:rPr>
                    <w:ins w:id="821" w:author="Julie François" w:date="2024-02-27T17:03:00Z"/>
                  </w:rPr>
                </w:rPrChange>
              </w:rPr>
              <w:pPrChange w:id="822" w:author="Julie François" w:date="2024-02-27T17:03:00Z">
                <w:pPr>
                  <w:pStyle w:val="Normaalweb"/>
                </w:pPr>
              </w:pPrChange>
            </w:pPr>
            <w:ins w:id="823" w:author="Julie François" w:date="2024-02-27T17:03:00Z">
              <w:r w:rsidRPr="00A65651">
                <w:rPr>
                  <w:rFonts w:ascii="Calibri" w:hAnsi="Calibri" w:cs="Calibri"/>
                  <w:sz w:val="22"/>
                  <w:szCs w:val="22"/>
                  <w:lang w:val="fr-FR"/>
                  <w:rPrChange w:id="824" w:author="Top Vastgoed" w:date="2024-04-25T12:03:00Z">
                    <w:rPr>
                      <w:rFonts w:ascii="HelveticaLTStd" w:hAnsi="HelveticaLTStd"/>
                      <w:sz w:val="20"/>
                      <w:szCs w:val="20"/>
                    </w:rPr>
                  </w:rPrChange>
                </w:rPr>
                <w:t>Lorsqu</w:t>
              </w:r>
              <w:r w:rsidRPr="00A65651">
                <w:rPr>
                  <w:rFonts w:ascii="Calibri" w:hAnsi="Calibri" w:cs="Calibri" w:hint="eastAsia"/>
                  <w:sz w:val="22"/>
                  <w:szCs w:val="22"/>
                  <w:lang w:val="fr-FR"/>
                  <w:rPrChange w:id="82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26" w:author="Top Vastgoed" w:date="2024-04-25T12:03:00Z">
                    <w:rPr>
                      <w:rFonts w:ascii="HelveticaLTStd" w:hAnsi="HelveticaLTStd"/>
                      <w:sz w:val="20"/>
                      <w:szCs w:val="20"/>
                    </w:rPr>
                  </w:rPrChange>
                </w:rPr>
                <w:t>une sociéte</w:t>
              </w:r>
              <w:r w:rsidRPr="00A65651">
                <w:rPr>
                  <w:rFonts w:ascii="Calibri" w:hAnsi="Calibri" w:cs="Calibri" w:hint="eastAsia"/>
                  <w:sz w:val="22"/>
                  <w:szCs w:val="22"/>
                  <w:lang w:val="fr-FR"/>
                  <w:rPrChange w:id="82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28" w:author="Top Vastgoed" w:date="2024-04-25T12:03:00Z">
                    <w:rPr>
                      <w:rFonts w:ascii="HelveticaLTStd" w:hAnsi="HelveticaLTStd"/>
                      <w:sz w:val="20"/>
                      <w:szCs w:val="20"/>
                    </w:rPr>
                  </w:rPrChange>
                </w:rPr>
                <w:t xml:space="preserve"> à responsabilite</w:t>
              </w:r>
              <w:r w:rsidRPr="00A65651">
                <w:rPr>
                  <w:rFonts w:ascii="Calibri" w:hAnsi="Calibri" w:cs="Calibri" w:hint="eastAsia"/>
                  <w:sz w:val="22"/>
                  <w:szCs w:val="22"/>
                  <w:lang w:val="fr-FR"/>
                  <w:rPrChange w:id="82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30" w:author="Top Vastgoed" w:date="2024-04-25T12:03:00Z">
                    <w:rPr>
                      <w:rFonts w:ascii="HelveticaLTStd" w:hAnsi="HelveticaLTStd"/>
                      <w:sz w:val="20"/>
                      <w:szCs w:val="20"/>
                    </w:rPr>
                  </w:rPrChange>
                </w:rPr>
                <w:t xml:space="preserve"> limitée, une sociéte</w:t>
              </w:r>
              <w:r w:rsidRPr="00A65651">
                <w:rPr>
                  <w:rFonts w:ascii="Calibri" w:hAnsi="Calibri" w:cs="Calibri" w:hint="eastAsia"/>
                  <w:sz w:val="22"/>
                  <w:szCs w:val="22"/>
                  <w:lang w:val="fr-FR"/>
                  <w:rPrChange w:id="83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32" w:author="Top Vastgoed" w:date="2024-04-25T12:03:00Z">
                    <w:rPr>
                      <w:rFonts w:ascii="HelveticaLTStd" w:hAnsi="HelveticaLTStd"/>
                      <w:sz w:val="20"/>
                      <w:szCs w:val="20"/>
                    </w:rPr>
                  </w:rPrChange>
                </w:rPr>
                <w:t xml:space="preserve"> coopérative ou une sociéte</w:t>
              </w:r>
              <w:r w:rsidRPr="00A65651">
                <w:rPr>
                  <w:rFonts w:ascii="Calibri" w:hAnsi="Calibri" w:cs="Calibri" w:hint="eastAsia"/>
                  <w:sz w:val="22"/>
                  <w:szCs w:val="22"/>
                  <w:lang w:val="fr-FR"/>
                  <w:rPrChange w:id="83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34" w:author="Top Vastgoed" w:date="2024-04-25T12:03:00Z">
                    <w:rPr>
                      <w:rFonts w:ascii="HelveticaLTStd" w:hAnsi="HelveticaLTStd"/>
                      <w:sz w:val="20"/>
                      <w:szCs w:val="20"/>
                    </w:rPr>
                  </w:rPrChange>
                </w:rPr>
                <w:t xml:space="preserve"> anonyme belge fusionne avec une sociéte</w:t>
              </w:r>
              <w:r w:rsidRPr="00A65651">
                <w:rPr>
                  <w:rFonts w:ascii="Calibri" w:hAnsi="Calibri" w:cs="Calibri" w:hint="eastAsia"/>
                  <w:sz w:val="22"/>
                  <w:szCs w:val="22"/>
                  <w:lang w:val="fr-FR"/>
                  <w:rPrChange w:id="83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36" w:author="Top Vastgoed" w:date="2024-04-25T12:03:00Z">
                    <w:rPr>
                      <w:rFonts w:ascii="HelveticaLTStd" w:hAnsi="HelveticaLTStd"/>
                      <w:sz w:val="20"/>
                      <w:szCs w:val="20"/>
                    </w:rPr>
                  </w:rPrChange>
                </w:rPr>
                <w:t xml:space="preserve"> ayant l</w:t>
              </w:r>
              <w:r w:rsidRPr="00A65651">
                <w:rPr>
                  <w:rFonts w:ascii="Calibri" w:hAnsi="Calibri" w:cs="Calibri" w:hint="eastAsia"/>
                  <w:sz w:val="22"/>
                  <w:szCs w:val="22"/>
                  <w:lang w:val="fr-FR"/>
                  <w:rPrChange w:id="83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38" w:author="Top Vastgoed" w:date="2024-04-25T12:03:00Z">
                    <w:rPr>
                      <w:rFonts w:ascii="HelveticaLTStd" w:hAnsi="HelveticaLTStd"/>
                      <w:sz w:val="20"/>
                      <w:szCs w:val="20"/>
                    </w:rPr>
                  </w:rPrChange>
                </w:rPr>
                <w:t>une des formes figurant à l</w:t>
              </w:r>
              <w:r w:rsidRPr="00A65651">
                <w:rPr>
                  <w:rFonts w:ascii="Calibri" w:hAnsi="Calibri" w:cs="Calibri" w:hint="eastAsia"/>
                  <w:sz w:val="22"/>
                  <w:szCs w:val="22"/>
                  <w:lang w:val="fr-FR"/>
                  <w:rPrChange w:id="83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40" w:author="Top Vastgoed" w:date="2024-04-25T12:03:00Z">
                    <w:rPr>
                      <w:rFonts w:ascii="HelveticaLTStd" w:hAnsi="HelveticaLTStd"/>
                      <w:sz w:val="20"/>
                      <w:szCs w:val="20"/>
                    </w:rPr>
                  </w:rPrChange>
                </w:rPr>
                <w:t>annexe II de la directive 2017/1132/UE du Parlement européen et du Conseil du 14 juin 2017, le service de gestion de la Banque-Carrefour des Entreprises transmet le certificat visé à l</w:t>
              </w:r>
              <w:r w:rsidRPr="00A65651">
                <w:rPr>
                  <w:rFonts w:ascii="Calibri" w:hAnsi="Calibri" w:cs="Calibri" w:hint="eastAsia"/>
                  <w:sz w:val="22"/>
                  <w:szCs w:val="22"/>
                  <w:lang w:val="fr-FR"/>
                  <w:rPrChange w:id="84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42" w:author="Top Vastgoed" w:date="2024-04-25T12:03:00Z">
                    <w:rPr>
                      <w:rFonts w:ascii="HelveticaLTStd" w:hAnsi="HelveticaLTStd"/>
                      <w:sz w:val="20"/>
                      <w:szCs w:val="20"/>
                    </w:rPr>
                  </w:rPrChange>
                </w:rPr>
                <w:t>alinéa 1</w:t>
              </w:r>
              <w:r w:rsidRPr="00A65651">
                <w:rPr>
                  <w:rFonts w:ascii="Calibri" w:hAnsi="Calibri" w:cs="Calibri"/>
                  <w:position w:val="6"/>
                  <w:sz w:val="22"/>
                  <w:szCs w:val="22"/>
                  <w:lang w:val="fr-FR"/>
                  <w:rPrChange w:id="843" w:author="Top Vastgoed" w:date="2024-04-25T12:03:00Z">
                    <w:rPr>
                      <w:rFonts w:ascii="HelveticaLTStd" w:hAnsi="HelveticaLTStd"/>
                      <w:position w:val="6"/>
                      <w:sz w:val="12"/>
                      <w:szCs w:val="12"/>
                    </w:rPr>
                  </w:rPrChange>
                </w:rPr>
                <w:t xml:space="preserve">er </w:t>
              </w:r>
              <w:r w:rsidRPr="00A65651">
                <w:rPr>
                  <w:rFonts w:ascii="Calibri" w:hAnsi="Calibri" w:cs="Calibri"/>
                  <w:sz w:val="22"/>
                  <w:szCs w:val="22"/>
                  <w:lang w:val="fr-FR"/>
                  <w:rPrChange w:id="844" w:author="Top Vastgoed" w:date="2024-04-25T12:03:00Z">
                    <w:rPr>
                      <w:rFonts w:ascii="HelveticaLTStd" w:hAnsi="HelveticaLTStd"/>
                      <w:sz w:val="20"/>
                      <w:szCs w:val="20"/>
                    </w:rPr>
                  </w:rPrChange>
                </w:rPr>
                <w:t>de même que les données y liées, mentionnées dans le Règlement d</w:t>
              </w:r>
              <w:r w:rsidRPr="00A65651">
                <w:rPr>
                  <w:rFonts w:ascii="Calibri" w:hAnsi="Calibri" w:cs="Calibri" w:hint="eastAsia"/>
                  <w:sz w:val="22"/>
                  <w:szCs w:val="22"/>
                  <w:lang w:val="fr-FR"/>
                  <w:rPrChange w:id="84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46" w:author="Top Vastgoed" w:date="2024-04-25T12:03:00Z">
                    <w:rPr>
                      <w:rFonts w:ascii="HelveticaLTStd" w:hAnsi="HelveticaLTStd"/>
                      <w:sz w:val="20"/>
                      <w:szCs w:val="20"/>
                    </w:rPr>
                  </w:rPrChange>
                </w:rPr>
                <w:t>exécution 2021/1042/ UE de la Commission du 18 juin 2021 fixant les moda- lités d</w:t>
              </w:r>
              <w:r w:rsidRPr="00A65651">
                <w:rPr>
                  <w:rFonts w:ascii="Calibri" w:hAnsi="Calibri" w:cs="Calibri" w:hint="eastAsia"/>
                  <w:sz w:val="22"/>
                  <w:szCs w:val="22"/>
                  <w:lang w:val="fr-FR"/>
                  <w:rPrChange w:id="84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48" w:author="Top Vastgoed" w:date="2024-04-25T12:03:00Z">
                    <w:rPr>
                      <w:rFonts w:ascii="HelveticaLTStd" w:hAnsi="HelveticaLTStd"/>
                      <w:sz w:val="20"/>
                      <w:szCs w:val="20"/>
                    </w:rPr>
                  </w:rPrChange>
                </w:rPr>
                <w:t>application de la directive (UE) 2017/1132 du Parlement européen et du Conseil établissant les spe</w:t>
              </w:r>
              <w:r w:rsidRPr="00A65651">
                <w:rPr>
                  <w:rFonts w:ascii="Calibri" w:hAnsi="Calibri" w:cs="Calibri" w:hint="eastAsia"/>
                  <w:sz w:val="22"/>
                  <w:szCs w:val="22"/>
                  <w:lang w:val="fr-FR"/>
                  <w:rPrChange w:id="84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50" w:author="Top Vastgoed" w:date="2024-04-25T12:03:00Z">
                    <w:rPr>
                      <w:rFonts w:ascii="HelveticaLTStd" w:hAnsi="HelveticaLTStd"/>
                      <w:sz w:val="20"/>
                      <w:szCs w:val="20"/>
                    </w:rPr>
                  </w:rPrChange>
                </w:rPr>
                <w:t>- cifications techniques et les procédures nécessaires au système d</w:t>
              </w:r>
              <w:r w:rsidRPr="00A65651">
                <w:rPr>
                  <w:rFonts w:ascii="Calibri" w:hAnsi="Calibri" w:cs="Calibri" w:hint="eastAsia"/>
                  <w:sz w:val="22"/>
                  <w:szCs w:val="22"/>
                  <w:lang w:val="fr-FR"/>
                  <w:rPrChange w:id="85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52" w:author="Top Vastgoed" w:date="2024-04-25T12:03:00Z">
                    <w:rPr>
                      <w:rFonts w:ascii="HelveticaLTStd" w:hAnsi="HelveticaLTStd"/>
                      <w:sz w:val="20"/>
                      <w:szCs w:val="20"/>
                    </w:rPr>
                  </w:rPrChange>
                </w:rPr>
                <w:t>interconnexion des registres et abrogeant le règlement d</w:t>
              </w:r>
              <w:r w:rsidRPr="00A65651">
                <w:rPr>
                  <w:rFonts w:ascii="Calibri" w:hAnsi="Calibri" w:cs="Calibri" w:hint="eastAsia"/>
                  <w:sz w:val="22"/>
                  <w:szCs w:val="22"/>
                  <w:lang w:val="fr-FR"/>
                  <w:rPrChange w:id="85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54" w:author="Top Vastgoed" w:date="2024-04-25T12:03:00Z">
                    <w:rPr>
                      <w:rFonts w:ascii="HelveticaLTStd" w:hAnsi="HelveticaLTStd"/>
                      <w:sz w:val="20"/>
                      <w:szCs w:val="20"/>
                    </w:rPr>
                  </w:rPrChange>
                </w:rPr>
                <w:t>exécution (UE) 2020/2244 de la Commission, via le système européen d</w:t>
              </w:r>
              <w:r w:rsidRPr="00A65651">
                <w:rPr>
                  <w:rFonts w:ascii="Calibri" w:hAnsi="Calibri" w:cs="Calibri" w:hint="eastAsia"/>
                  <w:sz w:val="22"/>
                  <w:szCs w:val="22"/>
                  <w:lang w:val="fr-FR"/>
                  <w:rPrChange w:id="85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56" w:author="Top Vastgoed" w:date="2024-04-25T12:03:00Z">
                    <w:rPr>
                      <w:rFonts w:ascii="HelveticaLTStd" w:hAnsi="HelveticaLTStd"/>
                      <w:sz w:val="20"/>
                      <w:szCs w:val="20"/>
                    </w:rPr>
                  </w:rPrChange>
                </w:rPr>
                <w:t>interconnexion des registres visé à l</w:t>
              </w:r>
              <w:r w:rsidRPr="00A65651">
                <w:rPr>
                  <w:rFonts w:ascii="Calibri" w:hAnsi="Calibri" w:cs="Calibri" w:hint="eastAsia"/>
                  <w:sz w:val="22"/>
                  <w:szCs w:val="22"/>
                  <w:lang w:val="fr-FR"/>
                  <w:rPrChange w:id="85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58" w:author="Top Vastgoed" w:date="2024-04-25T12:03:00Z">
                    <w:rPr>
                      <w:rFonts w:ascii="HelveticaLTStd" w:hAnsi="HelveticaLTStd"/>
                      <w:sz w:val="20"/>
                      <w:szCs w:val="20"/>
                    </w:rPr>
                  </w:rPrChange>
                </w:rPr>
                <w:t>article 22 de la directive précitée et après qu</w:t>
              </w:r>
              <w:r w:rsidRPr="00A65651">
                <w:rPr>
                  <w:rFonts w:ascii="Calibri" w:hAnsi="Calibri" w:cs="Calibri" w:hint="eastAsia"/>
                  <w:sz w:val="22"/>
                  <w:szCs w:val="22"/>
                  <w:lang w:val="fr-FR"/>
                  <w:rPrChange w:id="85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60" w:author="Top Vastgoed" w:date="2024-04-25T12:03:00Z">
                    <w:rPr>
                      <w:rFonts w:ascii="HelveticaLTStd" w:hAnsi="HelveticaLTStd"/>
                      <w:sz w:val="20"/>
                      <w:szCs w:val="20"/>
                    </w:rPr>
                  </w:rPrChange>
                </w:rPr>
                <w:t>ils sont rendus disponibles à partir du dossier visé à l</w:t>
              </w:r>
              <w:r w:rsidRPr="00A65651">
                <w:rPr>
                  <w:rFonts w:ascii="Calibri" w:hAnsi="Calibri" w:cs="Calibri" w:hint="eastAsia"/>
                  <w:sz w:val="22"/>
                  <w:szCs w:val="22"/>
                  <w:lang w:val="fr-FR"/>
                  <w:rPrChange w:id="86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62" w:author="Top Vastgoed" w:date="2024-04-25T12:03:00Z">
                    <w:rPr>
                      <w:rFonts w:ascii="HelveticaLTStd" w:hAnsi="HelveticaLTStd"/>
                      <w:sz w:val="20"/>
                      <w:szCs w:val="20"/>
                    </w:rPr>
                  </w:rPrChange>
                </w:rPr>
                <w:t>ar- ticle 2:7, au registre de l</w:t>
              </w:r>
              <w:r w:rsidRPr="00A65651">
                <w:rPr>
                  <w:rFonts w:ascii="Calibri" w:hAnsi="Calibri" w:cs="Calibri" w:hint="eastAsia"/>
                  <w:sz w:val="22"/>
                  <w:szCs w:val="22"/>
                  <w:lang w:val="fr-FR"/>
                  <w:rPrChange w:id="86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64" w:author="Top Vastgoed" w:date="2024-04-25T12:03:00Z">
                    <w:rPr>
                      <w:rFonts w:ascii="HelveticaLTStd" w:hAnsi="HelveticaLTStd"/>
                      <w:sz w:val="20"/>
                      <w:szCs w:val="20"/>
                    </w:rPr>
                  </w:rPrChange>
                </w:rPr>
                <w:t>État membre de la sociéte</w:t>
              </w:r>
              <w:r w:rsidRPr="00A65651">
                <w:rPr>
                  <w:rFonts w:ascii="Calibri" w:hAnsi="Calibri" w:cs="Calibri" w:hint="eastAsia"/>
                  <w:sz w:val="22"/>
                  <w:szCs w:val="22"/>
                  <w:lang w:val="fr-FR"/>
                  <w:rPrChange w:id="86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66" w:author="Top Vastgoed" w:date="2024-04-25T12:03:00Z">
                    <w:rPr>
                      <w:rFonts w:ascii="HelveticaLTStd" w:hAnsi="HelveticaLTStd"/>
                      <w:sz w:val="20"/>
                      <w:szCs w:val="20"/>
                    </w:rPr>
                  </w:rPrChange>
                </w:rPr>
                <w:t xml:space="preserve"> issue de la fusion et en vue d</w:t>
              </w:r>
              <w:r w:rsidRPr="00A65651">
                <w:rPr>
                  <w:rFonts w:ascii="Calibri" w:hAnsi="Calibri" w:cs="Calibri" w:hint="eastAsia"/>
                  <w:sz w:val="22"/>
                  <w:szCs w:val="22"/>
                  <w:lang w:val="fr-FR"/>
                  <w:rPrChange w:id="86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68" w:author="Top Vastgoed" w:date="2024-04-25T12:03:00Z">
                    <w:rPr>
                      <w:rFonts w:ascii="HelveticaLTStd" w:hAnsi="HelveticaLTStd"/>
                      <w:sz w:val="20"/>
                      <w:szCs w:val="20"/>
                    </w:rPr>
                  </w:rPrChange>
                </w:rPr>
                <w:t>une mise à disposition du public.</w:t>
              </w:r>
              <w:r w:rsidRPr="00A65651">
                <w:rPr>
                  <w:rFonts w:ascii="Calibri" w:hAnsi="Calibri" w:cs="Calibri" w:hint="eastAsia"/>
                  <w:sz w:val="22"/>
                  <w:szCs w:val="22"/>
                  <w:lang w:val="fr-FR"/>
                  <w:rPrChange w:id="86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870" w:author="Top Vastgoed" w:date="2024-04-25T12:03:00Z">
                    <w:rPr>
                      <w:rFonts w:ascii="HelveticaLTStd" w:hAnsi="HelveticaLTStd"/>
                      <w:sz w:val="20"/>
                      <w:szCs w:val="20"/>
                    </w:rPr>
                  </w:rPrChange>
                </w:rPr>
                <w:t xml:space="preserve"> </w:t>
              </w:r>
            </w:ins>
          </w:p>
          <w:p w14:paraId="15AAA069" w14:textId="0CF45043" w:rsidR="008A0864" w:rsidRPr="00A65651" w:rsidRDefault="008A0864">
            <w:pPr>
              <w:pStyle w:val="Normaalweb"/>
              <w:jc w:val="both"/>
              <w:rPr>
                <w:ins w:id="871" w:author="Julie François" w:date="2024-02-27T17:03:00Z"/>
                <w:rFonts w:ascii="Calibri" w:hAnsi="Calibri" w:cs="Calibri"/>
                <w:sz w:val="22"/>
                <w:szCs w:val="22"/>
                <w:lang w:val="fr-FR"/>
                <w:rPrChange w:id="872" w:author="Top Vastgoed" w:date="2024-04-25T12:03:00Z">
                  <w:rPr>
                    <w:ins w:id="873" w:author="Julie François" w:date="2024-02-27T17:03:00Z"/>
                  </w:rPr>
                </w:rPrChange>
              </w:rPr>
              <w:pPrChange w:id="874" w:author="Julie François" w:date="2024-02-27T17:03:00Z">
                <w:pPr>
                  <w:pStyle w:val="Normaalweb"/>
                </w:pPr>
              </w:pPrChange>
            </w:pPr>
          </w:p>
          <w:p w14:paraId="6A90CACE" w14:textId="4DD8A6FF" w:rsidR="007C080E" w:rsidRPr="00A65651" w:rsidRDefault="007C080E">
            <w:pPr>
              <w:pStyle w:val="Normaalweb"/>
              <w:jc w:val="both"/>
              <w:rPr>
                <w:ins w:id="875" w:author="Julie François" w:date="2024-02-27T17:03:00Z"/>
                <w:rFonts w:ascii="Calibri" w:hAnsi="Calibri" w:cs="Calibri"/>
                <w:sz w:val="22"/>
                <w:szCs w:val="22"/>
                <w:lang w:val="fr-FR"/>
                <w:rPrChange w:id="876" w:author="Top Vastgoed" w:date="2024-04-25T12:03:00Z">
                  <w:rPr>
                    <w:ins w:id="877" w:author="Julie François" w:date="2024-02-27T17:03:00Z"/>
                  </w:rPr>
                </w:rPrChange>
              </w:rPr>
              <w:pPrChange w:id="878" w:author="Julie François" w:date="2024-02-27T17:03:00Z">
                <w:pPr>
                  <w:pStyle w:val="Normaalweb"/>
                </w:pPr>
              </w:pPrChange>
            </w:pPr>
          </w:p>
          <w:p w14:paraId="14BD9262" w14:textId="77777777" w:rsidR="00F61B5A" w:rsidRPr="00A65651" w:rsidRDefault="00F61B5A" w:rsidP="008A0864">
            <w:pPr>
              <w:spacing w:after="0" w:line="240" w:lineRule="auto"/>
              <w:jc w:val="both"/>
              <w:rPr>
                <w:ins w:id="879" w:author="Julie François" w:date="2024-02-27T16:51:00Z"/>
                <w:rFonts w:ascii="Calibri" w:hAnsi="Calibri" w:cs="Calibri"/>
                <w:lang w:val="fr-FR"/>
                <w:rPrChange w:id="880" w:author="Top Vastgoed" w:date="2024-04-25T12:03:00Z">
                  <w:rPr>
                    <w:ins w:id="881" w:author="Julie François" w:date="2024-02-27T16:51:00Z"/>
                    <w:rFonts w:cs="Calibri"/>
                    <w:lang w:val="fr-FR"/>
                  </w:rPr>
                </w:rPrChange>
              </w:rPr>
            </w:pPr>
          </w:p>
        </w:tc>
      </w:tr>
      <w:tr w:rsidR="00373CD8" w:rsidRPr="00A65651" w14:paraId="035E5BDC" w14:textId="77777777" w:rsidTr="00D03C88">
        <w:trPr>
          <w:trHeight w:val="1937"/>
          <w:ins w:id="882" w:author="Julie François" w:date="2024-03-16T11:07:00Z"/>
        </w:trPr>
        <w:tc>
          <w:tcPr>
            <w:tcW w:w="2122" w:type="dxa"/>
          </w:tcPr>
          <w:p w14:paraId="59A34027" w14:textId="30580BDE" w:rsidR="00373CD8" w:rsidRDefault="00686D52" w:rsidP="00D43387">
            <w:pPr>
              <w:spacing w:after="0" w:line="240" w:lineRule="auto"/>
              <w:rPr>
                <w:ins w:id="883" w:author="Julie François" w:date="2024-03-16T11:07:00Z"/>
                <w:rFonts w:cs="Calibri"/>
                <w:lang w:val="nl-BE"/>
              </w:rPr>
            </w:pPr>
            <w:ins w:id="884" w:author="Julie Francois" w:date="2024-05-15T11:38: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373CD8" w:rsidRPr="00686D52">
                <w:rPr>
                  <w:rStyle w:val="Hyperlink"/>
                  <w:rFonts w:cs="Calibri"/>
                  <w:lang w:val="nl-BE"/>
                </w:rPr>
                <w:t>Voorontwerp 3219</w:t>
              </w:r>
              <w:r>
                <w:rPr>
                  <w:rFonts w:cs="Calibri"/>
                  <w:lang w:val="nl-BE"/>
                </w:rPr>
                <w:fldChar w:fldCharType="end"/>
              </w:r>
            </w:ins>
          </w:p>
        </w:tc>
        <w:tc>
          <w:tcPr>
            <w:tcW w:w="5811" w:type="dxa"/>
            <w:gridSpan w:val="2"/>
            <w:shd w:val="clear" w:color="auto" w:fill="auto"/>
          </w:tcPr>
          <w:p w14:paraId="3DAFF26D" w14:textId="73439D63" w:rsidR="008D4F4A" w:rsidRPr="008D4F4A" w:rsidRDefault="008D4F4A">
            <w:pPr>
              <w:jc w:val="both"/>
              <w:rPr>
                <w:ins w:id="885" w:author="Julie François" w:date="2024-03-16T11:17:00Z"/>
                <w:lang w:val="nl-BE"/>
                <w:rPrChange w:id="886" w:author="Julie François" w:date="2024-03-16T11:17:00Z">
                  <w:rPr>
                    <w:ins w:id="887" w:author="Julie François" w:date="2024-03-16T11:17:00Z"/>
                  </w:rPr>
                </w:rPrChange>
              </w:rPr>
              <w:pPrChange w:id="888" w:author="Julie François" w:date="2024-03-16T11:25:00Z">
                <w:pPr/>
              </w:pPrChange>
            </w:pPr>
            <w:ins w:id="889" w:author="Julie François" w:date="2024-03-16T11:17:00Z">
              <w:r>
                <w:rPr>
                  <w:lang w:val="nl-BE"/>
                </w:rPr>
                <w:t>Art. 30</w:t>
              </w:r>
            </w:ins>
          </w:p>
          <w:p w14:paraId="65A7D101" w14:textId="12AE2436" w:rsidR="00617632" w:rsidRPr="00A65651" w:rsidRDefault="00617632">
            <w:pPr>
              <w:jc w:val="both"/>
              <w:rPr>
                <w:ins w:id="890" w:author="Julie François" w:date="2024-03-16T11:16:00Z"/>
              </w:rPr>
              <w:pPrChange w:id="891" w:author="Julie François" w:date="2024-03-16T11:25:00Z">
                <w:pPr>
                  <w:pStyle w:val="Normaalweb"/>
                </w:pPr>
              </w:pPrChange>
            </w:pPr>
            <w:ins w:id="892" w:author="Julie François" w:date="2024-03-16T11:16:00Z">
              <w:r w:rsidRPr="008D4F4A">
                <w:rPr>
                  <w:lang w:val="nl-BE"/>
                  <w:rPrChange w:id="893" w:author="Julie François" w:date="2024-03-16T11:17:00Z">
                    <w:rPr/>
                  </w:rPrChange>
                </w:rPr>
                <w:t xml:space="preserve">In artikel 12:117 van hetzelfde Wetboek worden de volgende wijzigingen aangebracht: </w:t>
              </w:r>
            </w:ins>
          </w:p>
          <w:p w14:paraId="720A1210" w14:textId="77777777" w:rsidR="00617632" w:rsidRPr="00686D52" w:rsidRDefault="00617632">
            <w:pPr>
              <w:jc w:val="both"/>
              <w:rPr>
                <w:ins w:id="894" w:author="Julie François" w:date="2024-03-16T11:16:00Z"/>
              </w:rPr>
              <w:pPrChange w:id="895" w:author="Julie François" w:date="2024-03-16T11:25:00Z">
                <w:pPr>
                  <w:pStyle w:val="Normaalweb"/>
                </w:pPr>
              </w:pPrChange>
            </w:pPr>
            <w:ins w:id="896" w:author="Julie François" w:date="2024-03-16T11:16:00Z">
              <w:r w:rsidRPr="00A65651">
                <w:rPr>
                  <w:lang w:val="nl-BE"/>
                  <w:rPrChange w:id="897" w:author="Top Vastgoed" w:date="2024-04-25T12:03:00Z">
                    <w:rPr/>
                  </w:rPrChange>
                </w:rPr>
                <w:t xml:space="preserve">1° de woorden “en uiterlijk binnen twee maanden na de datum van ontvangst van de documenten en informatie be- doeld in het tweede lid” worden ingevoegd tussen het woord “onverwijld” en de woorden “een attest”, wordt het woord “grensoverschrijdende” ingevoegd tussen de woorden “dat de aan de” en het woord “fusie”, en wordt het woord “verricht” vervangen door het woord “vervuld”; </w:t>
              </w:r>
            </w:ins>
          </w:p>
          <w:p w14:paraId="0763F5F0" w14:textId="77777777" w:rsidR="00617632" w:rsidRPr="00686D52" w:rsidRDefault="00617632">
            <w:pPr>
              <w:jc w:val="both"/>
              <w:rPr>
                <w:ins w:id="898" w:author="Julie François" w:date="2024-03-16T11:16:00Z"/>
              </w:rPr>
              <w:pPrChange w:id="899" w:author="Julie François" w:date="2024-03-16T11:25:00Z">
                <w:pPr>
                  <w:pStyle w:val="Normaalweb"/>
                </w:pPr>
              </w:pPrChange>
            </w:pPr>
            <w:ins w:id="900" w:author="Julie François" w:date="2024-03-16T11:16:00Z">
              <w:r w:rsidRPr="00A65651">
                <w:rPr>
                  <w:lang w:val="nl-BE"/>
                  <w:rPrChange w:id="901" w:author="Top Vastgoed" w:date="2024-04-25T12:03:00Z">
                    <w:rPr/>
                  </w:rPrChange>
                </w:rPr>
                <w:t xml:space="preserve">2° het artikel wordt aangevuld met tien leden, luidende: </w:t>
              </w:r>
            </w:ins>
          </w:p>
          <w:p w14:paraId="20DEB0E9" w14:textId="77777777" w:rsidR="00617632" w:rsidRPr="00686D52" w:rsidRDefault="00617632">
            <w:pPr>
              <w:jc w:val="both"/>
              <w:rPr>
                <w:ins w:id="902" w:author="Julie François" w:date="2024-03-16T11:16:00Z"/>
              </w:rPr>
              <w:pPrChange w:id="903" w:author="Julie François" w:date="2024-03-16T11:25:00Z">
                <w:pPr>
                  <w:pStyle w:val="Normaalweb"/>
                </w:pPr>
              </w:pPrChange>
            </w:pPr>
            <w:ins w:id="904" w:author="Julie François" w:date="2024-03-16T11:16:00Z">
              <w:r w:rsidRPr="00A65651">
                <w:rPr>
                  <w:lang w:val="nl-BE"/>
                  <w:rPrChange w:id="905" w:author="Top Vastgoed" w:date="2024-04-25T12:03:00Z">
                    <w:rPr/>
                  </w:rPrChange>
                </w:rPr>
                <w:t xml:space="preserve">“Bij de aanvraag van het aan de grensoverschrijdende fusie voorafgaande attest door de fuserende vennootschap die onder het Belgische recht valt bij de in het eerste lid be- doelde notaris worden volgende documenten gevoegd, voor zover deze documenten niet eerder aan de notaris werden overgemaakt: </w:t>
              </w:r>
            </w:ins>
          </w:p>
          <w:p w14:paraId="1A35A161" w14:textId="77777777" w:rsidR="00617632" w:rsidRPr="00686D52" w:rsidRDefault="00617632">
            <w:pPr>
              <w:jc w:val="both"/>
              <w:rPr>
                <w:ins w:id="906" w:author="Julie François" w:date="2024-03-16T11:16:00Z"/>
              </w:rPr>
              <w:pPrChange w:id="907" w:author="Julie François" w:date="2024-03-16T11:25:00Z">
                <w:pPr>
                  <w:pStyle w:val="Normaalweb"/>
                </w:pPr>
              </w:pPrChange>
            </w:pPr>
            <w:ins w:id="908" w:author="Julie François" w:date="2024-03-16T11:16:00Z">
              <w:r w:rsidRPr="00A65651">
                <w:rPr>
                  <w:lang w:val="nl-BE"/>
                  <w:rPrChange w:id="909" w:author="Top Vastgoed" w:date="2024-04-25T12:03:00Z">
                    <w:rPr/>
                  </w:rPrChange>
                </w:rPr>
                <w:t xml:space="preserve">1° het gemeenschappelijke voorstel voor een grensover- schrijdende fusie; </w:t>
              </w:r>
            </w:ins>
          </w:p>
          <w:p w14:paraId="167CCBB3" w14:textId="77777777" w:rsidR="00617632" w:rsidRPr="00686D52" w:rsidRDefault="00617632">
            <w:pPr>
              <w:jc w:val="both"/>
              <w:rPr>
                <w:ins w:id="910" w:author="Julie François" w:date="2024-03-16T11:16:00Z"/>
              </w:rPr>
              <w:pPrChange w:id="911" w:author="Julie François" w:date="2024-03-16T11:25:00Z">
                <w:pPr>
                  <w:pStyle w:val="Normaalweb"/>
                </w:pPr>
              </w:pPrChange>
            </w:pPr>
            <w:ins w:id="912" w:author="Julie François" w:date="2024-03-16T11:16:00Z">
              <w:r w:rsidRPr="00A65651">
                <w:rPr>
                  <w:lang w:val="nl-BE"/>
                  <w:rPrChange w:id="913" w:author="Top Vastgoed" w:date="2024-04-25T12:03:00Z">
                    <w:rPr/>
                  </w:rPrChange>
                </w:rPr>
                <w:lastRenderedPageBreak/>
                <w:t xml:space="preserve">2° in voorkomend geval, het verslag en het aangehechte advies bedoeld in artikel 12:113, alsmede het verslag bedoeld in artikel 12:114; </w:t>
              </w:r>
            </w:ins>
          </w:p>
          <w:p w14:paraId="4C9F541D" w14:textId="77777777" w:rsidR="00617632" w:rsidRPr="00686D52" w:rsidRDefault="00617632">
            <w:pPr>
              <w:jc w:val="both"/>
              <w:rPr>
                <w:ins w:id="914" w:author="Julie François" w:date="2024-03-16T11:16:00Z"/>
              </w:rPr>
              <w:pPrChange w:id="915" w:author="Julie François" w:date="2024-03-16T11:25:00Z">
                <w:pPr>
                  <w:pStyle w:val="Normaalweb"/>
                </w:pPr>
              </w:pPrChange>
            </w:pPr>
            <w:ins w:id="916" w:author="Julie François" w:date="2024-03-16T11:16:00Z">
              <w:r w:rsidRPr="00A65651">
                <w:rPr>
                  <w:lang w:val="nl-BE"/>
                  <w:rPrChange w:id="917" w:author="Top Vastgoed" w:date="2024-04-25T12:03:00Z">
                    <w:rPr/>
                  </w:rPrChange>
                </w:rPr>
                <w:t xml:space="preserve">3° alle overeenkomstig artikel 12:112, § 1, eerste lid, 2°, ingediende opmerkingen; </w:t>
              </w:r>
            </w:ins>
          </w:p>
          <w:p w14:paraId="176ABE52" w14:textId="77777777" w:rsidR="00617632" w:rsidRPr="00686D52" w:rsidRDefault="00617632">
            <w:pPr>
              <w:jc w:val="both"/>
              <w:rPr>
                <w:ins w:id="918" w:author="Julie François" w:date="2024-03-16T11:16:00Z"/>
              </w:rPr>
              <w:pPrChange w:id="919" w:author="Julie François" w:date="2024-03-16T11:25:00Z">
                <w:pPr>
                  <w:pStyle w:val="Normaalweb"/>
                </w:pPr>
              </w:pPrChange>
            </w:pPr>
            <w:ins w:id="920" w:author="Julie François" w:date="2024-03-16T11:16:00Z">
              <w:r w:rsidRPr="00A65651">
                <w:rPr>
                  <w:lang w:val="nl-BE"/>
                  <w:rPrChange w:id="921" w:author="Top Vastgoed" w:date="2024-04-25T12:03:00Z">
                    <w:rPr/>
                  </w:rPrChange>
                </w:rPr>
                <w:t xml:space="preserve">4° informatie over de in artikel 12:116 bedoelde goedkeuring door de algemene vergadering of, in het geval bedoeld in artikel 12:116, § 2, derde lid, door het bestuursorgaan; </w:t>
              </w:r>
            </w:ins>
          </w:p>
          <w:p w14:paraId="751404D6" w14:textId="77777777" w:rsidR="00617632" w:rsidRPr="00686D52" w:rsidRDefault="00617632">
            <w:pPr>
              <w:jc w:val="both"/>
              <w:rPr>
                <w:ins w:id="922" w:author="Julie François" w:date="2024-03-16T11:16:00Z"/>
              </w:rPr>
              <w:pPrChange w:id="923" w:author="Julie François" w:date="2024-03-16T11:25:00Z">
                <w:pPr>
                  <w:pStyle w:val="Normaalweb"/>
                </w:pPr>
              </w:pPrChange>
            </w:pPr>
            <w:ins w:id="924" w:author="Julie François" w:date="2024-03-16T11:16:00Z">
              <w:r w:rsidRPr="00A65651">
                <w:rPr>
                  <w:lang w:val="nl-BE"/>
                  <w:rPrChange w:id="925" w:author="Top Vastgoed" w:date="2024-04-25T12:03:00Z">
                    <w:rPr/>
                  </w:rPrChange>
                </w:rPr>
                <w:t xml:space="preserve">5° informatie over het aantal werknemers ten tijde van het opstellen van het gemeenschappelijk voorstel voor de grensoverschrijdende fusie; </w:t>
              </w:r>
            </w:ins>
          </w:p>
          <w:p w14:paraId="1C0A76A9" w14:textId="77777777" w:rsidR="00617632" w:rsidRPr="00686D52" w:rsidRDefault="00617632">
            <w:pPr>
              <w:jc w:val="both"/>
              <w:rPr>
                <w:ins w:id="926" w:author="Julie François" w:date="2024-03-16T11:16:00Z"/>
              </w:rPr>
              <w:pPrChange w:id="927" w:author="Julie François" w:date="2024-03-16T11:25:00Z">
                <w:pPr>
                  <w:pStyle w:val="Normaalweb"/>
                </w:pPr>
              </w:pPrChange>
            </w:pPr>
            <w:ins w:id="928" w:author="Julie François" w:date="2024-03-16T11:16:00Z">
              <w:r w:rsidRPr="00A65651">
                <w:rPr>
                  <w:lang w:val="nl-BE"/>
                  <w:rPrChange w:id="929" w:author="Top Vastgoed" w:date="2024-04-25T12:03:00Z">
                    <w:rPr/>
                  </w:rPrChange>
                </w:rPr>
                <w:t xml:space="preserve">6° informatie over het bestaan van dochtervennootschap- pen en hun respectieve geografische ligging; </w:t>
              </w:r>
            </w:ins>
          </w:p>
          <w:p w14:paraId="2CF76E40" w14:textId="77777777" w:rsidR="0011367A" w:rsidRPr="00686D52" w:rsidRDefault="00617632">
            <w:pPr>
              <w:jc w:val="both"/>
              <w:rPr>
                <w:ins w:id="930" w:author="Julie François" w:date="2024-03-16T11:16:00Z"/>
              </w:rPr>
              <w:pPrChange w:id="931" w:author="Julie François" w:date="2024-03-16T11:25:00Z">
                <w:pPr>
                  <w:pStyle w:val="Normaalweb"/>
                </w:pPr>
              </w:pPrChange>
            </w:pPr>
            <w:ins w:id="932" w:author="Julie François" w:date="2024-03-16T11:16:00Z">
              <w:r w:rsidRPr="00A65651">
                <w:rPr>
                  <w:lang w:val="nl-BE"/>
                  <w:rPrChange w:id="933" w:author="Top Vastgoed" w:date="2024-04-25T12:03:00Z">
                    <w:rPr/>
                  </w:rPrChange>
                </w:rPr>
                <w:t>7° een certificaat opgemaakt door de administratie van de Federale Overheidsdienst Financiën belast met de inning en de invordering van fiscale en niet-fiscale schuldvorderingen waaruit blijkt of er door de vennootschap sommen verschuldigd zijn uit hoofde van fiscale en niet-fiscale schuldvorderingen waarvan de inning en de invordering door deze administratie worden verzekerd, een certificaat opgemaakt door de innings- instellingen van sociale zekerheidsbijdragen waaruit blijkt of er door de vennootschap nog sociale zekerheidsbijdragen, bijdrageopslagen en verwijlintresten verschuldigd zijn, en een certificaat opgemaakt door de inningsinstelling van de bijdragen waaruit blijkt of er door de vennootschap schuldvorderingen zoals bedoeld in artikel 16</w:t>
              </w:r>
              <w:r w:rsidRPr="00A65651">
                <w:rPr>
                  <w:i/>
                  <w:iCs/>
                  <w:lang w:val="nl-BE"/>
                  <w:rPrChange w:id="934" w:author="Top Vastgoed" w:date="2024-04-25T12:03:00Z">
                    <w:rPr>
                      <w:i/>
                      <w:iCs/>
                    </w:rPr>
                  </w:rPrChange>
                </w:rPr>
                <w:t xml:space="preserve">bis </w:t>
              </w:r>
              <w:r w:rsidRPr="00A65651">
                <w:rPr>
                  <w:lang w:val="nl-BE"/>
                  <w:rPrChange w:id="935" w:author="Top Vastgoed" w:date="2024-04-25T12:03:00Z">
                    <w:rPr/>
                  </w:rPrChange>
                </w:rPr>
                <w:t xml:space="preserve">van het Koninklijk Besluit nr. 38 van 27 juli 1967 </w:t>
              </w:r>
              <w:r w:rsidRPr="00A65651">
                <w:rPr>
                  <w:lang w:val="nl-BE"/>
                  <w:rPrChange w:id="936" w:author="Top Vastgoed" w:date="2024-04-25T12:03:00Z">
                    <w:rPr/>
                  </w:rPrChange>
                </w:rPr>
                <w:lastRenderedPageBreak/>
                <w:t xml:space="preserve">houdende inrichting van het sociaal statuut van de zelfstandige verschuldigd zijn; deze certificaten worden </w:t>
              </w:r>
              <w:r w:rsidR="0011367A" w:rsidRPr="00A65651">
                <w:rPr>
                  <w:lang w:val="nl-BE"/>
                  <w:rPrChange w:id="937" w:author="Top Vastgoed" w:date="2024-04-25T12:03:00Z">
                    <w:rPr/>
                  </w:rPrChange>
                </w:rPr>
                <w:t xml:space="preserve">uitgereikt binnen een termijn van dertig dagen na de indiening van aanvraag en mogen bij het overmaken aan de notaris niet ouder zijn dan dertig dagen. De Koning kan de modaliteiten bepalen waaraan dit certificaat moet voldoen. </w:t>
              </w:r>
            </w:ins>
          </w:p>
          <w:p w14:paraId="2B4D63CB" w14:textId="77777777" w:rsidR="0011367A" w:rsidRPr="00686D52" w:rsidRDefault="0011367A">
            <w:pPr>
              <w:jc w:val="both"/>
              <w:rPr>
                <w:ins w:id="938" w:author="Julie François" w:date="2024-03-16T11:16:00Z"/>
              </w:rPr>
              <w:pPrChange w:id="939" w:author="Julie François" w:date="2024-03-16T11:25:00Z">
                <w:pPr>
                  <w:pStyle w:val="Normaalweb"/>
                </w:pPr>
              </w:pPrChange>
            </w:pPr>
            <w:ins w:id="940" w:author="Julie François" w:date="2024-03-16T11:16:00Z">
              <w:r w:rsidRPr="00A65651">
                <w:rPr>
                  <w:lang w:val="nl-BE"/>
                  <w:rPrChange w:id="941" w:author="Top Vastgoed" w:date="2024-04-25T12:03:00Z">
                    <w:rPr/>
                  </w:rPrChange>
                </w:rPr>
                <w:t xml:space="preserve">Deze aanvraag kan per gewone post of per e-mail geschieden. </w:t>
              </w:r>
            </w:ins>
          </w:p>
          <w:p w14:paraId="52FA34B8" w14:textId="77777777" w:rsidR="0011367A" w:rsidRPr="00686D52" w:rsidRDefault="0011367A">
            <w:pPr>
              <w:jc w:val="both"/>
              <w:rPr>
                <w:ins w:id="942" w:author="Julie François" w:date="2024-03-16T11:16:00Z"/>
              </w:rPr>
              <w:pPrChange w:id="943" w:author="Julie François" w:date="2024-03-16T11:25:00Z">
                <w:pPr>
                  <w:pStyle w:val="Normaalweb"/>
                </w:pPr>
              </w:pPrChange>
            </w:pPr>
            <w:ins w:id="944" w:author="Julie François" w:date="2024-03-16T11:16:00Z">
              <w:r w:rsidRPr="00A65651">
                <w:rPr>
                  <w:lang w:val="nl-BE"/>
                  <w:rPrChange w:id="945" w:author="Top Vastgoed" w:date="2024-04-25T12:03:00Z">
                    <w:rPr/>
                  </w:rPrChange>
                </w:rPr>
                <w:t xml:space="preserve">De in het eerste lid bedoelde notaris gaat over tot de controle: </w:t>
              </w:r>
            </w:ins>
          </w:p>
          <w:p w14:paraId="63C545BE" w14:textId="77777777" w:rsidR="0011367A" w:rsidRPr="00686D52" w:rsidRDefault="0011367A">
            <w:pPr>
              <w:jc w:val="both"/>
              <w:rPr>
                <w:ins w:id="946" w:author="Julie François" w:date="2024-03-16T11:16:00Z"/>
              </w:rPr>
              <w:pPrChange w:id="947" w:author="Julie François" w:date="2024-03-16T11:25:00Z">
                <w:pPr>
                  <w:pStyle w:val="Normaalweb"/>
                </w:pPr>
              </w:pPrChange>
            </w:pPr>
            <w:ins w:id="948" w:author="Julie François" w:date="2024-03-16T11:16:00Z">
              <w:r w:rsidRPr="00A65651">
                <w:rPr>
                  <w:lang w:val="nl-BE"/>
                  <w:rPrChange w:id="949" w:author="Top Vastgoed" w:date="2024-04-25T12:03:00Z">
                    <w:rPr/>
                  </w:rPrChange>
                </w:rPr>
                <w:t xml:space="preserve">1° of het gemeenschappelijk voorstel voor de grensover- schrijdende fusie informatie bevat over de procedures volgens dewelke, overeenkomstig de maatregelen die de Koning neemt in uitvoering van artikel 133 van richtlijn 2017/1132/EU van het Europees Parlement en de Raad van 14 juni 2017, regelingen inzake werknemersmedezeggenschap worden vastgesteld en over de mogelijke opties voor deze regelingen; </w:t>
              </w:r>
            </w:ins>
          </w:p>
          <w:p w14:paraId="22116E21" w14:textId="77777777" w:rsidR="0011367A" w:rsidRPr="00686D52" w:rsidRDefault="0011367A">
            <w:pPr>
              <w:jc w:val="both"/>
              <w:rPr>
                <w:ins w:id="950" w:author="Julie François" w:date="2024-03-16T11:16:00Z"/>
              </w:rPr>
              <w:pPrChange w:id="951" w:author="Julie François" w:date="2024-03-16T11:25:00Z">
                <w:pPr>
                  <w:pStyle w:val="Normaalweb"/>
                </w:pPr>
              </w:pPrChange>
            </w:pPr>
            <w:ins w:id="952" w:author="Julie François" w:date="2024-03-16T11:16:00Z">
              <w:r w:rsidRPr="00A65651">
                <w:rPr>
                  <w:lang w:val="nl-BE"/>
                  <w:rPrChange w:id="953" w:author="Top Vastgoed" w:date="2024-04-25T12:03:00Z">
                    <w:rPr/>
                  </w:rPrChange>
                </w:rPr>
                <w:t xml:space="preserve">2° van de in het tweede lid bedoelde documenten; </w:t>
              </w:r>
            </w:ins>
          </w:p>
          <w:p w14:paraId="11BAB53E" w14:textId="77777777" w:rsidR="0011367A" w:rsidRPr="00686D52" w:rsidRDefault="0011367A">
            <w:pPr>
              <w:jc w:val="both"/>
              <w:rPr>
                <w:ins w:id="954" w:author="Julie François" w:date="2024-03-16T11:16:00Z"/>
              </w:rPr>
              <w:pPrChange w:id="955" w:author="Julie François" w:date="2024-03-16T11:25:00Z">
                <w:pPr>
                  <w:pStyle w:val="Normaalweb"/>
                </w:pPr>
              </w:pPrChange>
            </w:pPr>
            <w:ins w:id="956" w:author="Julie François" w:date="2024-03-16T11:16:00Z">
              <w:r w:rsidRPr="00A65651">
                <w:rPr>
                  <w:lang w:val="nl-BE"/>
                  <w:rPrChange w:id="957" w:author="Top Vastgoed" w:date="2024-04-25T12:03:00Z">
                    <w:rPr/>
                  </w:rPrChange>
                </w:rPr>
                <w:t xml:space="preserve">3° in voorkomend geval, van een vermelding door de fuse- rende vennootschappen dat de in uitvoering van artikel 133 van richtlijn 2017/1132/EU van het Europees Parlement en de Raad van 14 juni 2017 bedoelde procedure van start is gegaan. </w:t>
              </w:r>
            </w:ins>
          </w:p>
          <w:p w14:paraId="42C7C96A" w14:textId="77777777" w:rsidR="0011367A" w:rsidRPr="00686D52" w:rsidRDefault="0011367A">
            <w:pPr>
              <w:jc w:val="both"/>
              <w:rPr>
                <w:ins w:id="958" w:author="Julie François" w:date="2024-03-16T11:16:00Z"/>
              </w:rPr>
              <w:pPrChange w:id="959" w:author="Julie François" w:date="2024-03-16T11:25:00Z">
                <w:pPr>
                  <w:pStyle w:val="Normaalweb"/>
                </w:pPr>
              </w:pPrChange>
            </w:pPr>
            <w:ins w:id="960" w:author="Julie François" w:date="2024-03-16T11:16:00Z">
              <w:r w:rsidRPr="00A65651">
                <w:rPr>
                  <w:lang w:val="nl-BE"/>
                  <w:rPrChange w:id="961" w:author="Top Vastgoed" w:date="2024-04-25T12:03:00Z">
                    <w:rPr/>
                  </w:rPrChange>
                </w:rPr>
                <w:t xml:space="preserve">Indien de notaris vaststelt dat de aan de grensoverschrij- dende fusie voorafgaande handelingen en formaliteiten niet zijn vervuld, of dat de schuldeisers die overeenkomstig arti- kel 12:112/1 een bijkomende zekerheid of enige andere waarborg in rechte vorderen geen voldoening hebben gekregen, tenzij hun aanspraken bij een uitvoerbare rechterlijke beslissing zijn </w:t>
              </w:r>
              <w:r w:rsidRPr="00A65651">
                <w:rPr>
                  <w:lang w:val="nl-BE"/>
                  <w:rPrChange w:id="962" w:author="Top Vastgoed" w:date="2024-04-25T12:03:00Z">
                    <w:rPr/>
                  </w:rPrChange>
                </w:rPr>
                <w:lastRenderedPageBreak/>
                <w:t xml:space="preserve">afgewezen, dan geeft hij het aan de fusie voorafgaande attest niet af en stelt hij de vennootschap in kennis van de redenen voor zijn besluit. </w:t>
              </w:r>
            </w:ins>
          </w:p>
          <w:p w14:paraId="0586C2B3" w14:textId="77777777" w:rsidR="0011367A" w:rsidRPr="00686D52" w:rsidRDefault="0011367A">
            <w:pPr>
              <w:jc w:val="both"/>
              <w:rPr>
                <w:ins w:id="963" w:author="Julie François" w:date="2024-03-16T11:16:00Z"/>
              </w:rPr>
              <w:pPrChange w:id="964" w:author="Julie François" w:date="2024-03-16T11:25:00Z">
                <w:pPr>
                  <w:pStyle w:val="Normaalweb"/>
                </w:pPr>
              </w:pPrChange>
            </w:pPr>
            <w:ins w:id="965" w:author="Julie François" w:date="2024-03-16T11:16:00Z">
              <w:r w:rsidRPr="00A65651">
                <w:rPr>
                  <w:lang w:val="nl-BE"/>
                  <w:rPrChange w:id="966" w:author="Top Vastgoed" w:date="2024-04-25T12:03:00Z">
                    <w:rPr/>
                  </w:rPrChange>
                </w:rPr>
                <w:t>Indien de notaris vaststelt dat een grensoverschrijdende fusie is opgezet voor onrechtmatige of frauduleuze doeleinden die leiden tot of gericht zijn op ontduiking of omzeiling van Unie- of nationaal recht, of voor criminele doeleinden, dan geeft hij het aan de fusie voorafgaande attest niet af</w:t>
              </w:r>
              <w:r w:rsidRPr="00A65651">
                <w:rPr>
                  <w:i/>
                  <w:iCs/>
                  <w:lang w:val="nl-BE"/>
                  <w:rPrChange w:id="967" w:author="Top Vastgoed" w:date="2024-04-25T12:03:00Z">
                    <w:rPr>
                      <w:i/>
                      <w:iCs/>
                    </w:rPr>
                  </w:rPrChange>
                </w:rPr>
                <w:t xml:space="preserve">. </w:t>
              </w:r>
            </w:ins>
          </w:p>
          <w:p w14:paraId="1DE802AE" w14:textId="77777777" w:rsidR="0011367A" w:rsidRPr="00686D52" w:rsidRDefault="0011367A">
            <w:pPr>
              <w:jc w:val="both"/>
              <w:rPr>
                <w:ins w:id="968" w:author="Julie François" w:date="2024-03-16T11:16:00Z"/>
              </w:rPr>
              <w:pPrChange w:id="969" w:author="Julie François" w:date="2024-03-16T11:25:00Z">
                <w:pPr>
                  <w:pStyle w:val="Normaalweb"/>
                </w:pPr>
              </w:pPrChange>
            </w:pPr>
            <w:ins w:id="970" w:author="Julie François" w:date="2024-03-16T11:16:00Z">
              <w:r w:rsidRPr="00A65651">
                <w:rPr>
                  <w:lang w:val="nl-BE"/>
                  <w:rPrChange w:id="971" w:author="Top Vastgoed" w:date="2024-04-25T12:03:00Z">
                    <w:rPr/>
                  </w:rPrChange>
                </w:rPr>
                <w:t xml:space="preserve">In de gevallen bedoeld in het vierde en vijfde lid kan de notaris een regularisatietermijn toekennen, die in het geval van het vijfde lid maximaal twee maanden kan bedragen opdat de notaris rekening kan houden met aanvullende informatie of om aanvullende onderzoeksactiviteiten te verrichten. </w:t>
              </w:r>
            </w:ins>
          </w:p>
          <w:p w14:paraId="68BB82C8" w14:textId="77777777" w:rsidR="0011367A" w:rsidRPr="00686D52" w:rsidRDefault="0011367A">
            <w:pPr>
              <w:jc w:val="both"/>
              <w:rPr>
                <w:ins w:id="972" w:author="Julie François" w:date="2024-03-16T11:16:00Z"/>
              </w:rPr>
              <w:pPrChange w:id="973" w:author="Julie François" w:date="2024-03-16T11:25:00Z">
                <w:pPr>
                  <w:pStyle w:val="Normaalweb"/>
                </w:pPr>
              </w:pPrChange>
            </w:pPr>
            <w:ins w:id="974" w:author="Julie François" w:date="2024-03-16T11:16:00Z">
              <w:r w:rsidRPr="00A65651">
                <w:rPr>
                  <w:lang w:val="nl-BE"/>
                  <w:rPrChange w:id="975" w:author="Top Vastgoed" w:date="2024-04-25T12:03:00Z">
                    <w:rPr/>
                  </w:rPrChange>
                </w:rPr>
                <w:t xml:space="preserve">Indien de notaris oordeelt dat het attest niet kan worden afgeleverd vanwege de complexiteit van de grensoverschrij- dende procedure binnen de in het eerste en zesde lid vermelde termijnen, stelt hij de vennootschap in kennis van de redenen voor de vertraging. </w:t>
              </w:r>
            </w:ins>
          </w:p>
          <w:p w14:paraId="7C952DFC" w14:textId="77777777" w:rsidR="0011367A" w:rsidRPr="00686D52" w:rsidRDefault="0011367A">
            <w:pPr>
              <w:jc w:val="both"/>
              <w:rPr>
                <w:ins w:id="976" w:author="Julie François" w:date="2024-03-16T11:16:00Z"/>
              </w:rPr>
              <w:pPrChange w:id="977" w:author="Julie François" w:date="2024-03-16T11:25:00Z">
                <w:pPr>
                  <w:pStyle w:val="Normaalweb"/>
                </w:pPr>
              </w:pPrChange>
            </w:pPr>
            <w:ins w:id="978" w:author="Julie François" w:date="2024-03-16T11:16:00Z">
              <w:r w:rsidRPr="00A65651">
                <w:rPr>
                  <w:lang w:val="nl-BE"/>
                  <w:rPrChange w:id="979" w:author="Top Vastgoed" w:date="2024-04-25T12:03:00Z">
                    <w:rPr/>
                  </w:rPrChange>
                </w:rPr>
                <w:t xml:space="preserve">Met het oog op het in het eerste lid bedoelde toezicht kan de notaris van de vennootschap en iedere relevante overheids- instantie de nodige informatie opvragen, alsook een beroep doen op een onafhankelijke deskundige. </w:t>
              </w:r>
            </w:ins>
          </w:p>
          <w:p w14:paraId="02121C01" w14:textId="77777777" w:rsidR="0011367A" w:rsidRPr="00686D52" w:rsidRDefault="0011367A">
            <w:pPr>
              <w:jc w:val="both"/>
              <w:rPr>
                <w:ins w:id="980" w:author="Julie François" w:date="2024-03-16T11:16:00Z"/>
              </w:rPr>
              <w:pPrChange w:id="981" w:author="Julie François" w:date="2024-03-16T11:25:00Z">
                <w:pPr>
                  <w:pStyle w:val="Normaalweb"/>
                </w:pPr>
              </w:pPrChange>
            </w:pPr>
            <w:ins w:id="982" w:author="Julie François" w:date="2024-03-16T11:16:00Z">
              <w:r w:rsidRPr="00A65651">
                <w:rPr>
                  <w:lang w:val="nl-BE"/>
                  <w:rPrChange w:id="983" w:author="Top Vastgoed" w:date="2024-04-25T12:03:00Z">
                    <w:rPr/>
                  </w:rPrChange>
                </w:rPr>
                <w:t xml:space="preserve">Het in het eerste lid bedoelde attest wordt neergelegd en bekendgemaakt overeenkomstig de artikelen 2:8 en 2:14, 1°. </w:t>
              </w:r>
            </w:ins>
          </w:p>
          <w:p w14:paraId="4271CAF3" w14:textId="77777777" w:rsidR="0011367A" w:rsidRPr="00686D52" w:rsidRDefault="0011367A">
            <w:pPr>
              <w:jc w:val="both"/>
              <w:rPr>
                <w:ins w:id="984" w:author="Julie François" w:date="2024-03-16T11:16:00Z"/>
              </w:rPr>
              <w:pPrChange w:id="985" w:author="Julie François" w:date="2024-03-16T11:25:00Z">
                <w:pPr>
                  <w:pStyle w:val="Normaalweb"/>
                </w:pPr>
              </w:pPrChange>
            </w:pPr>
            <w:ins w:id="986" w:author="Julie François" w:date="2024-03-16T11:16:00Z">
              <w:r w:rsidRPr="00A65651">
                <w:rPr>
                  <w:lang w:val="nl-BE"/>
                  <w:rPrChange w:id="987" w:author="Top Vastgoed" w:date="2024-04-25T12:03:00Z">
                    <w:rPr/>
                  </w:rPrChange>
                </w:rPr>
                <w:t xml:space="preserve">Wanneer een Belgische besloten vennootschap, coöpera- tieve vennootschap of naamloze vennootschap fuseert met een </w:t>
              </w:r>
              <w:r w:rsidRPr="00A65651">
                <w:rPr>
                  <w:lang w:val="nl-BE"/>
                  <w:rPrChange w:id="988" w:author="Top Vastgoed" w:date="2024-04-25T12:03:00Z">
                    <w:rPr/>
                  </w:rPrChange>
                </w:rPr>
                <w:lastRenderedPageBreak/>
                <w:t xml:space="preserve">vennootschap met een van de vormen zoals genoemd in bijlage II bij richtlijn 2017/1132/EU van het Europees Parlement en de Raad van 14 juni 2017, maakt de beheersdienst van de Kruispuntbank van Ondernemingen het in het eerste lid bedoelde attest en de hieraan gekoppelde gegevens, vermeld in Uitvoeringsverordening 2021/1042/EU, via het Europees systeem van gekoppelde registers als bedoeld in artikel 22 van voornoemde richtlijn en nadat deze beschikbaar zijn gesteld vanuit het in artikel 2:7 bedoelde dossier, over aan het register van de lidstaat van de uit de fusie ontstane ven- nootschap en met het oog op de terbeschikkingstelling ervan aan het publiek.” </w:t>
              </w:r>
            </w:ins>
          </w:p>
          <w:p w14:paraId="5877010B" w14:textId="0BC904CB" w:rsidR="00617632" w:rsidRPr="00686D52" w:rsidRDefault="00617632">
            <w:pPr>
              <w:jc w:val="both"/>
              <w:rPr>
                <w:ins w:id="989" w:author="Julie François" w:date="2024-03-16T11:16:00Z"/>
              </w:rPr>
              <w:pPrChange w:id="990" w:author="Julie François" w:date="2024-03-16T11:25:00Z">
                <w:pPr>
                  <w:pStyle w:val="Normaalweb"/>
                </w:pPr>
              </w:pPrChange>
            </w:pPr>
          </w:p>
          <w:p w14:paraId="66E0FEBE" w14:textId="77777777" w:rsidR="00373CD8" w:rsidRPr="00686D52" w:rsidRDefault="00373CD8">
            <w:pPr>
              <w:jc w:val="both"/>
              <w:rPr>
                <w:ins w:id="991" w:author="Julie François" w:date="2024-03-16T11:07:00Z"/>
                <w:rFonts w:ascii="Calibri" w:hAnsi="Calibri" w:cs="Calibri"/>
              </w:rPr>
              <w:pPrChange w:id="992" w:author="Julie François" w:date="2024-03-16T11:25:00Z">
                <w:pPr>
                  <w:pStyle w:val="Normaalweb"/>
                  <w:jc w:val="both"/>
                </w:pPr>
              </w:pPrChange>
            </w:pPr>
          </w:p>
        </w:tc>
        <w:tc>
          <w:tcPr>
            <w:tcW w:w="5812" w:type="dxa"/>
            <w:shd w:val="clear" w:color="auto" w:fill="auto"/>
          </w:tcPr>
          <w:p w14:paraId="19B73BAB" w14:textId="77777777" w:rsidR="0011367A" w:rsidRPr="00A65651" w:rsidRDefault="0011367A">
            <w:pPr>
              <w:jc w:val="both"/>
              <w:rPr>
                <w:ins w:id="993" w:author="Julie François" w:date="2024-03-16T11:17:00Z"/>
                <w:lang w:val="fr-FR"/>
                <w:rPrChange w:id="994" w:author="Top Vastgoed" w:date="2024-04-25T12:03:00Z">
                  <w:rPr>
                    <w:ins w:id="995" w:author="Julie François" w:date="2024-03-16T11:17:00Z"/>
                  </w:rPr>
                </w:rPrChange>
              </w:rPr>
              <w:pPrChange w:id="996" w:author="Julie François" w:date="2024-03-16T11:25:00Z">
                <w:pPr>
                  <w:pStyle w:val="Normaalweb"/>
                </w:pPr>
              </w:pPrChange>
            </w:pPr>
            <w:ins w:id="997" w:author="Julie François" w:date="2024-03-16T11:17:00Z">
              <w:r w:rsidRPr="00A65651">
                <w:rPr>
                  <w:lang w:val="fr-FR"/>
                  <w:rPrChange w:id="998" w:author="Top Vastgoed" w:date="2024-04-25T12:03:00Z">
                    <w:rPr>
                      <w:rFonts w:ascii="HelveticaLTStd" w:hAnsi="HelveticaLTStd"/>
                      <w:b/>
                      <w:bCs/>
                      <w:sz w:val="18"/>
                      <w:szCs w:val="18"/>
                    </w:rPr>
                  </w:rPrChange>
                </w:rPr>
                <w:lastRenderedPageBreak/>
                <w:t xml:space="preserve">Art. 30 </w:t>
              </w:r>
            </w:ins>
          </w:p>
          <w:p w14:paraId="2578BF74" w14:textId="77777777" w:rsidR="0011367A" w:rsidRPr="00A65651" w:rsidRDefault="0011367A">
            <w:pPr>
              <w:jc w:val="both"/>
              <w:rPr>
                <w:ins w:id="999" w:author="Julie François" w:date="2024-03-16T11:17:00Z"/>
                <w:lang w:val="fr-FR"/>
                <w:rPrChange w:id="1000" w:author="Top Vastgoed" w:date="2024-04-25T12:03:00Z">
                  <w:rPr>
                    <w:ins w:id="1001" w:author="Julie François" w:date="2024-03-16T11:17:00Z"/>
                  </w:rPr>
                </w:rPrChange>
              </w:rPr>
              <w:pPrChange w:id="1002" w:author="Julie François" w:date="2024-03-16T11:25:00Z">
                <w:pPr>
                  <w:pStyle w:val="Normaalweb"/>
                </w:pPr>
              </w:pPrChange>
            </w:pPr>
            <w:ins w:id="1003" w:author="Julie François" w:date="2024-03-16T11:17:00Z">
              <w:r w:rsidRPr="00A65651">
                <w:rPr>
                  <w:lang w:val="fr-FR"/>
                  <w:rPrChange w:id="1004" w:author="Top Vastgoed" w:date="2024-04-25T12:03:00Z">
                    <w:rPr>
                      <w:rFonts w:ascii="HelveticaLTStd" w:hAnsi="HelveticaLTStd"/>
                      <w:sz w:val="18"/>
                      <w:szCs w:val="18"/>
                    </w:rPr>
                  </w:rPrChange>
                </w:rPr>
                <w:t>A l</w:t>
              </w:r>
              <w:r w:rsidRPr="00A65651">
                <w:rPr>
                  <w:rFonts w:hint="eastAsia"/>
                  <w:lang w:val="fr-FR"/>
                  <w:rPrChange w:id="1005" w:author="Top Vastgoed" w:date="2024-04-25T12:03:00Z">
                    <w:rPr>
                      <w:rFonts w:ascii="HelveticaLTStd" w:hAnsi="HelveticaLTStd" w:hint="eastAsia"/>
                      <w:sz w:val="18"/>
                      <w:szCs w:val="18"/>
                    </w:rPr>
                  </w:rPrChange>
                </w:rPr>
                <w:t>’</w:t>
              </w:r>
              <w:r w:rsidRPr="00A65651">
                <w:rPr>
                  <w:lang w:val="fr-FR"/>
                  <w:rPrChange w:id="1006" w:author="Top Vastgoed" w:date="2024-04-25T12:03:00Z">
                    <w:rPr>
                      <w:rFonts w:ascii="HelveticaLTStd" w:hAnsi="HelveticaLTStd"/>
                      <w:sz w:val="18"/>
                      <w:szCs w:val="18"/>
                    </w:rPr>
                  </w:rPrChange>
                </w:rPr>
                <w:t xml:space="preserve">article 12:117 du même Code, les modifications suivantes sont apportées: </w:t>
              </w:r>
            </w:ins>
          </w:p>
          <w:p w14:paraId="24557EB0" w14:textId="77777777" w:rsidR="0011367A" w:rsidRPr="00A65651" w:rsidRDefault="0011367A">
            <w:pPr>
              <w:jc w:val="both"/>
              <w:rPr>
                <w:ins w:id="1007" w:author="Julie François" w:date="2024-03-16T11:17:00Z"/>
                <w:lang w:val="fr-FR"/>
                <w:rPrChange w:id="1008" w:author="Top Vastgoed" w:date="2024-04-25T12:03:00Z">
                  <w:rPr>
                    <w:ins w:id="1009" w:author="Julie François" w:date="2024-03-16T11:17:00Z"/>
                  </w:rPr>
                </w:rPrChange>
              </w:rPr>
              <w:pPrChange w:id="1010" w:author="Julie François" w:date="2024-03-16T11:25:00Z">
                <w:pPr>
                  <w:pStyle w:val="Normaalweb"/>
                </w:pPr>
              </w:pPrChange>
            </w:pPr>
            <w:ins w:id="1011" w:author="Julie François" w:date="2024-03-16T11:17:00Z">
              <w:r w:rsidRPr="00A65651">
                <w:rPr>
                  <w:lang w:val="fr-FR"/>
                  <w:rPrChange w:id="1012" w:author="Top Vastgoed" w:date="2024-04-25T12:03:00Z">
                    <w:rPr/>
                  </w:rPrChange>
                </w:rPr>
                <w:t>1° les mots “et au plus tard dans les deux mois qui suivent la date de réception des documents et informations visés à l’alinéa 2,” sont insérés entre les mots “sans délai” et les mots “un certificat”, et dans le texte néerlandais le mot “</w:t>
              </w:r>
              <w:r w:rsidRPr="00A65651">
                <w:rPr>
                  <w:i/>
                  <w:iCs/>
                  <w:lang w:val="fr-FR"/>
                  <w:rPrChange w:id="1013" w:author="Top Vastgoed" w:date="2024-04-25T12:03:00Z">
                    <w:rPr>
                      <w:i/>
                      <w:iCs/>
                    </w:rPr>
                  </w:rPrChange>
                </w:rPr>
                <w:t>gren- soverschrijdende</w:t>
              </w:r>
              <w:r w:rsidRPr="00A65651">
                <w:rPr>
                  <w:lang w:val="fr-FR"/>
                  <w:rPrChange w:id="1014" w:author="Top Vastgoed" w:date="2024-04-25T12:03:00Z">
                    <w:rPr/>
                  </w:rPrChange>
                </w:rPr>
                <w:t>” est inséré entre les mots “</w:t>
              </w:r>
              <w:r w:rsidRPr="00A65651">
                <w:rPr>
                  <w:i/>
                  <w:iCs/>
                  <w:lang w:val="fr-FR"/>
                  <w:rPrChange w:id="1015" w:author="Top Vastgoed" w:date="2024-04-25T12:03:00Z">
                    <w:rPr>
                      <w:i/>
                      <w:iCs/>
                    </w:rPr>
                  </w:rPrChange>
                </w:rPr>
                <w:t>dat de aan de</w:t>
              </w:r>
              <w:r w:rsidRPr="00A65651">
                <w:rPr>
                  <w:lang w:val="fr-FR"/>
                  <w:rPrChange w:id="1016" w:author="Top Vastgoed" w:date="2024-04-25T12:03:00Z">
                    <w:rPr/>
                  </w:rPrChange>
                </w:rPr>
                <w:t>” et le mot “</w:t>
              </w:r>
              <w:r w:rsidRPr="00A65651">
                <w:rPr>
                  <w:i/>
                  <w:iCs/>
                  <w:lang w:val="fr-FR"/>
                  <w:rPrChange w:id="1017" w:author="Top Vastgoed" w:date="2024-04-25T12:03:00Z">
                    <w:rPr>
                      <w:i/>
                      <w:iCs/>
                    </w:rPr>
                  </w:rPrChange>
                </w:rPr>
                <w:t>fusie</w:t>
              </w:r>
              <w:r w:rsidRPr="00A65651">
                <w:rPr>
                  <w:lang w:val="fr-FR"/>
                  <w:rPrChange w:id="1018" w:author="Top Vastgoed" w:date="2024-04-25T12:03:00Z">
                    <w:rPr/>
                  </w:rPrChange>
                </w:rPr>
                <w:t xml:space="preserve">”; </w:t>
              </w:r>
            </w:ins>
          </w:p>
          <w:p w14:paraId="7EE9EC97" w14:textId="77777777" w:rsidR="0011367A" w:rsidRPr="00A65651" w:rsidRDefault="0011367A">
            <w:pPr>
              <w:jc w:val="both"/>
              <w:rPr>
                <w:ins w:id="1019" w:author="Julie François" w:date="2024-03-16T11:17:00Z"/>
                <w:lang w:val="fr-FR"/>
                <w:rPrChange w:id="1020" w:author="Top Vastgoed" w:date="2024-04-25T12:03:00Z">
                  <w:rPr>
                    <w:ins w:id="1021" w:author="Julie François" w:date="2024-03-16T11:17:00Z"/>
                  </w:rPr>
                </w:rPrChange>
              </w:rPr>
              <w:pPrChange w:id="1022" w:author="Julie François" w:date="2024-03-16T11:25:00Z">
                <w:pPr>
                  <w:pStyle w:val="Normaalweb"/>
                </w:pPr>
              </w:pPrChange>
            </w:pPr>
            <w:ins w:id="1023" w:author="Julie François" w:date="2024-03-16T11:17:00Z">
              <w:r w:rsidRPr="00A65651">
                <w:rPr>
                  <w:lang w:val="fr-FR"/>
                  <w:rPrChange w:id="1024" w:author="Top Vastgoed" w:date="2024-04-25T12:03:00Z">
                    <w:rPr>
                      <w:rFonts w:ascii="HelveticaLTStd" w:hAnsi="HelveticaLTStd"/>
                      <w:sz w:val="18"/>
                      <w:szCs w:val="18"/>
                    </w:rPr>
                  </w:rPrChange>
                </w:rPr>
                <w:t>2</w:t>
              </w:r>
              <w:r w:rsidRPr="00A65651">
                <w:rPr>
                  <w:rFonts w:hint="eastAsia"/>
                  <w:lang w:val="fr-FR"/>
                  <w:rPrChange w:id="1025" w:author="Top Vastgoed" w:date="2024-04-25T12:03:00Z">
                    <w:rPr>
                      <w:rFonts w:ascii="HelveticaLTStd" w:hAnsi="HelveticaLTStd" w:hint="eastAsia"/>
                      <w:sz w:val="18"/>
                      <w:szCs w:val="18"/>
                    </w:rPr>
                  </w:rPrChange>
                </w:rPr>
                <w:t>°</w:t>
              </w:r>
              <w:r w:rsidRPr="00A65651">
                <w:rPr>
                  <w:lang w:val="fr-FR"/>
                  <w:rPrChange w:id="1026" w:author="Top Vastgoed" w:date="2024-04-25T12:03:00Z">
                    <w:rPr>
                      <w:rFonts w:ascii="HelveticaLTStd" w:hAnsi="HelveticaLTStd"/>
                      <w:sz w:val="18"/>
                      <w:szCs w:val="18"/>
                    </w:rPr>
                  </w:rPrChange>
                </w:rPr>
                <w:t xml:space="preserve"> l</w:t>
              </w:r>
              <w:r w:rsidRPr="00A65651">
                <w:rPr>
                  <w:rFonts w:hint="eastAsia"/>
                  <w:lang w:val="fr-FR"/>
                  <w:rPrChange w:id="1027" w:author="Top Vastgoed" w:date="2024-04-25T12:03:00Z">
                    <w:rPr>
                      <w:rFonts w:ascii="HelveticaLTStd" w:hAnsi="HelveticaLTStd" w:hint="eastAsia"/>
                      <w:sz w:val="18"/>
                      <w:szCs w:val="18"/>
                    </w:rPr>
                  </w:rPrChange>
                </w:rPr>
                <w:t>’</w:t>
              </w:r>
              <w:r w:rsidRPr="00A65651">
                <w:rPr>
                  <w:lang w:val="fr-FR"/>
                  <w:rPrChange w:id="1028" w:author="Top Vastgoed" w:date="2024-04-25T12:03:00Z">
                    <w:rPr>
                      <w:rFonts w:ascii="HelveticaLTStd" w:hAnsi="HelveticaLTStd"/>
                      <w:sz w:val="18"/>
                      <w:szCs w:val="18"/>
                    </w:rPr>
                  </w:rPrChange>
                </w:rPr>
                <w:t>article est compléte</w:t>
              </w:r>
              <w:r w:rsidRPr="00A65651">
                <w:rPr>
                  <w:rFonts w:hint="eastAsia"/>
                  <w:lang w:val="fr-FR"/>
                  <w:rPrChange w:id="1029" w:author="Top Vastgoed" w:date="2024-04-25T12:03:00Z">
                    <w:rPr>
                      <w:rFonts w:ascii="HelveticaLTStd" w:hAnsi="HelveticaLTStd" w:hint="eastAsia"/>
                      <w:sz w:val="18"/>
                      <w:szCs w:val="18"/>
                    </w:rPr>
                  </w:rPrChange>
                </w:rPr>
                <w:t>́</w:t>
              </w:r>
              <w:r w:rsidRPr="00A65651">
                <w:rPr>
                  <w:lang w:val="fr-FR"/>
                  <w:rPrChange w:id="1030" w:author="Top Vastgoed" w:date="2024-04-25T12:03:00Z">
                    <w:rPr>
                      <w:rFonts w:ascii="HelveticaLTStd" w:hAnsi="HelveticaLTStd"/>
                      <w:sz w:val="18"/>
                      <w:szCs w:val="18"/>
                    </w:rPr>
                  </w:rPrChange>
                </w:rPr>
                <w:t xml:space="preserve"> par dix alinéas rédigés comme suit: </w:t>
              </w:r>
            </w:ins>
          </w:p>
          <w:p w14:paraId="6F266812" w14:textId="77777777" w:rsidR="0011367A" w:rsidRPr="00A65651" w:rsidRDefault="0011367A">
            <w:pPr>
              <w:jc w:val="both"/>
              <w:rPr>
                <w:ins w:id="1031" w:author="Julie François" w:date="2024-03-16T11:17:00Z"/>
                <w:lang w:val="fr-FR"/>
                <w:rPrChange w:id="1032" w:author="Top Vastgoed" w:date="2024-04-25T12:03:00Z">
                  <w:rPr>
                    <w:ins w:id="1033" w:author="Julie François" w:date="2024-03-16T11:17:00Z"/>
                  </w:rPr>
                </w:rPrChange>
              </w:rPr>
              <w:pPrChange w:id="1034" w:author="Julie François" w:date="2024-03-16T11:25:00Z">
                <w:pPr>
                  <w:pStyle w:val="Normaalweb"/>
                </w:pPr>
              </w:pPrChange>
            </w:pPr>
            <w:ins w:id="1035" w:author="Julie François" w:date="2024-03-16T11:17:00Z">
              <w:r w:rsidRPr="00A65651">
                <w:rPr>
                  <w:rFonts w:hint="eastAsia"/>
                  <w:lang w:val="fr-FR"/>
                  <w:rPrChange w:id="1036" w:author="Top Vastgoed" w:date="2024-04-25T12:03:00Z">
                    <w:rPr>
                      <w:rFonts w:ascii="HelveticaLTStd" w:hAnsi="HelveticaLTStd" w:hint="eastAsia"/>
                      <w:sz w:val="18"/>
                      <w:szCs w:val="18"/>
                    </w:rPr>
                  </w:rPrChange>
                </w:rPr>
                <w:t>“</w:t>
              </w:r>
              <w:r w:rsidRPr="00A65651">
                <w:rPr>
                  <w:lang w:val="fr-FR"/>
                  <w:rPrChange w:id="1037" w:author="Top Vastgoed" w:date="2024-04-25T12:03:00Z">
                    <w:rPr>
                      <w:rFonts w:ascii="HelveticaLTStd" w:hAnsi="HelveticaLTStd"/>
                      <w:sz w:val="18"/>
                      <w:szCs w:val="18"/>
                    </w:rPr>
                  </w:rPrChange>
                </w:rPr>
                <w:t>Lors de l</w:t>
              </w:r>
              <w:r w:rsidRPr="00A65651">
                <w:rPr>
                  <w:rFonts w:hint="eastAsia"/>
                  <w:lang w:val="fr-FR"/>
                  <w:rPrChange w:id="1038" w:author="Top Vastgoed" w:date="2024-04-25T12:03:00Z">
                    <w:rPr>
                      <w:rFonts w:ascii="HelveticaLTStd" w:hAnsi="HelveticaLTStd" w:hint="eastAsia"/>
                      <w:sz w:val="18"/>
                      <w:szCs w:val="18"/>
                    </w:rPr>
                  </w:rPrChange>
                </w:rPr>
                <w:t>’</w:t>
              </w:r>
              <w:r w:rsidRPr="00A65651">
                <w:rPr>
                  <w:lang w:val="fr-FR"/>
                  <w:rPrChange w:id="1039" w:author="Top Vastgoed" w:date="2024-04-25T12:03:00Z">
                    <w:rPr>
                      <w:rFonts w:ascii="HelveticaLTStd" w:hAnsi="HelveticaLTStd"/>
                      <w:sz w:val="18"/>
                      <w:szCs w:val="18"/>
                    </w:rPr>
                  </w:rPrChange>
                </w:rPr>
                <w:t>introduction de sa demande de certificat pre</w:t>
              </w:r>
              <w:r w:rsidRPr="00A65651">
                <w:rPr>
                  <w:rFonts w:hint="eastAsia"/>
                  <w:lang w:val="fr-FR"/>
                  <w:rPrChange w:id="1040" w:author="Top Vastgoed" w:date="2024-04-25T12:03:00Z">
                    <w:rPr>
                      <w:rFonts w:ascii="HelveticaLTStd" w:hAnsi="HelveticaLTStd" w:hint="eastAsia"/>
                      <w:sz w:val="18"/>
                      <w:szCs w:val="18"/>
                    </w:rPr>
                  </w:rPrChange>
                </w:rPr>
                <w:t>́</w:t>
              </w:r>
              <w:r w:rsidRPr="00A65651">
                <w:rPr>
                  <w:lang w:val="fr-FR"/>
                  <w:rPrChange w:id="1041" w:author="Top Vastgoed" w:date="2024-04-25T12:03:00Z">
                    <w:rPr>
                      <w:rFonts w:ascii="HelveticaLTStd" w:hAnsi="HelveticaLTStd"/>
                      <w:sz w:val="18"/>
                      <w:szCs w:val="18"/>
                    </w:rPr>
                  </w:rPrChange>
                </w:rPr>
                <w:t>- alable à la fusion transfrontalière auprès du notaire visé à l</w:t>
              </w:r>
              <w:r w:rsidRPr="00A65651">
                <w:rPr>
                  <w:rFonts w:hint="eastAsia"/>
                  <w:lang w:val="fr-FR"/>
                  <w:rPrChange w:id="1042" w:author="Top Vastgoed" w:date="2024-04-25T12:03:00Z">
                    <w:rPr>
                      <w:rFonts w:ascii="HelveticaLTStd" w:hAnsi="HelveticaLTStd" w:hint="eastAsia"/>
                      <w:sz w:val="18"/>
                      <w:szCs w:val="18"/>
                    </w:rPr>
                  </w:rPrChange>
                </w:rPr>
                <w:t>’</w:t>
              </w:r>
              <w:r w:rsidRPr="00A65651">
                <w:rPr>
                  <w:lang w:val="fr-FR"/>
                  <w:rPrChange w:id="1043" w:author="Top Vastgoed" w:date="2024-04-25T12:03:00Z">
                    <w:rPr>
                      <w:rFonts w:ascii="HelveticaLTStd" w:hAnsi="HelveticaLTStd"/>
                      <w:sz w:val="18"/>
                      <w:szCs w:val="18"/>
                    </w:rPr>
                  </w:rPrChange>
                </w:rPr>
                <w:t>alinéa 1</w:t>
              </w:r>
              <w:r w:rsidRPr="00A65651">
                <w:rPr>
                  <w:position w:val="6"/>
                  <w:sz w:val="10"/>
                  <w:szCs w:val="10"/>
                  <w:lang w:val="fr-FR"/>
                  <w:rPrChange w:id="1044" w:author="Top Vastgoed" w:date="2024-04-25T12:03:00Z">
                    <w:rPr>
                      <w:rFonts w:ascii="HelveticaLTStd" w:hAnsi="HelveticaLTStd"/>
                      <w:position w:val="6"/>
                      <w:sz w:val="10"/>
                      <w:szCs w:val="10"/>
                    </w:rPr>
                  </w:rPrChange>
                </w:rPr>
                <w:t>er</w:t>
              </w:r>
              <w:r w:rsidRPr="00A65651">
                <w:rPr>
                  <w:lang w:val="fr-FR"/>
                  <w:rPrChange w:id="1045" w:author="Top Vastgoed" w:date="2024-04-25T12:03:00Z">
                    <w:rPr>
                      <w:rFonts w:ascii="HelveticaLTStd" w:hAnsi="HelveticaLTStd"/>
                      <w:sz w:val="18"/>
                      <w:szCs w:val="18"/>
                    </w:rPr>
                  </w:rPrChange>
                </w:rPr>
                <w:t>, la sociéte</w:t>
              </w:r>
              <w:r w:rsidRPr="00A65651">
                <w:rPr>
                  <w:rFonts w:hint="eastAsia"/>
                  <w:lang w:val="fr-FR"/>
                  <w:rPrChange w:id="1046" w:author="Top Vastgoed" w:date="2024-04-25T12:03:00Z">
                    <w:rPr>
                      <w:rFonts w:ascii="HelveticaLTStd" w:hAnsi="HelveticaLTStd" w:hint="eastAsia"/>
                      <w:sz w:val="18"/>
                      <w:szCs w:val="18"/>
                    </w:rPr>
                  </w:rPrChange>
                </w:rPr>
                <w:t>́</w:t>
              </w:r>
              <w:r w:rsidRPr="00A65651">
                <w:rPr>
                  <w:lang w:val="fr-FR"/>
                  <w:rPrChange w:id="1047" w:author="Top Vastgoed" w:date="2024-04-25T12:03:00Z">
                    <w:rPr>
                      <w:rFonts w:ascii="HelveticaLTStd" w:hAnsi="HelveticaLTStd"/>
                      <w:sz w:val="18"/>
                      <w:szCs w:val="18"/>
                    </w:rPr>
                  </w:rPrChange>
                </w:rPr>
                <w:t xml:space="preserve"> qui fusionne et relevant du droit belge joint les documents suivants, pour autant que ces documents n</w:t>
              </w:r>
              <w:r w:rsidRPr="00A65651">
                <w:rPr>
                  <w:rFonts w:hint="eastAsia"/>
                  <w:lang w:val="fr-FR"/>
                  <w:rPrChange w:id="1048" w:author="Top Vastgoed" w:date="2024-04-25T12:03:00Z">
                    <w:rPr>
                      <w:rFonts w:ascii="HelveticaLTStd" w:hAnsi="HelveticaLTStd" w:hint="eastAsia"/>
                      <w:sz w:val="18"/>
                      <w:szCs w:val="18"/>
                    </w:rPr>
                  </w:rPrChange>
                </w:rPr>
                <w:t>’</w:t>
              </w:r>
              <w:r w:rsidRPr="00A65651">
                <w:rPr>
                  <w:lang w:val="fr-FR"/>
                  <w:rPrChange w:id="1049" w:author="Top Vastgoed" w:date="2024-04-25T12:03:00Z">
                    <w:rPr>
                      <w:rFonts w:ascii="HelveticaLTStd" w:hAnsi="HelveticaLTStd"/>
                      <w:sz w:val="18"/>
                      <w:szCs w:val="18"/>
                    </w:rPr>
                  </w:rPrChange>
                </w:rPr>
                <w:t>aient pas éte</w:t>
              </w:r>
              <w:r w:rsidRPr="00A65651">
                <w:rPr>
                  <w:rFonts w:hint="eastAsia"/>
                  <w:lang w:val="fr-FR"/>
                  <w:rPrChange w:id="1050" w:author="Top Vastgoed" w:date="2024-04-25T12:03:00Z">
                    <w:rPr>
                      <w:rFonts w:ascii="HelveticaLTStd" w:hAnsi="HelveticaLTStd" w:hint="eastAsia"/>
                      <w:sz w:val="18"/>
                      <w:szCs w:val="18"/>
                    </w:rPr>
                  </w:rPrChange>
                </w:rPr>
                <w:t>́</w:t>
              </w:r>
              <w:r w:rsidRPr="00A65651">
                <w:rPr>
                  <w:lang w:val="fr-FR"/>
                  <w:rPrChange w:id="1051" w:author="Top Vastgoed" w:date="2024-04-25T12:03:00Z">
                    <w:rPr>
                      <w:rFonts w:ascii="HelveticaLTStd" w:hAnsi="HelveticaLTStd"/>
                      <w:sz w:val="18"/>
                      <w:szCs w:val="18"/>
                    </w:rPr>
                  </w:rPrChange>
                </w:rPr>
                <w:t xml:space="preserve"> transmis antérieurement au notaire: </w:t>
              </w:r>
            </w:ins>
          </w:p>
          <w:p w14:paraId="2F73671D" w14:textId="77777777" w:rsidR="0011367A" w:rsidRPr="00A65651" w:rsidRDefault="0011367A">
            <w:pPr>
              <w:jc w:val="both"/>
              <w:rPr>
                <w:ins w:id="1052" w:author="Julie François" w:date="2024-03-16T11:17:00Z"/>
                <w:lang w:val="fr-FR"/>
                <w:rPrChange w:id="1053" w:author="Top Vastgoed" w:date="2024-04-25T12:03:00Z">
                  <w:rPr>
                    <w:ins w:id="1054" w:author="Julie François" w:date="2024-03-16T11:17:00Z"/>
                  </w:rPr>
                </w:rPrChange>
              </w:rPr>
              <w:pPrChange w:id="1055" w:author="Julie François" w:date="2024-03-16T11:25:00Z">
                <w:pPr>
                  <w:pStyle w:val="Normaalweb"/>
                </w:pPr>
              </w:pPrChange>
            </w:pPr>
            <w:ins w:id="1056" w:author="Julie François" w:date="2024-03-16T11:17:00Z">
              <w:r w:rsidRPr="00A65651">
                <w:rPr>
                  <w:lang w:val="fr-FR"/>
                  <w:rPrChange w:id="1057" w:author="Top Vastgoed" w:date="2024-04-25T12:03:00Z">
                    <w:rPr>
                      <w:rFonts w:ascii="HelveticaLTStd" w:hAnsi="HelveticaLTStd"/>
                      <w:sz w:val="18"/>
                      <w:szCs w:val="18"/>
                    </w:rPr>
                  </w:rPrChange>
                </w:rPr>
                <w:t>1</w:t>
              </w:r>
              <w:r w:rsidRPr="00A65651">
                <w:rPr>
                  <w:rFonts w:hint="eastAsia"/>
                  <w:lang w:val="fr-FR"/>
                  <w:rPrChange w:id="1058" w:author="Top Vastgoed" w:date="2024-04-25T12:03:00Z">
                    <w:rPr>
                      <w:rFonts w:ascii="HelveticaLTStd" w:hAnsi="HelveticaLTStd" w:hint="eastAsia"/>
                      <w:sz w:val="18"/>
                      <w:szCs w:val="18"/>
                    </w:rPr>
                  </w:rPrChange>
                </w:rPr>
                <w:t>°</w:t>
              </w:r>
              <w:r w:rsidRPr="00A65651">
                <w:rPr>
                  <w:lang w:val="fr-FR"/>
                  <w:rPrChange w:id="1059" w:author="Top Vastgoed" w:date="2024-04-25T12:03:00Z">
                    <w:rPr>
                      <w:rFonts w:ascii="HelveticaLTStd" w:hAnsi="HelveticaLTStd"/>
                      <w:sz w:val="18"/>
                      <w:szCs w:val="18"/>
                    </w:rPr>
                  </w:rPrChange>
                </w:rPr>
                <w:t xml:space="preserve"> le projet commun de fusion transfrontalière; </w:t>
              </w:r>
            </w:ins>
          </w:p>
          <w:p w14:paraId="79477EA7" w14:textId="77777777" w:rsidR="0011367A" w:rsidRPr="00A65651" w:rsidRDefault="0011367A">
            <w:pPr>
              <w:jc w:val="both"/>
              <w:rPr>
                <w:ins w:id="1060" w:author="Julie François" w:date="2024-03-16T11:17:00Z"/>
                <w:lang w:val="fr-FR"/>
                <w:rPrChange w:id="1061" w:author="Top Vastgoed" w:date="2024-04-25T12:03:00Z">
                  <w:rPr>
                    <w:ins w:id="1062" w:author="Julie François" w:date="2024-03-16T11:17:00Z"/>
                  </w:rPr>
                </w:rPrChange>
              </w:rPr>
              <w:pPrChange w:id="1063" w:author="Julie François" w:date="2024-03-16T11:25:00Z">
                <w:pPr>
                  <w:pStyle w:val="Normaalweb"/>
                </w:pPr>
              </w:pPrChange>
            </w:pPr>
            <w:ins w:id="1064" w:author="Julie François" w:date="2024-03-16T11:17:00Z">
              <w:r w:rsidRPr="00A65651">
                <w:rPr>
                  <w:lang w:val="fr-FR"/>
                  <w:rPrChange w:id="1065" w:author="Top Vastgoed" w:date="2024-04-25T12:03:00Z">
                    <w:rPr>
                      <w:rFonts w:ascii="HelveticaLTStd" w:hAnsi="HelveticaLTStd"/>
                      <w:sz w:val="18"/>
                      <w:szCs w:val="18"/>
                    </w:rPr>
                  </w:rPrChange>
                </w:rPr>
                <w:lastRenderedPageBreak/>
                <w:t>2</w:t>
              </w:r>
              <w:r w:rsidRPr="00A65651">
                <w:rPr>
                  <w:rFonts w:hint="eastAsia"/>
                  <w:lang w:val="fr-FR"/>
                  <w:rPrChange w:id="1066" w:author="Top Vastgoed" w:date="2024-04-25T12:03:00Z">
                    <w:rPr>
                      <w:rFonts w:ascii="HelveticaLTStd" w:hAnsi="HelveticaLTStd" w:hint="eastAsia"/>
                      <w:sz w:val="18"/>
                      <w:szCs w:val="18"/>
                    </w:rPr>
                  </w:rPrChange>
                </w:rPr>
                <w:t>°</w:t>
              </w:r>
              <w:r w:rsidRPr="00A65651">
                <w:rPr>
                  <w:lang w:val="fr-FR"/>
                  <w:rPrChange w:id="1067" w:author="Top Vastgoed" w:date="2024-04-25T12:03:00Z">
                    <w:rPr>
                      <w:rFonts w:ascii="HelveticaLTStd" w:hAnsi="HelveticaLTStd"/>
                      <w:sz w:val="18"/>
                      <w:szCs w:val="18"/>
                    </w:rPr>
                  </w:rPrChange>
                </w:rPr>
                <w:t xml:space="preserve"> le cas échéant, le rapport et l</w:t>
              </w:r>
              <w:r w:rsidRPr="00A65651">
                <w:rPr>
                  <w:rFonts w:hint="eastAsia"/>
                  <w:lang w:val="fr-FR"/>
                  <w:rPrChange w:id="1068" w:author="Top Vastgoed" w:date="2024-04-25T12:03:00Z">
                    <w:rPr>
                      <w:rFonts w:ascii="HelveticaLTStd" w:hAnsi="HelveticaLTStd" w:hint="eastAsia"/>
                      <w:sz w:val="18"/>
                      <w:szCs w:val="18"/>
                    </w:rPr>
                  </w:rPrChange>
                </w:rPr>
                <w:t>’</w:t>
              </w:r>
              <w:r w:rsidRPr="00A65651">
                <w:rPr>
                  <w:lang w:val="fr-FR"/>
                  <w:rPrChange w:id="1069" w:author="Top Vastgoed" w:date="2024-04-25T12:03:00Z">
                    <w:rPr>
                      <w:rFonts w:ascii="HelveticaLTStd" w:hAnsi="HelveticaLTStd"/>
                      <w:sz w:val="18"/>
                      <w:szCs w:val="18"/>
                    </w:rPr>
                  </w:rPrChange>
                </w:rPr>
                <w:t>avis joint visé à l</w:t>
              </w:r>
              <w:r w:rsidRPr="00A65651">
                <w:rPr>
                  <w:rFonts w:hint="eastAsia"/>
                  <w:lang w:val="fr-FR"/>
                  <w:rPrChange w:id="1070" w:author="Top Vastgoed" w:date="2024-04-25T12:03:00Z">
                    <w:rPr>
                      <w:rFonts w:ascii="HelveticaLTStd" w:hAnsi="HelveticaLTStd" w:hint="eastAsia"/>
                      <w:sz w:val="18"/>
                      <w:szCs w:val="18"/>
                    </w:rPr>
                  </w:rPrChange>
                </w:rPr>
                <w:t>’</w:t>
              </w:r>
              <w:r w:rsidRPr="00A65651">
                <w:rPr>
                  <w:lang w:val="fr-FR"/>
                  <w:rPrChange w:id="1071" w:author="Top Vastgoed" w:date="2024-04-25T12:03:00Z">
                    <w:rPr>
                      <w:rFonts w:ascii="HelveticaLTStd" w:hAnsi="HelveticaLTStd"/>
                      <w:sz w:val="18"/>
                      <w:szCs w:val="18"/>
                    </w:rPr>
                  </w:rPrChange>
                </w:rPr>
                <w:t>ar- ticle 12:113, ainsi que le rapport visé à l</w:t>
              </w:r>
              <w:r w:rsidRPr="00A65651">
                <w:rPr>
                  <w:rFonts w:hint="eastAsia"/>
                  <w:lang w:val="fr-FR"/>
                  <w:rPrChange w:id="1072" w:author="Top Vastgoed" w:date="2024-04-25T12:03:00Z">
                    <w:rPr>
                      <w:rFonts w:ascii="HelveticaLTStd" w:hAnsi="HelveticaLTStd" w:hint="eastAsia"/>
                      <w:sz w:val="18"/>
                      <w:szCs w:val="18"/>
                    </w:rPr>
                  </w:rPrChange>
                </w:rPr>
                <w:t>’</w:t>
              </w:r>
              <w:r w:rsidRPr="00A65651">
                <w:rPr>
                  <w:lang w:val="fr-FR"/>
                  <w:rPrChange w:id="1073" w:author="Top Vastgoed" w:date="2024-04-25T12:03:00Z">
                    <w:rPr>
                      <w:rFonts w:ascii="HelveticaLTStd" w:hAnsi="HelveticaLTStd"/>
                      <w:sz w:val="18"/>
                      <w:szCs w:val="18"/>
                    </w:rPr>
                  </w:rPrChange>
                </w:rPr>
                <w:t xml:space="preserve">article 12:114; </w:t>
              </w:r>
            </w:ins>
          </w:p>
          <w:p w14:paraId="46D2B292" w14:textId="77777777" w:rsidR="0011367A" w:rsidRPr="00A65651" w:rsidRDefault="0011367A">
            <w:pPr>
              <w:jc w:val="both"/>
              <w:rPr>
                <w:ins w:id="1074" w:author="Julie François" w:date="2024-03-16T11:17:00Z"/>
                <w:lang w:val="fr-FR"/>
                <w:rPrChange w:id="1075" w:author="Top Vastgoed" w:date="2024-04-25T12:03:00Z">
                  <w:rPr>
                    <w:ins w:id="1076" w:author="Julie François" w:date="2024-03-16T11:17:00Z"/>
                  </w:rPr>
                </w:rPrChange>
              </w:rPr>
              <w:pPrChange w:id="1077" w:author="Julie François" w:date="2024-03-16T11:25:00Z">
                <w:pPr>
                  <w:pStyle w:val="Normaalweb"/>
                </w:pPr>
              </w:pPrChange>
            </w:pPr>
            <w:ins w:id="1078" w:author="Julie François" w:date="2024-03-16T11:17:00Z">
              <w:r w:rsidRPr="00A65651">
                <w:rPr>
                  <w:lang w:val="fr-FR"/>
                  <w:rPrChange w:id="1079" w:author="Top Vastgoed" w:date="2024-04-25T12:03:00Z">
                    <w:rPr>
                      <w:rFonts w:ascii="HelveticaLTStd" w:hAnsi="HelveticaLTStd"/>
                      <w:sz w:val="18"/>
                      <w:szCs w:val="18"/>
                    </w:rPr>
                  </w:rPrChange>
                </w:rPr>
                <w:t>3</w:t>
              </w:r>
              <w:r w:rsidRPr="00A65651">
                <w:rPr>
                  <w:rFonts w:hint="eastAsia"/>
                  <w:lang w:val="fr-FR"/>
                  <w:rPrChange w:id="1080" w:author="Top Vastgoed" w:date="2024-04-25T12:03:00Z">
                    <w:rPr>
                      <w:rFonts w:ascii="HelveticaLTStd" w:hAnsi="HelveticaLTStd" w:hint="eastAsia"/>
                      <w:sz w:val="18"/>
                      <w:szCs w:val="18"/>
                    </w:rPr>
                  </w:rPrChange>
                </w:rPr>
                <w:t>°</w:t>
              </w:r>
              <w:r w:rsidRPr="00A65651">
                <w:rPr>
                  <w:lang w:val="fr-FR"/>
                  <w:rPrChange w:id="1081" w:author="Top Vastgoed" w:date="2024-04-25T12:03:00Z">
                    <w:rPr>
                      <w:rFonts w:ascii="HelveticaLTStd" w:hAnsi="HelveticaLTStd"/>
                      <w:sz w:val="18"/>
                      <w:szCs w:val="18"/>
                    </w:rPr>
                  </w:rPrChange>
                </w:rPr>
                <w:t xml:space="preserve"> toutes les remarques introduites conformément à l</w:t>
              </w:r>
              <w:r w:rsidRPr="00A65651">
                <w:rPr>
                  <w:rFonts w:hint="eastAsia"/>
                  <w:lang w:val="fr-FR"/>
                  <w:rPrChange w:id="1082" w:author="Top Vastgoed" w:date="2024-04-25T12:03:00Z">
                    <w:rPr>
                      <w:rFonts w:ascii="HelveticaLTStd" w:hAnsi="HelveticaLTStd" w:hint="eastAsia"/>
                      <w:sz w:val="18"/>
                      <w:szCs w:val="18"/>
                    </w:rPr>
                  </w:rPrChange>
                </w:rPr>
                <w:t>’</w:t>
              </w:r>
              <w:r w:rsidRPr="00A65651">
                <w:rPr>
                  <w:lang w:val="fr-FR"/>
                  <w:rPrChange w:id="1083" w:author="Top Vastgoed" w:date="2024-04-25T12:03:00Z">
                    <w:rPr>
                      <w:rFonts w:ascii="HelveticaLTStd" w:hAnsi="HelveticaLTStd"/>
                      <w:sz w:val="18"/>
                      <w:szCs w:val="18"/>
                    </w:rPr>
                  </w:rPrChange>
                </w:rPr>
                <w:t xml:space="preserve">ar- ticle 12:112, </w:t>
              </w:r>
              <w:r w:rsidRPr="00A65651">
                <w:rPr>
                  <w:rFonts w:hint="eastAsia"/>
                  <w:lang w:val="fr-FR"/>
                  <w:rPrChange w:id="1084" w:author="Top Vastgoed" w:date="2024-04-25T12:03:00Z">
                    <w:rPr>
                      <w:rFonts w:ascii="HelveticaLTStd" w:hAnsi="HelveticaLTStd" w:hint="eastAsia"/>
                      <w:sz w:val="18"/>
                      <w:szCs w:val="18"/>
                    </w:rPr>
                  </w:rPrChange>
                </w:rPr>
                <w:t>§</w:t>
              </w:r>
              <w:r w:rsidRPr="00A65651">
                <w:rPr>
                  <w:lang w:val="fr-FR"/>
                  <w:rPrChange w:id="1085" w:author="Top Vastgoed" w:date="2024-04-25T12:03:00Z">
                    <w:rPr>
                      <w:rFonts w:ascii="HelveticaLTStd" w:hAnsi="HelveticaLTStd"/>
                      <w:sz w:val="18"/>
                      <w:szCs w:val="18"/>
                    </w:rPr>
                  </w:rPrChange>
                </w:rPr>
                <w:t xml:space="preserve"> 1</w:t>
              </w:r>
              <w:r w:rsidRPr="00A65651">
                <w:rPr>
                  <w:position w:val="6"/>
                  <w:sz w:val="10"/>
                  <w:szCs w:val="10"/>
                  <w:lang w:val="fr-FR"/>
                  <w:rPrChange w:id="1086" w:author="Top Vastgoed" w:date="2024-04-25T12:03:00Z">
                    <w:rPr>
                      <w:rFonts w:ascii="HelveticaLTStd" w:hAnsi="HelveticaLTStd"/>
                      <w:position w:val="6"/>
                      <w:sz w:val="10"/>
                      <w:szCs w:val="10"/>
                    </w:rPr>
                  </w:rPrChange>
                </w:rPr>
                <w:t>er</w:t>
              </w:r>
              <w:r w:rsidRPr="00A65651">
                <w:rPr>
                  <w:lang w:val="fr-FR"/>
                  <w:rPrChange w:id="1087" w:author="Top Vastgoed" w:date="2024-04-25T12:03:00Z">
                    <w:rPr>
                      <w:rFonts w:ascii="HelveticaLTStd" w:hAnsi="HelveticaLTStd"/>
                      <w:sz w:val="18"/>
                      <w:szCs w:val="18"/>
                    </w:rPr>
                  </w:rPrChange>
                </w:rPr>
                <w:t>, alinéa 1</w:t>
              </w:r>
              <w:r w:rsidRPr="00A65651">
                <w:rPr>
                  <w:position w:val="6"/>
                  <w:sz w:val="10"/>
                  <w:szCs w:val="10"/>
                  <w:lang w:val="fr-FR"/>
                  <w:rPrChange w:id="1088" w:author="Top Vastgoed" w:date="2024-04-25T12:03:00Z">
                    <w:rPr>
                      <w:rFonts w:ascii="HelveticaLTStd" w:hAnsi="HelveticaLTStd"/>
                      <w:position w:val="6"/>
                      <w:sz w:val="10"/>
                      <w:szCs w:val="10"/>
                    </w:rPr>
                  </w:rPrChange>
                </w:rPr>
                <w:t>er</w:t>
              </w:r>
              <w:r w:rsidRPr="00A65651">
                <w:rPr>
                  <w:lang w:val="fr-FR"/>
                  <w:rPrChange w:id="1089" w:author="Top Vastgoed" w:date="2024-04-25T12:03:00Z">
                    <w:rPr>
                      <w:rFonts w:ascii="HelveticaLTStd" w:hAnsi="HelveticaLTStd"/>
                      <w:sz w:val="18"/>
                      <w:szCs w:val="18"/>
                    </w:rPr>
                  </w:rPrChange>
                </w:rPr>
                <w:t>, 2</w:t>
              </w:r>
              <w:r w:rsidRPr="00A65651">
                <w:rPr>
                  <w:rFonts w:hint="eastAsia"/>
                  <w:lang w:val="fr-FR"/>
                  <w:rPrChange w:id="1090" w:author="Top Vastgoed" w:date="2024-04-25T12:03:00Z">
                    <w:rPr>
                      <w:rFonts w:ascii="HelveticaLTStd" w:hAnsi="HelveticaLTStd" w:hint="eastAsia"/>
                      <w:sz w:val="18"/>
                      <w:szCs w:val="18"/>
                    </w:rPr>
                  </w:rPrChange>
                </w:rPr>
                <w:t>°</w:t>
              </w:r>
              <w:r w:rsidRPr="00A65651">
                <w:rPr>
                  <w:lang w:val="fr-FR"/>
                  <w:rPrChange w:id="1091" w:author="Top Vastgoed" w:date="2024-04-25T12:03:00Z">
                    <w:rPr>
                      <w:rFonts w:ascii="HelveticaLTStd" w:hAnsi="HelveticaLTStd"/>
                      <w:sz w:val="18"/>
                      <w:szCs w:val="18"/>
                    </w:rPr>
                  </w:rPrChange>
                </w:rPr>
                <w:t xml:space="preserve">; </w:t>
              </w:r>
            </w:ins>
          </w:p>
          <w:p w14:paraId="1C196614" w14:textId="77777777" w:rsidR="0011367A" w:rsidRPr="00A65651" w:rsidRDefault="0011367A">
            <w:pPr>
              <w:jc w:val="both"/>
              <w:rPr>
                <w:ins w:id="1092" w:author="Julie François" w:date="2024-03-16T11:17:00Z"/>
                <w:lang w:val="fr-FR"/>
                <w:rPrChange w:id="1093" w:author="Top Vastgoed" w:date="2024-04-25T12:03:00Z">
                  <w:rPr>
                    <w:ins w:id="1094" w:author="Julie François" w:date="2024-03-16T11:17:00Z"/>
                  </w:rPr>
                </w:rPrChange>
              </w:rPr>
              <w:pPrChange w:id="1095" w:author="Julie François" w:date="2024-03-16T11:25:00Z">
                <w:pPr>
                  <w:pStyle w:val="Normaalweb"/>
                </w:pPr>
              </w:pPrChange>
            </w:pPr>
            <w:ins w:id="1096" w:author="Julie François" w:date="2024-03-16T11:17:00Z">
              <w:r w:rsidRPr="00A65651">
                <w:rPr>
                  <w:lang w:val="fr-FR"/>
                  <w:rPrChange w:id="1097" w:author="Top Vastgoed" w:date="2024-04-25T12:03:00Z">
                    <w:rPr>
                      <w:rFonts w:ascii="HelveticaLTStd" w:hAnsi="HelveticaLTStd"/>
                      <w:sz w:val="18"/>
                      <w:szCs w:val="18"/>
                    </w:rPr>
                  </w:rPrChange>
                </w:rPr>
                <w:t>4</w:t>
              </w:r>
              <w:r w:rsidRPr="00A65651">
                <w:rPr>
                  <w:rFonts w:hint="eastAsia"/>
                  <w:lang w:val="fr-FR"/>
                  <w:rPrChange w:id="1098" w:author="Top Vastgoed" w:date="2024-04-25T12:03:00Z">
                    <w:rPr>
                      <w:rFonts w:ascii="HelveticaLTStd" w:hAnsi="HelveticaLTStd" w:hint="eastAsia"/>
                      <w:sz w:val="18"/>
                      <w:szCs w:val="18"/>
                    </w:rPr>
                  </w:rPrChange>
                </w:rPr>
                <w:t>°</w:t>
              </w:r>
              <w:r w:rsidRPr="00A65651">
                <w:rPr>
                  <w:lang w:val="fr-FR"/>
                  <w:rPrChange w:id="1099" w:author="Top Vastgoed" w:date="2024-04-25T12:03:00Z">
                    <w:rPr>
                      <w:rFonts w:ascii="HelveticaLTStd" w:hAnsi="HelveticaLTStd"/>
                      <w:sz w:val="18"/>
                      <w:szCs w:val="18"/>
                    </w:rPr>
                  </w:rPrChange>
                </w:rPr>
                <w:t xml:space="preserve"> des informations relatives à l</w:t>
              </w:r>
              <w:r w:rsidRPr="00A65651">
                <w:rPr>
                  <w:rFonts w:hint="eastAsia"/>
                  <w:lang w:val="fr-FR"/>
                  <w:rPrChange w:id="1100" w:author="Top Vastgoed" w:date="2024-04-25T12:03:00Z">
                    <w:rPr>
                      <w:rFonts w:ascii="HelveticaLTStd" w:hAnsi="HelveticaLTStd" w:hint="eastAsia"/>
                      <w:sz w:val="18"/>
                      <w:szCs w:val="18"/>
                    </w:rPr>
                  </w:rPrChange>
                </w:rPr>
                <w:t>’</w:t>
              </w:r>
              <w:r w:rsidRPr="00A65651">
                <w:rPr>
                  <w:lang w:val="fr-FR"/>
                  <w:rPrChange w:id="1101" w:author="Top Vastgoed" w:date="2024-04-25T12:03:00Z">
                    <w:rPr>
                      <w:rFonts w:ascii="HelveticaLTStd" w:hAnsi="HelveticaLTStd"/>
                      <w:sz w:val="18"/>
                      <w:szCs w:val="18"/>
                    </w:rPr>
                  </w:rPrChange>
                </w:rPr>
                <w:t>approbation visée à l</w:t>
              </w:r>
              <w:r w:rsidRPr="00A65651">
                <w:rPr>
                  <w:rFonts w:hint="eastAsia"/>
                  <w:lang w:val="fr-FR"/>
                  <w:rPrChange w:id="1102" w:author="Top Vastgoed" w:date="2024-04-25T12:03:00Z">
                    <w:rPr>
                      <w:rFonts w:ascii="HelveticaLTStd" w:hAnsi="HelveticaLTStd" w:hint="eastAsia"/>
                      <w:sz w:val="18"/>
                      <w:szCs w:val="18"/>
                    </w:rPr>
                  </w:rPrChange>
                </w:rPr>
                <w:t>’</w:t>
              </w:r>
              <w:r w:rsidRPr="00A65651">
                <w:rPr>
                  <w:lang w:val="fr-FR"/>
                  <w:rPrChange w:id="1103" w:author="Top Vastgoed" w:date="2024-04-25T12:03:00Z">
                    <w:rPr>
                      <w:rFonts w:ascii="HelveticaLTStd" w:hAnsi="HelveticaLTStd"/>
                      <w:sz w:val="18"/>
                      <w:szCs w:val="18"/>
                    </w:rPr>
                  </w:rPrChange>
                </w:rPr>
                <w:t>ar- ticle 12:116 par l</w:t>
              </w:r>
              <w:r w:rsidRPr="00A65651">
                <w:rPr>
                  <w:rFonts w:hint="eastAsia"/>
                  <w:lang w:val="fr-FR"/>
                  <w:rPrChange w:id="1104" w:author="Top Vastgoed" w:date="2024-04-25T12:03:00Z">
                    <w:rPr>
                      <w:rFonts w:ascii="HelveticaLTStd" w:hAnsi="HelveticaLTStd" w:hint="eastAsia"/>
                      <w:sz w:val="18"/>
                      <w:szCs w:val="18"/>
                    </w:rPr>
                  </w:rPrChange>
                </w:rPr>
                <w:t>’</w:t>
              </w:r>
              <w:r w:rsidRPr="00A65651">
                <w:rPr>
                  <w:lang w:val="fr-FR"/>
                  <w:rPrChange w:id="1105" w:author="Top Vastgoed" w:date="2024-04-25T12:03:00Z">
                    <w:rPr>
                      <w:rFonts w:ascii="HelveticaLTStd" w:hAnsi="HelveticaLTStd"/>
                      <w:sz w:val="18"/>
                      <w:szCs w:val="18"/>
                    </w:rPr>
                  </w:rPrChange>
                </w:rPr>
                <w:t>assemblée générale ou, dans le cas visé à l</w:t>
              </w:r>
              <w:r w:rsidRPr="00A65651">
                <w:rPr>
                  <w:rFonts w:hint="eastAsia"/>
                  <w:lang w:val="fr-FR"/>
                  <w:rPrChange w:id="1106" w:author="Top Vastgoed" w:date="2024-04-25T12:03:00Z">
                    <w:rPr>
                      <w:rFonts w:ascii="HelveticaLTStd" w:hAnsi="HelveticaLTStd" w:hint="eastAsia"/>
                      <w:sz w:val="18"/>
                      <w:szCs w:val="18"/>
                    </w:rPr>
                  </w:rPrChange>
                </w:rPr>
                <w:t>’</w:t>
              </w:r>
              <w:r w:rsidRPr="00A65651">
                <w:rPr>
                  <w:lang w:val="fr-FR"/>
                  <w:rPrChange w:id="1107" w:author="Top Vastgoed" w:date="2024-04-25T12:03:00Z">
                    <w:rPr>
                      <w:rFonts w:ascii="HelveticaLTStd" w:hAnsi="HelveticaLTStd"/>
                      <w:sz w:val="18"/>
                      <w:szCs w:val="18"/>
                    </w:rPr>
                  </w:rPrChange>
                </w:rPr>
                <w:t xml:space="preserve">article 12:116, </w:t>
              </w:r>
              <w:r w:rsidRPr="00A65651">
                <w:rPr>
                  <w:rFonts w:hint="eastAsia"/>
                  <w:lang w:val="fr-FR"/>
                  <w:rPrChange w:id="1108" w:author="Top Vastgoed" w:date="2024-04-25T12:03:00Z">
                    <w:rPr>
                      <w:rFonts w:ascii="HelveticaLTStd" w:hAnsi="HelveticaLTStd" w:hint="eastAsia"/>
                      <w:sz w:val="18"/>
                      <w:szCs w:val="18"/>
                    </w:rPr>
                  </w:rPrChange>
                </w:rPr>
                <w:t>§</w:t>
              </w:r>
              <w:r w:rsidRPr="00A65651">
                <w:rPr>
                  <w:lang w:val="fr-FR"/>
                  <w:rPrChange w:id="1109" w:author="Top Vastgoed" w:date="2024-04-25T12:03:00Z">
                    <w:rPr>
                      <w:rFonts w:ascii="HelveticaLTStd" w:hAnsi="HelveticaLTStd"/>
                      <w:sz w:val="18"/>
                      <w:szCs w:val="18"/>
                    </w:rPr>
                  </w:rPrChange>
                </w:rPr>
                <w:t xml:space="preserve"> 2, alinéa 3, par l</w:t>
              </w:r>
              <w:r w:rsidRPr="00A65651">
                <w:rPr>
                  <w:rFonts w:hint="eastAsia"/>
                  <w:lang w:val="fr-FR"/>
                  <w:rPrChange w:id="1110" w:author="Top Vastgoed" w:date="2024-04-25T12:03:00Z">
                    <w:rPr>
                      <w:rFonts w:ascii="HelveticaLTStd" w:hAnsi="HelveticaLTStd" w:hint="eastAsia"/>
                      <w:sz w:val="18"/>
                      <w:szCs w:val="18"/>
                    </w:rPr>
                  </w:rPrChange>
                </w:rPr>
                <w:t>’</w:t>
              </w:r>
              <w:r w:rsidRPr="00A65651">
                <w:rPr>
                  <w:lang w:val="fr-FR"/>
                  <w:rPrChange w:id="1111" w:author="Top Vastgoed" w:date="2024-04-25T12:03:00Z">
                    <w:rPr>
                      <w:rFonts w:ascii="HelveticaLTStd" w:hAnsi="HelveticaLTStd"/>
                      <w:sz w:val="18"/>
                      <w:szCs w:val="18"/>
                    </w:rPr>
                  </w:rPrChange>
                </w:rPr>
                <w:t>organe d</w:t>
              </w:r>
              <w:r w:rsidRPr="00A65651">
                <w:rPr>
                  <w:rFonts w:hint="eastAsia"/>
                  <w:lang w:val="fr-FR"/>
                  <w:rPrChange w:id="1112" w:author="Top Vastgoed" w:date="2024-04-25T12:03:00Z">
                    <w:rPr>
                      <w:rFonts w:ascii="HelveticaLTStd" w:hAnsi="HelveticaLTStd" w:hint="eastAsia"/>
                      <w:sz w:val="18"/>
                      <w:szCs w:val="18"/>
                    </w:rPr>
                  </w:rPrChange>
                </w:rPr>
                <w:t>’</w:t>
              </w:r>
              <w:r w:rsidRPr="00A65651">
                <w:rPr>
                  <w:lang w:val="fr-FR"/>
                  <w:rPrChange w:id="1113" w:author="Top Vastgoed" w:date="2024-04-25T12:03:00Z">
                    <w:rPr>
                      <w:rFonts w:ascii="HelveticaLTStd" w:hAnsi="HelveticaLTStd"/>
                      <w:sz w:val="18"/>
                      <w:szCs w:val="18"/>
                    </w:rPr>
                  </w:rPrChange>
                </w:rPr>
                <w:t xml:space="preserve">administration; </w:t>
              </w:r>
            </w:ins>
          </w:p>
          <w:p w14:paraId="156DDB58" w14:textId="77777777" w:rsidR="0011367A" w:rsidRPr="00A65651" w:rsidRDefault="0011367A">
            <w:pPr>
              <w:jc w:val="both"/>
              <w:rPr>
                <w:ins w:id="1114" w:author="Julie François" w:date="2024-03-16T11:17:00Z"/>
                <w:lang w:val="fr-FR"/>
                <w:rPrChange w:id="1115" w:author="Top Vastgoed" w:date="2024-04-25T12:03:00Z">
                  <w:rPr>
                    <w:ins w:id="1116" w:author="Julie François" w:date="2024-03-16T11:17:00Z"/>
                  </w:rPr>
                </w:rPrChange>
              </w:rPr>
              <w:pPrChange w:id="1117" w:author="Julie François" w:date="2024-03-16T11:25:00Z">
                <w:pPr>
                  <w:pStyle w:val="Normaalweb"/>
                </w:pPr>
              </w:pPrChange>
            </w:pPr>
            <w:ins w:id="1118" w:author="Julie François" w:date="2024-03-16T11:17:00Z">
              <w:r w:rsidRPr="00A65651">
                <w:rPr>
                  <w:lang w:val="fr-FR"/>
                  <w:rPrChange w:id="1119" w:author="Top Vastgoed" w:date="2024-04-25T12:03:00Z">
                    <w:rPr>
                      <w:rFonts w:ascii="HelveticaLTStd" w:hAnsi="HelveticaLTStd"/>
                      <w:sz w:val="18"/>
                      <w:szCs w:val="18"/>
                    </w:rPr>
                  </w:rPrChange>
                </w:rPr>
                <w:t>5</w:t>
              </w:r>
              <w:r w:rsidRPr="00A65651">
                <w:rPr>
                  <w:rFonts w:hint="eastAsia"/>
                  <w:lang w:val="fr-FR"/>
                  <w:rPrChange w:id="1120" w:author="Top Vastgoed" w:date="2024-04-25T12:03:00Z">
                    <w:rPr>
                      <w:rFonts w:ascii="HelveticaLTStd" w:hAnsi="HelveticaLTStd" w:hint="eastAsia"/>
                      <w:sz w:val="18"/>
                      <w:szCs w:val="18"/>
                    </w:rPr>
                  </w:rPrChange>
                </w:rPr>
                <w:t>°</w:t>
              </w:r>
              <w:r w:rsidRPr="00A65651">
                <w:rPr>
                  <w:lang w:val="fr-FR"/>
                  <w:rPrChange w:id="1121" w:author="Top Vastgoed" w:date="2024-04-25T12:03:00Z">
                    <w:rPr>
                      <w:rFonts w:ascii="HelveticaLTStd" w:hAnsi="HelveticaLTStd"/>
                      <w:sz w:val="18"/>
                      <w:szCs w:val="18"/>
                    </w:rPr>
                  </w:rPrChange>
                </w:rPr>
                <w:t xml:space="preserve"> des informations relatives au nombre de travailleurs au moment de l</w:t>
              </w:r>
              <w:r w:rsidRPr="00A65651">
                <w:rPr>
                  <w:rFonts w:hint="eastAsia"/>
                  <w:lang w:val="fr-FR"/>
                  <w:rPrChange w:id="1122" w:author="Top Vastgoed" w:date="2024-04-25T12:03:00Z">
                    <w:rPr>
                      <w:rFonts w:ascii="HelveticaLTStd" w:hAnsi="HelveticaLTStd" w:hint="eastAsia"/>
                      <w:sz w:val="18"/>
                      <w:szCs w:val="18"/>
                    </w:rPr>
                  </w:rPrChange>
                </w:rPr>
                <w:t>’</w:t>
              </w:r>
              <w:r w:rsidRPr="00A65651">
                <w:rPr>
                  <w:lang w:val="fr-FR"/>
                  <w:rPrChange w:id="1123" w:author="Top Vastgoed" w:date="2024-04-25T12:03:00Z">
                    <w:rPr>
                      <w:rFonts w:ascii="HelveticaLTStd" w:hAnsi="HelveticaLTStd"/>
                      <w:sz w:val="18"/>
                      <w:szCs w:val="18"/>
                    </w:rPr>
                  </w:rPrChange>
                </w:rPr>
                <w:t xml:space="preserve">établissement du projet commun de fusion transfrontalière; </w:t>
              </w:r>
            </w:ins>
          </w:p>
          <w:p w14:paraId="32847CC9" w14:textId="77777777" w:rsidR="0011367A" w:rsidRPr="00A65651" w:rsidRDefault="0011367A">
            <w:pPr>
              <w:jc w:val="both"/>
              <w:rPr>
                <w:ins w:id="1124" w:author="Julie François" w:date="2024-03-16T11:17:00Z"/>
                <w:lang w:val="fr-FR"/>
                <w:rPrChange w:id="1125" w:author="Top Vastgoed" w:date="2024-04-25T12:03:00Z">
                  <w:rPr>
                    <w:ins w:id="1126" w:author="Julie François" w:date="2024-03-16T11:17:00Z"/>
                  </w:rPr>
                </w:rPrChange>
              </w:rPr>
              <w:pPrChange w:id="1127" w:author="Julie François" w:date="2024-03-16T11:25:00Z">
                <w:pPr>
                  <w:pStyle w:val="Normaalweb"/>
                </w:pPr>
              </w:pPrChange>
            </w:pPr>
            <w:ins w:id="1128" w:author="Julie François" w:date="2024-03-16T11:17:00Z">
              <w:r w:rsidRPr="00A65651">
                <w:rPr>
                  <w:lang w:val="fr-FR"/>
                  <w:rPrChange w:id="1129" w:author="Top Vastgoed" w:date="2024-04-25T12:03:00Z">
                    <w:rPr>
                      <w:rFonts w:ascii="HelveticaLTStd" w:hAnsi="HelveticaLTStd"/>
                      <w:sz w:val="18"/>
                      <w:szCs w:val="18"/>
                    </w:rPr>
                  </w:rPrChange>
                </w:rPr>
                <w:t>6</w:t>
              </w:r>
              <w:r w:rsidRPr="00A65651">
                <w:rPr>
                  <w:rFonts w:hint="eastAsia"/>
                  <w:lang w:val="fr-FR"/>
                  <w:rPrChange w:id="1130" w:author="Top Vastgoed" w:date="2024-04-25T12:03:00Z">
                    <w:rPr>
                      <w:rFonts w:ascii="HelveticaLTStd" w:hAnsi="HelveticaLTStd" w:hint="eastAsia"/>
                      <w:sz w:val="18"/>
                      <w:szCs w:val="18"/>
                    </w:rPr>
                  </w:rPrChange>
                </w:rPr>
                <w:t>°</w:t>
              </w:r>
              <w:r w:rsidRPr="00A65651">
                <w:rPr>
                  <w:lang w:val="fr-FR"/>
                  <w:rPrChange w:id="1131" w:author="Top Vastgoed" w:date="2024-04-25T12:03:00Z">
                    <w:rPr>
                      <w:rFonts w:ascii="HelveticaLTStd" w:hAnsi="HelveticaLTStd"/>
                      <w:sz w:val="18"/>
                      <w:szCs w:val="18"/>
                    </w:rPr>
                  </w:rPrChange>
                </w:rPr>
                <w:t xml:space="preserve"> des informations sur l</w:t>
              </w:r>
              <w:r w:rsidRPr="00A65651">
                <w:rPr>
                  <w:rFonts w:hint="eastAsia"/>
                  <w:lang w:val="fr-FR"/>
                  <w:rPrChange w:id="1132" w:author="Top Vastgoed" w:date="2024-04-25T12:03:00Z">
                    <w:rPr>
                      <w:rFonts w:ascii="HelveticaLTStd" w:hAnsi="HelveticaLTStd" w:hint="eastAsia"/>
                      <w:sz w:val="18"/>
                      <w:szCs w:val="18"/>
                    </w:rPr>
                  </w:rPrChange>
                </w:rPr>
                <w:t>’</w:t>
              </w:r>
              <w:r w:rsidRPr="00A65651">
                <w:rPr>
                  <w:lang w:val="fr-FR"/>
                  <w:rPrChange w:id="1133" w:author="Top Vastgoed" w:date="2024-04-25T12:03:00Z">
                    <w:rPr>
                      <w:rFonts w:ascii="HelveticaLTStd" w:hAnsi="HelveticaLTStd"/>
                      <w:sz w:val="18"/>
                      <w:szCs w:val="18"/>
                    </w:rPr>
                  </w:rPrChange>
                </w:rPr>
                <w:t xml:space="preserve">existence de filiales et leur situa- tion géographique; </w:t>
              </w:r>
            </w:ins>
          </w:p>
          <w:p w14:paraId="6A5F5286" w14:textId="77777777" w:rsidR="008D4F4A" w:rsidRPr="00A65651" w:rsidRDefault="0011367A">
            <w:pPr>
              <w:jc w:val="both"/>
              <w:rPr>
                <w:ins w:id="1134" w:author="Julie François" w:date="2024-03-16T11:17:00Z"/>
                <w:lang w:val="fr-FR"/>
                <w:rPrChange w:id="1135" w:author="Top Vastgoed" w:date="2024-04-25T12:03:00Z">
                  <w:rPr>
                    <w:ins w:id="1136" w:author="Julie François" w:date="2024-03-16T11:17:00Z"/>
                  </w:rPr>
                </w:rPrChange>
              </w:rPr>
              <w:pPrChange w:id="1137" w:author="Julie François" w:date="2024-03-16T11:25:00Z">
                <w:pPr>
                  <w:pStyle w:val="Normaalweb"/>
                </w:pPr>
              </w:pPrChange>
            </w:pPr>
            <w:ins w:id="1138" w:author="Julie François" w:date="2024-03-16T11:17:00Z">
              <w:r w:rsidRPr="00A65651">
                <w:rPr>
                  <w:lang w:val="fr-FR"/>
                  <w:rPrChange w:id="1139" w:author="Top Vastgoed" w:date="2024-04-25T12:03:00Z">
                    <w:rPr>
                      <w:rFonts w:ascii="HelveticaLTStd" w:hAnsi="HelveticaLTStd"/>
                      <w:sz w:val="18"/>
                      <w:szCs w:val="18"/>
                    </w:rPr>
                  </w:rPrChange>
                </w:rPr>
                <w:t>7</w:t>
              </w:r>
              <w:r w:rsidRPr="00A65651">
                <w:rPr>
                  <w:rFonts w:hint="eastAsia"/>
                  <w:lang w:val="fr-FR"/>
                  <w:rPrChange w:id="1140" w:author="Top Vastgoed" w:date="2024-04-25T12:03:00Z">
                    <w:rPr>
                      <w:rFonts w:ascii="HelveticaLTStd" w:hAnsi="HelveticaLTStd" w:hint="eastAsia"/>
                      <w:sz w:val="18"/>
                      <w:szCs w:val="18"/>
                    </w:rPr>
                  </w:rPrChange>
                </w:rPr>
                <w:t>°</w:t>
              </w:r>
              <w:r w:rsidRPr="00A65651">
                <w:rPr>
                  <w:lang w:val="fr-FR"/>
                  <w:rPrChange w:id="1141" w:author="Top Vastgoed" w:date="2024-04-25T12:03:00Z">
                    <w:rPr>
                      <w:rFonts w:ascii="HelveticaLTStd" w:hAnsi="HelveticaLTStd"/>
                      <w:sz w:val="18"/>
                      <w:szCs w:val="18"/>
                    </w:rPr>
                  </w:rPrChange>
                </w:rPr>
                <w:t xml:space="preserve"> un certificat établi par l</w:t>
              </w:r>
              <w:r w:rsidRPr="00A65651">
                <w:rPr>
                  <w:rFonts w:hint="eastAsia"/>
                  <w:lang w:val="fr-FR"/>
                  <w:rPrChange w:id="1142" w:author="Top Vastgoed" w:date="2024-04-25T12:03:00Z">
                    <w:rPr>
                      <w:rFonts w:ascii="HelveticaLTStd" w:hAnsi="HelveticaLTStd" w:hint="eastAsia"/>
                      <w:sz w:val="18"/>
                      <w:szCs w:val="18"/>
                    </w:rPr>
                  </w:rPrChange>
                </w:rPr>
                <w:t>’</w:t>
              </w:r>
              <w:r w:rsidRPr="00A65651">
                <w:rPr>
                  <w:lang w:val="fr-FR"/>
                  <w:rPrChange w:id="1143" w:author="Top Vastgoed" w:date="2024-04-25T12:03:00Z">
                    <w:rPr>
                      <w:rFonts w:ascii="HelveticaLTStd" w:hAnsi="HelveticaLTStd"/>
                      <w:sz w:val="18"/>
                      <w:szCs w:val="18"/>
                    </w:rPr>
                  </w:rPrChange>
                </w:rPr>
                <w:t>administration du Service Public Fédéral Finances en charge de la perception et du recouvre- ment des créances fiscales et non fiscales dont il ressort si des sommes sont dues par la sociéte</w:t>
              </w:r>
              <w:r w:rsidRPr="00A65651">
                <w:rPr>
                  <w:rFonts w:hint="eastAsia"/>
                  <w:lang w:val="fr-FR"/>
                  <w:rPrChange w:id="1144" w:author="Top Vastgoed" w:date="2024-04-25T12:03:00Z">
                    <w:rPr>
                      <w:rFonts w:ascii="HelveticaLTStd" w:hAnsi="HelveticaLTStd" w:hint="eastAsia"/>
                      <w:sz w:val="18"/>
                      <w:szCs w:val="18"/>
                    </w:rPr>
                  </w:rPrChange>
                </w:rPr>
                <w:t>́</w:t>
              </w:r>
              <w:r w:rsidRPr="00A65651">
                <w:rPr>
                  <w:lang w:val="fr-FR"/>
                  <w:rPrChange w:id="1145" w:author="Top Vastgoed" w:date="2024-04-25T12:03:00Z">
                    <w:rPr>
                      <w:rFonts w:ascii="HelveticaLTStd" w:hAnsi="HelveticaLTStd"/>
                      <w:sz w:val="18"/>
                      <w:szCs w:val="18"/>
                    </w:rPr>
                  </w:rPrChange>
                </w:rPr>
                <w:t xml:space="preserve"> au titre des créances fiscales et non fiscales dont la perception et le recouvrement sont assurés par cette administration, un certificat établi par les organismes percepteurs de cotisations précisant si des cotisations de sécurite</w:t>
              </w:r>
              <w:r w:rsidRPr="00A65651">
                <w:rPr>
                  <w:rFonts w:hint="eastAsia"/>
                  <w:lang w:val="fr-FR"/>
                  <w:rPrChange w:id="1146" w:author="Top Vastgoed" w:date="2024-04-25T12:03:00Z">
                    <w:rPr>
                      <w:rFonts w:ascii="HelveticaLTStd" w:hAnsi="HelveticaLTStd" w:hint="eastAsia"/>
                      <w:sz w:val="18"/>
                      <w:szCs w:val="18"/>
                    </w:rPr>
                  </w:rPrChange>
                </w:rPr>
                <w:t>́</w:t>
              </w:r>
              <w:r w:rsidRPr="00A65651">
                <w:rPr>
                  <w:lang w:val="fr-FR"/>
                  <w:rPrChange w:id="1147" w:author="Top Vastgoed" w:date="2024-04-25T12:03:00Z">
                    <w:rPr>
                      <w:rFonts w:ascii="HelveticaLTStd" w:hAnsi="HelveticaLTStd"/>
                      <w:sz w:val="18"/>
                      <w:szCs w:val="18"/>
                    </w:rPr>
                  </w:rPrChange>
                </w:rPr>
                <w:t xml:space="preserve"> sociale, majorations de cotisations et intérêts de retard sont dus par la sociéte</w:t>
              </w:r>
              <w:r w:rsidRPr="00A65651">
                <w:rPr>
                  <w:rFonts w:hint="eastAsia"/>
                  <w:lang w:val="fr-FR"/>
                  <w:rPrChange w:id="1148" w:author="Top Vastgoed" w:date="2024-04-25T12:03:00Z">
                    <w:rPr>
                      <w:rFonts w:ascii="HelveticaLTStd" w:hAnsi="HelveticaLTStd" w:hint="eastAsia"/>
                      <w:sz w:val="18"/>
                      <w:szCs w:val="18"/>
                    </w:rPr>
                  </w:rPrChange>
                </w:rPr>
                <w:t>́</w:t>
              </w:r>
              <w:r w:rsidRPr="00A65651">
                <w:rPr>
                  <w:lang w:val="fr-FR"/>
                  <w:rPrChange w:id="1149" w:author="Top Vastgoed" w:date="2024-04-25T12:03:00Z">
                    <w:rPr>
                      <w:rFonts w:ascii="HelveticaLTStd" w:hAnsi="HelveticaLTStd"/>
                      <w:sz w:val="18"/>
                      <w:szCs w:val="18"/>
                    </w:rPr>
                  </w:rPrChange>
                </w:rPr>
                <w:t>, et un certificat établi par les organismes percepteurs de cotisations précisant si des créances visées à l</w:t>
              </w:r>
              <w:r w:rsidRPr="00A65651">
                <w:rPr>
                  <w:rFonts w:hint="eastAsia"/>
                  <w:lang w:val="fr-FR"/>
                  <w:rPrChange w:id="1150" w:author="Top Vastgoed" w:date="2024-04-25T12:03:00Z">
                    <w:rPr>
                      <w:rFonts w:ascii="HelveticaLTStd" w:hAnsi="HelveticaLTStd" w:hint="eastAsia"/>
                      <w:sz w:val="18"/>
                      <w:szCs w:val="18"/>
                    </w:rPr>
                  </w:rPrChange>
                </w:rPr>
                <w:t>’</w:t>
              </w:r>
              <w:r w:rsidRPr="00A65651">
                <w:rPr>
                  <w:lang w:val="fr-FR"/>
                  <w:rPrChange w:id="1151" w:author="Top Vastgoed" w:date="2024-04-25T12:03:00Z">
                    <w:rPr>
                      <w:rFonts w:ascii="HelveticaLTStd" w:hAnsi="HelveticaLTStd"/>
                      <w:sz w:val="18"/>
                      <w:szCs w:val="18"/>
                    </w:rPr>
                  </w:rPrChange>
                </w:rPr>
                <w:t>article 16</w:t>
              </w:r>
              <w:r w:rsidRPr="00A65651">
                <w:rPr>
                  <w:i/>
                  <w:iCs/>
                  <w:lang w:val="fr-FR"/>
                  <w:rPrChange w:id="1152" w:author="Top Vastgoed" w:date="2024-04-25T12:03:00Z">
                    <w:rPr>
                      <w:rFonts w:ascii="HelveticaLTStd" w:hAnsi="HelveticaLTStd"/>
                      <w:i/>
                      <w:iCs/>
                      <w:sz w:val="18"/>
                      <w:szCs w:val="18"/>
                    </w:rPr>
                  </w:rPrChange>
                </w:rPr>
                <w:t xml:space="preserve">bis </w:t>
              </w:r>
              <w:r w:rsidRPr="00A65651">
                <w:rPr>
                  <w:lang w:val="fr-FR"/>
                  <w:rPrChange w:id="1153" w:author="Top Vastgoed" w:date="2024-04-25T12:03:00Z">
                    <w:rPr>
                      <w:rFonts w:ascii="HelveticaLTStd" w:hAnsi="HelveticaLTStd"/>
                      <w:sz w:val="18"/>
                      <w:szCs w:val="18"/>
                    </w:rPr>
                  </w:rPrChange>
                </w:rPr>
                <w:t>de l</w:t>
              </w:r>
              <w:r w:rsidRPr="00A65651">
                <w:rPr>
                  <w:rFonts w:hint="eastAsia"/>
                  <w:lang w:val="fr-FR"/>
                  <w:rPrChange w:id="1154" w:author="Top Vastgoed" w:date="2024-04-25T12:03:00Z">
                    <w:rPr>
                      <w:rFonts w:ascii="HelveticaLTStd" w:hAnsi="HelveticaLTStd" w:hint="eastAsia"/>
                      <w:sz w:val="18"/>
                      <w:szCs w:val="18"/>
                    </w:rPr>
                  </w:rPrChange>
                </w:rPr>
                <w:t>’</w:t>
              </w:r>
              <w:r w:rsidRPr="00A65651">
                <w:rPr>
                  <w:lang w:val="fr-FR"/>
                  <w:rPrChange w:id="1155" w:author="Top Vastgoed" w:date="2024-04-25T12:03:00Z">
                    <w:rPr>
                      <w:rFonts w:ascii="HelveticaLTStd" w:hAnsi="HelveticaLTStd"/>
                      <w:sz w:val="18"/>
                      <w:szCs w:val="18"/>
                    </w:rPr>
                  </w:rPrChange>
                </w:rPr>
                <w:t>arrête</w:t>
              </w:r>
              <w:r w:rsidRPr="00A65651">
                <w:rPr>
                  <w:rFonts w:hint="eastAsia"/>
                  <w:lang w:val="fr-FR"/>
                  <w:rPrChange w:id="1156" w:author="Top Vastgoed" w:date="2024-04-25T12:03:00Z">
                    <w:rPr>
                      <w:rFonts w:ascii="HelveticaLTStd" w:hAnsi="HelveticaLTStd" w:hint="eastAsia"/>
                      <w:sz w:val="18"/>
                      <w:szCs w:val="18"/>
                    </w:rPr>
                  </w:rPrChange>
                </w:rPr>
                <w:t>́</w:t>
              </w:r>
              <w:r w:rsidRPr="00A65651">
                <w:rPr>
                  <w:lang w:val="fr-FR"/>
                  <w:rPrChange w:id="1157" w:author="Top Vastgoed" w:date="2024-04-25T12:03:00Z">
                    <w:rPr>
                      <w:rFonts w:ascii="HelveticaLTStd" w:hAnsi="HelveticaLTStd"/>
                      <w:sz w:val="18"/>
                      <w:szCs w:val="18"/>
                    </w:rPr>
                  </w:rPrChange>
                </w:rPr>
                <w:t xml:space="preserve"> royal n</w:t>
              </w:r>
              <w:r w:rsidRPr="00A65651">
                <w:rPr>
                  <w:rFonts w:hint="eastAsia"/>
                  <w:lang w:val="fr-FR"/>
                  <w:rPrChange w:id="1158" w:author="Top Vastgoed" w:date="2024-04-25T12:03:00Z">
                    <w:rPr>
                      <w:rFonts w:ascii="HelveticaLTStd" w:hAnsi="HelveticaLTStd" w:hint="eastAsia"/>
                      <w:sz w:val="18"/>
                      <w:szCs w:val="18"/>
                    </w:rPr>
                  </w:rPrChange>
                </w:rPr>
                <w:t>°</w:t>
              </w:r>
              <w:r w:rsidRPr="00A65651">
                <w:rPr>
                  <w:lang w:val="fr-FR"/>
                  <w:rPrChange w:id="1159" w:author="Top Vastgoed" w:date="2024-04-25T12:03:00Z">
                    <w:rPr>
                      <w:rFonts w:ascii="HelveticaLTStd" w:hAnsi="HelveticaLTStd"/>
                      <w:sz w:val="18"/>
                      <w:szCs w:val="18"/>
                    </w:rPr>
                  </w:rPrChange>
                </w:rPr>
                <w:t xml:space="preserve"> 38 du 27 juillet 1967 organisant le statut social des travailleurs indépendants sont dues par la sociéte</w:t>
              </w:r>
              <w:r w:rsidRPr="00A65651">
                <w:rPr>
                  <w:rFonts w:hint="eastAsia"/>
                  <w:lang w:val="fr-FR"/>
                  <w:rPrChange w:id="1160" w:author="Top Vastgoed" w:date="2024-04-25T12:03:00Z">
                    <w:rPr>
                      <w:rFonts w:ascii="HelveticaLTStd" w:hAnsi="HelveticaLTStd" w:hint="eastAsia"/>
                      <w:sz w:val="18"/>
                      <w:szCs w:val="18"/>
                    </w:rPr>
                  </w:rPrChange>
                </w:rPr>
                <w:t>́</w:t>
              </w:r>
              <w:r w:rsidRPr="00A65651">
                <w:rPr>
                  <w:lang w:val="fr-FR"/>
                  <w:rPrChange w:id="1161" w:author="Top Vastgoed" w:date="2024-04-25T12:03:00Z">
                    <w:rPr>
                      <w:rFonts w:ascii="HelveticaLTStd" w:hAnsi="HelveticaLTStd"/>
                      <w:sz w:val="18"/>
                      <w:szCs w:val="18"/>
                    </w:rPr>
                  </w:rPrChange>
                </w:rPr>
                <w:t xml:space="preserve">; ces certificats sont </w:t>
              </w:r>
              <w:r w:rsidRPr="00A65651">
                <w:rPr>
                  <w:lang w:val="fr-FR"/>
                  <w:rPrChange w:id="1162" w:author="Top Vastgoed" w:date="2024-04-25T12:03:00Z">
                    <w:rPr>
                      <w:rFonts w:ascii="HelveticaLTStd" w:hAnsi="HelveticaLTStd"/>
                      <w:sz w:val="18"/>
                      <w:szCs w:val="18"/>
                    </w:rPr>
                  </w:rPrChange>
                </w:rPr>
                <w:lastRenderedPageBreak/>
                <w:t>délivrés dans un délai de 30 jours à dater de l</w:t>
              </w:r>
              <w:r w:rsidRPr="00A65651">
                <w:rPr>
                  <w:rFonts w:hint="eastAsia"/>
                  <w:lang w:val="fr-FR"/>
                  <w:rPrChange w:id="1163" w:author="Top Vastgoed" w:date="2024-04-25T12:03:00Z">
                    <w:rPr>
                      <w:rFonts w:ascii="HelveticaLTStd" w:hAnsi="HelveticaLTStd" w:hint="eastAsia"/>
                      <w:sz w:val="18"/>
                      <w:szCs w:val="18"/>
                    </w:rPr>
                  </w:rPrChange>
                </w:rPr>
                <w:t>’</w:t>
              </w:r>
              <w:r w:rsidRPr="00A65651">
                <w:rPr>
                  <w:lang w:val="fr-FR"/>
                  <w:rPrChange w:id="1164" w:author="Top Vastgoed" w:date="2024-04-25T12:03:00Z">
                    <w:rPr>
                      <w:rFonts w:ascii="HelveticaLTStd" w:hAnsi="HelveticaLTStd"/>
                      <w:sz w:val="18"/>
                      <w:szCs w:val="18"/>
                    </w:rPr>
                  </w:rPrChange>
                </w:rPr>
                <w:t xml:space="preserve">introduction de la demande et ne peuvent pas dater de plus de trente jours </w:t>
              </w:r>
              <w:r w:rsidR="008D4F4A" w:rsidRPr="00A65651">
                <w:rPr>
                  <w:lang w:val="fr-FR"/>
                  <w:rPrChange w:id="1165" w:author="Top Vastgoed" w:date="2024-04-25T12:03:00Z">
                    <w:rPr>
                      <w:rFonts w:ascii="HelveticaLTStd" w:hAnsi="HelveticaLTStd"/>
                      <w:sz w:val="18"/>
                      <w:szCs w:val="18"/>
                    </w:rPr>
                  </w:rPrChange>
                </w:rPr>
                <w:t xml:space="preserve">lors de leur transfert au notaire. Le Roi peut déterminer les modalités auxquelles ce certificat doit répondre. </w:t>
              </w:r>
            </w:ins>
          </w:p>
          <w:p w14:paraId="65EDBCCA" w14:textId="77777777" w:rsidR="008D4F4A" w:rsidRPr="00A65651" w:rsidRDefault="008D4F4A">
            <w:pPr>
              <w:jc w:val="both"/>
              <w:rPr>
                <w:ins w:id="1166" w:author="Julie François" w:date="2024-03-16T11:17:00Z"/>
                <w:lang w:val="fr-FR"/>
                <w:rPrChange w:id="1167" w:author="Top Vastgoed" w:date="2024-04-25T12:03:00Z">
                  <w:rPr>
                    <w:ins w:id="1168" w:author="Julie François" w:date="2024-03-16T11:17:00Z"/>
                  </w:rPr>
                </w:rPrChange>
              </w:rPr>
              <w:pPrChange w:id="1169" w:author="Julie François" w:date="2024-03-16T11:25:00Z">
                <w:pPr>
                  <w:pStyle w:val="Normaalweb"/>
                </w:pPr>
              </w:pPrChange>
            </w:pPr>
            <w:ins w:id="1170" w:author="Julie François" w:date="2024-03-16T11:17:00Z">
              <w:r w:rsidRPr="00A65651">
                <w:rPr>
                  <w:lang w:val="fr-FR"/>
                  <w:rPrChange w:id="1171" w:author="Top Vastgoed" w:date="2024-04-25T12:03:00Z">
                    <w:rPr>
                      <w:rFonts w:ascii="HelveticaLTStd" w:hAnsi="HelveticaLTStd"/>
                      <w:sz w:val="18"/>
                      <w:szCs w:val="18"/>
                    </w:rPr>
                  </w:rPrChange>
                </w:rPr>
                <w:t xml:space="preserve">Cette demande peut être introduite par courrier ordinaire ou par e-mail. </w:t>
              </w:r>
            </w:ins>
          </w:p>
          <w:p w14:paraId="6C70709D" w14:textId="77777777" w:rsidR="008D4F4A" w:rsidRPr="00A65651" w:rsidRDefault="008D4F4A">
            <w:pPr>
              <w:jc w:val="both"/>
              <w:rPr>
                <w:ins w:id="1172" w:author="Julie François" w:date="2024-03-16T11:17:00Z"/>
                <w:lang w:val="fr-FR"/>
                <w:rPrChange w:id="1173" w:author="Top Vastgoed" w:date="2024-04-25T12:03:00Z">
                  <w:rPr>
                    <w:ins w:id="1174" w:author="Julie François" w:date="2024-03-16T11:17:00Z"/>
                  </w:rPr>
                </w:rPrChange>
              </w:rPr>
              <w:pPrChange w:id="1175" w:author="Julie François" w:date="2024-03-16T11:25:00Z">
                <w:pPr>
                  <w:pStyle w:val="Normaalweb"/>
                </w:pPr>
              </w:pPrChange>
            </w:pPr>
            <w:ins w:id="1176" w:author="Julie François" w:date="2024-03-16T11:17:00Z">
              <w:r w:rsidRPr="00A65651">
                <w:rPr>
                  <w:lang w:val="fr-FR"/>
                  <w:rPrChange w:id="1177" w:author="Top Vastgoed" w:date="2024-04-25T12:03:00Z">
                    <w:rPr>
                      <w:rFonts w:ascii="HelveticaLTStd" w:hAnsi="HelveticaLTStd"/>
                      <w:sz w:val="18"/>
                      <w:szCs w:val="18"/>
                    </w:rPr>
                  </w:rPrChange>
                </w:rPr>
                <w:t>Le notaire visé au paragraphe 1</w:t>
              </w:r>
              <w:r w:rsidRPr="00A65651">
                <w:rPr>
                  <w:position w:val="6"/>
                  <w:sz w:val="10"/>
                  <w:szCs w:val="10"/>
                  <w:lang w:val="fr-FR"/>
                  <w:rPrChange w:id="1178" w:author="Top Vastgoed" w:date="2024-04-25T12:03:00Z">
                    <w:rPr>
                      <w:rFonts w:ascii="HelveticaLTStd" w:hAnsi="HelveticaLTStd"/>
                      <w:position w:val="6"/>
                      <w:sz w:val="10"/>
                      <w:szCs w:val="10"/>
                    </w:rPr>
                  </w:rPrChange>
                </w:rPr>
                <w:t xml:space="preserve">er </w:t>
              </w:r>
              <w:r w:rsidRPr="00A65651">
                <w:rPr>
                  <w:lang w:val="fr-FR"/>
                  <w:rPrChange w:id="1179" w:author="Top Vastgoed" w:date="2024-04-25T12:03:00Z">
                    <w:rPr>
                      <w:rFonts w:ascii="HelveticaLTStd" w:hAnsi="HelveticaLTStd"/>
                      <w:sz w:val="18"/>
                      <w:szCs w:val="18"/>
                    </w:rPr>
                  </w:rPrChange>
                </w:rPr>
                <w:t xml:space="preserve">vérifie: </w:t>
              </w:r>
            </w:ins>
          </w:p>
          <w:p w14:paraId="309D3212" w14:textId="77777777" w:rsidR="008D4F4A" w:rsidRPr="00A65651" w:rsidRDefault="008D4F4A">
            <w:pPr>
              <w:jc w:val="both"/>
              <w:rPr>
                <w:ins w:id="1180" w:author="Julie François" w:date="2024-03-16T11:17:00Z"/>
                <w:lang w:val="fr-FR"/>
                <w:rPrChange w:id="1181" w:author="Top Vastgoed" w:date="2024-04-25T12:03:00Z">
                  <w:rPr>
                    <w:ins w:id="1182" w:author="Julie François" w:date="2024-03-16T11:17:00Z"/>
                  </w:rPr>
                </w:rPrChange>
              </w:rPr>
              <w:pPrChange w:id="1183" w:author="Julie François" w:date="2024-03-16T11:25:00Z">
                <w:pPr>
                  <w:pStyle w:val="Normaalweb"/>
                </w:pPr>
              </w:pPrChange>
            </w:pPr>
            <w:ins w:id="1184" w:author="Julie François" w:date="2024-03-16T11:17:00Z">
              <w:r w:rsidRPr="00A65651">
                <w:rPr>
                  <w:lang w:val="fr-FR"/>
                  <w:rPrChange w:id="1185" w:author="Top Vastgoed" w:date="2024-04-25T12:03:00Z">
                    <w:rPr>
                      <w:rFonts w:ascii="HelveticaLTStd" w:hAnsi="HelveticaLTStd"/>
                      <w:sz w:val="18"/>
                      <w:szCs w:val="18"/>
                    </w:rPr>
                  </w:rPrChange>
                </w:rPr>
                <w:t>1</w:t>
              </w:r>
              <w:r w:rsidRPr="00A65651">
                <w:rPr>
                  <w:rFonts w:hint="eastAsia"/>
                  <w:lang w:val="fr-FR"/>
                  <w:rPrChange w:id="1186" w:author="Top Vastgoed" w:date="2024-04-25T12:03:00Z">
                    <w:rPr>
                      <w:rFonts w:ascii="HelveticaLTStd" w:hAnsi="HelveticaLTStd" w:hint="eastAsia"/>
                      <w:sz w:val="18"/>
                      <w:szCs w:val="18"/>
                    </w:rPr>
                  </w:rPrChange>
                </w:rPr>
                <w:t>°</w:t>
              </w:r>
              <w:r w:rsidRPr="00A65651">
                <w:rPr>
                  <w:lang w:val="fr-FR"/>
                  <w:rPrChange w:id="1187" w:author="Top Vastgoed" w:date="2024-04-25T12:03:00Z">
                    <w:rPr>
                      <w:rFonts w:ascii="HelveticaLTStd" w:hAnsi="HelveticaLTStd"/>
                      <w:sz w:val="18"/>
                      <w:szCs w:val="18"/>
                    </w:rPr>
                  </w:rPrChange>
                </w:rPr>
                <w:t xml:space="preserve"> si le projet commun de fusion transfrontalière contient des informations sur les procédures selon lesquelles, conformément aux mesures prises par le Roi en exécution de l</w:t>
              </w:r>
              <w:r w:rsidRPr="00A65651">
                <w:rPr>
                  <w:rFonts w:hint="eastAsia"/>
                  <w:lang w:val="fr-FR"/>
                  <w:rPrChange w:id="1188" w:author="Top Vastgoed" w:date="2024-04-25T12:03:00Z">
                    <w:rPr>
                      <w:rFonts w:ascii="HelveticaLTStd" w:hAnsi="HelveticaLTStd" w:hint="eastAsia"/>
                      <w:sz w:val="18"/>
                      <w:szCs w:val="18"/>
                    </w:rPr>
                  </w:rPrChange>
                </w:rPr>
                <w:t>’</w:t>
              </w:r>
              <w:r w:rsidRPr="00A65651">
                <w:rPr>
                  <w:lang w:val="fr-FR"/>
                  <w:rPrChange w:id="1189" w:author="Top Vastgoed" w:date="2024-04-25T12:03:00Z">
                    <w:rPr>
                      <w:rFonts w:ascii="HelveticaLTStd" w:hAnsi="HelveticaLTStd"/>
                      <w:sz w:val="18"/>
                      <w:szCs w:val="18"/>
                    </w:rPr>
                  </w:rPrChange>
                </w:rPr>
                <w:t xml:space="preserve">article 133 de la directive 2017/1132/UE du Parlement européen et du Conseil du 14 juin 2017, les modalités relatives à la participa- tion des travailleurs sont établies et sur les options possibles pour ces modalités; </w:t>
              </w:r>
            </w:ins>
          </w:p>
          <w:p w14:paraId="199699C2" w14:textId="77777777" w:rsidR="008D4F4A" w:rsidRPr="00A65651" w:rsidRDefault="008D4F4A">
            <w:pPr>
              <w:jc w:val="both"/>
              <w:rPr>
                <w:ins w:id="1190" w:author="Julie François" w:date="2024-03-16T11:17:00Z"/>
                <w:lang w:val="fr-FR"/>
                <w:rPrChange w:id="1191" w:author="Top Vastgoed" w:date="2024-04-25T12:03:00Z">
                  <w:rPr>
                    <w:ins w:id="1192" w:author="Julie François" w:date="2024-03-16T11:17:00Z"/>
                  </w:rPr>
                </w:rPrChange>
              </w:rPr>
              <w:pPrChange w:id="1193" w:author="Julie François" w:date="2024-03-16T11:25:00Z">
                <w:pPr>
                  <w:pStyle w:val="Normaalweb"/>
                </w:pPr>
              </w:pPrChange>
            </w:pPr>
            <w:ins w:id="1194" w:author="Julie François" w:date="2024-03-16T11:17:00Z">
              <w:r w:rsidRPr="00A65651">
                <w:rPr>
                  <w:lang w:val="fr-FR"/>
                  <w:rPrChange w:id="1195" w:author="Top Vastgoed" w:date="2024-04-25T12:03:00Z">
                    <w:rPr>
                      <w:rFonts w:ascii="HelveticaLTStd" w:hAnsi="HelveticaLTStd"/>
                      <w:sz w:val="18"/>
                      <w:szCs w:val="18"/>
                    </w:rPr>
                  </w:rPrChange>
                </w:rPr>
                <w:t>2</w:t>
              </w:r>
              <w:r w:rsidRPr="00A65651">
                <w:rPr>
                  <w:rFonts w:hint="eastAsia"/>
                  <w:lang w:val="fr-FR"/>
                  <w:rPrChange w:id="1196" w:author="Top Vastgoed" w:date="2024-04-25T12:03:00Z">
                    <w:rPr>
                      <w:rFonts w:ascii="HelveticaLTStd" w:hAnsi="HelveticaLTStd" w:hint="eastAsia"/>
                      <w:sz w:val="18"/>
                      <w:szCs w:val="18"/>
                    </w:rPr>
                  </w:rPrChange>
                </w:rPr>
                <w:t>°</w:t>
              </w:r>
              <w:r w:rsidRPr="00A65651">
                <w:rPr>
                  <w:lang w:val="fr-FR"/>
                  <w:rPrChange w:id="1197" w:author="Top Vastgoed" w:date="2024-04-25T12:03:00Z">
                    <w:rPr>
                      <w:rFonts w:ascii="HelveticaLTStd" w:hAnsi="HelveticaLTStd"/>
                      <w:sz w:val="18"/>
                      <w:szCs w:val="18"/>
                    </w:rPr>
                  </w:rPrChange>
                </w:rPr>
                <w:t xml:space="preserve"> les documents visés à l</w:t>
              </w:r>
              <w:r w:rsidRPr="00A65651">
                <w:rPr>
                  <w:rFonts w:hint="eastAsia"/>
                  <w:lang w:val="fr-FR"/>
                  <w:rPrChange w:id="1198" w:author="Top Vastgoed" w:date="2024-04-25T12:03:00Z">
                    <w:rPr>
                      <w:rFonts w:ascii="HelveticaLTStd" w:hAnsi="HelveticaLTStd" w:hint="eastAsia"/>
                      <w:sz w:val="18"/>
                      <w:szCs w:val="18"/>
                    </w:rPr>
                  </w:rPrChange>
                </w:rPr>
                <w:t>’</w:t>
              </w:r>
              <w:r w:rsidRPr="00A65651">
                <w:rPr>
                  <w:lang w:val="fr-FR"/>
                  <w:rPrChange w:id="1199" w:author="Top Vastgoed" w:date="2024-04-25T12:03:00Z">
                    <w:rPr>
                      <w:rFonts w:ascii="HelveticaLTStd" w:hAnsi="HelveticaLTStd"/>
                      <w:sz w:val="18"/>
                      <w:szCs w:val="18"/>
                    </w:rPr>
                  </w:rPrChange>
                </w:rPr>
                <w:t xml:space="preserve">alinéa 2; </w:t>
              </w:r>
            </w:ins>
          </w:p>
          <w:p w14:paraId="41956A50" w14:textId="77777777" w:rsidR="008D4F4A" w:rsidRPr="00A65651" w:rsidRDefault="008D4F4A">
            <w:pPr>
              <w:jc w:val="both"/>
              <w:rPr>
                <w:ins w:id="1200" w:author="Julie François" w:date="2024-03-16T11:17:00Z"/>
                <w:lang w:val="fr-FR"/>
                <w:rPrChange w:id="1201" w:author="Top Vastgoed" w:date="2024-04-25T12:03:00Z">
                  <w:rPr>
                    <w:ins w:id="1202" w:author="Julie François" w:date="2024-03-16T11:17:00Z"/>
                  </w:rPr>
                </w:rPrChange>
              </w:rPr>
              <w:pPrChange w:id="1203" w:author="Julie François" w:date="2024-03-16T11:25:00Z">
                <w:pPr>
                  <w:pStyle w:val="Normaalweb"/>
                </w:pPr>
              </w:pPrChange>
            </w:pPr>
            <w:ins w:id="1204" w:author="Julie François" w:date="2024-03-16T11:17:00Z">
              <w:r w:rsidRPr="00A65651">
                <w:rPr>
                  <w:lang w:val="fr-FR"/>
                  <w:rPrChange w:id="1205" w:author="Top Vastgoed" w:date="2024-04-25T12:03:00Z">
                    <w:rPr>
                      <w:rFonts w:ascii="HelveticaLTStd" w:hAnsi="HelveticaLTStd"/>
                      <w:sz w:val="18"/>
                      <w:szCs w:val="18"/>
                    </w:rPr>
                  </w:rPrChange>
                </w:rPr>
                <w:t>3</w:t>
              </w:r>
              <w:r w:rsidRPr="00A65651">
                <w:rPr>
                  <w:rFonts w:hint="eastAsia"/>
                  <w:lang w:val="fr-FR"/>
                  <w:rPrChange w:id="1206" w:author="Top Vastgoed" w:date="2024-04-25T12:03:00Z">
                    <w:rPr>
                      <w:rFonts w:ascii="HelveticaLTStd" w:hAnsi="HelveticaLTStd" w:hint="eastAsia"/>
                      <w:sz w:val="18"/>
                      <w:szCs w:val="18"/>
                    </w:rPr>
                  </w:rPrChange>
                </w:rPr>
                <w:t>°</w:t>
              </w:r>
              <w:r w:rsidRPr="00A65651">
                <w:rPr>
                  <w:lang w:val="fr-FR"/>
                  <w:rPrChange w:id="1207" w:author="Top Vastgoed" w:date="2024-04-25T12:03:00Z">
                    <w:rPr>
                      <w:rFonts w:ascii="HelveticaLTStd" w:hAnsi="HelveticaLTStd"/>
                      <w:sz w:val="18"/>
                      <w:szCs w:val="18"/>
                    </w:rPr>
                  </w:rPrChange>
                </w:rPr>
                <w:t xml:space="preserve"> le cas échéant, la mention par les sociétés qui fusionnent du fait que la procédure visée, en exécution de l</w:t>
              </w:r>
              <w:r w:rsidRPr="00A65651">
                <w:rPr>
                  <w:rFonts w:hint="eastAsia"/>
                  <w:lang w:val="fr-FR"/>
                  <w:rPrChange w:id="1208" w:author="Top Vastgoed" w:date="2024-04-25T12:03:00Z">
                    <w:rPr>
                      <w:rFonts w:ascii="HelveticaLTStd" w:hAnsi="HelveticaLTStd" w:hint="eastAsia"/>
                      <w:sz w:val="18"/>
                      <w:szCs w:val="18"/>
                    </w:rPr>
                  </w:rPrChange>
                </w:rPr>
                <w:t>’</w:t>
              </w:r>
              <w:r w:rsidRPr="00A65651">
                <w:rPr>
                  <w:lang w:val="fr-FR"/>
                  <w:rPrChange w:id="1209" w:author="Top Vastgoed" w:date="2024-04-25T12:03:00Z">
                    <w:rPr>
                      <w:rFonts w:ascii="HelveticaLTStd" w:hAnsi="HelveticaLTStd"/>
                      <w:sz w:val="18"/>
                      <w:szCs w:val="18"/>
                    </w:rPr>
                  </w:rPrChange>
                </w:rPr>
                <w:t>article 133 de la directive 2017/1132/UE du Parlement européen et du Conseil du 14 juin 2017, a éte</w:t>
              </w:r>
              <w:r w:rsidRPr="00A65651">
                <w:rPr>
                  <w:rFonts w:hint="eastAsia"/>
                  <w:lang w:val="fr-FR"/>
                  <w:rPrChange w:id="1210" w:author="Top Vastgoed" w:date="2024-04-25T12:03:00Z">
                    <w:rPr>
                      <w:rFonts w:ascii="HelveticaLTStd" w:hAnsi="HelveticaLTStd" w:hint="eastAsia"/>
                      <w:sz w:val="18"/>
                      <w:szCs w:val="18"/>
                    </w:rPr>
                  </w:rPrChange>
                </w:rPr>
                <w:t>́</w:t>
              </w:r>
              <w:r w:rsidRPr="00A65651">
                <w:rPr>
                  <w:lang w:val="fr-FR"/>
                  <w:rPrChange w:id="1211" w:author="Top Vastgoed" w:date="2024-04-25T12:03:00Z">
                    <w:rPr>
                      <w:rFonts w:ascii="HelveticaLTStd" w:hAnsi="HelveticaLTStd"/>
                      <w:sz w:val="18"/>
                      <w:szCs w:val="18"/>
                    </w:rPr>
                  </w:rPrChange>
                </w:rPr>
                <w:t xml:space="preserve"> engagée. </w:t>
              </w:r>
            </w:ins>
          </w:p>
          <w:p w14:paraId="1C1C59CE" w14:textId="77777777" w:rsidR="008D4F4A" w:rsidRPr="00A65651" w:rsidRDefault="008D4F4A">
            <w:pPr>
              <w:jc w:val="both"/>
              <w:rPr>
                <w:ins w:id="1212" w:author="Julie François" w:date="2024-03-16T11:17:00Z"/>
                <w:lang w:val="fr-FR"/>
                <w:rPrChange w:id="1213" w:author="Top Vastgoed" w:date="2024-04-25T12:03:00Z">
                  <w:rPr>
                    <w:ins w:id="1214" w:author="Julie François" w:date="2024-03-16T11:17:00Z"/>
                  </w:rPr>
                </w:rPrChange>
              </w:rPr>
              <w:pPrChange w:id="1215" w:author="Julie François" w:date="2024-03-16T11:25:00Z">
                <w:pPr>
                  <w:pStyle w:val="Normaalweb"/>
                </w:pPr>
              </w:pPrChange>
            </w:pPr>
            <w:ins w:id="1216" w:author="Julie François" w:date="2024-03-16T11:17:00Z">
              <w:r w:rsidRPr="00A65651">
                <w:rPr>
                  <w:lang w:val="fr-FR"/>
                  <w:rPrChange w:id="1217" w:author="Top Vastgoed" w:date="2024-04-25T12:03:00Z">
                    <w:rPr/>
                  </w:rPrChange>
                </w:rPr>
                <w:t xml:space="preserve">Si le notaire constate que les actes et formalités préalables à la fusion transfrontalière n’ont pas été accomplis ou que les créanciers exigeant en justice une sûreté supplémentaire ou toute autre garantie conformément à l’article 12:112/1 n’ont pas obtenu satisfaction, à moins qu’une décision judiciaire exécutoire n’ait rejeté leurs prétentions, il ne délivre pas le </w:t>
              </w:r>
              <w:r w:rsidRPr="00A65651">
                <w:rPr>
                  <w:lang w:val="fr-FR"/>
                  <w:rPrChange w:id="1218" w:author="Top Vastgoed" w:date="2024-04-25T12:03:00Z">
                    <w:rPr/>
                  </w:rPrChange>
                </w:rPr>
                <w:lastRenderedPageBreak/>
                <w:t xml:space="preserve">certificat préalable à la fusion et informe la société des raisons de sa décision. </w:t>
              </w:r>
            </w:ins>
          </w:p>
          <w:p w14:paraId="06ADE60B" w14:textId="77777777" w:rsidR="008D4F4A" w:rsidRPr="00A65651" w:rsidRDefault="008D4F4A">
            <w:pPr>
              <w:jc w:val="both"/>
              <w:rPr>
                <w:ins w:id="1219" w:author="Julie François" w:date="2024-03-16T11:17:00Z"/>
                <w:lang w:val="fr-FR"/>
                <w:rPrChange w:id="1220" w:author="Top Vastgoed" w:date="2024-04-25T12:03:00Z">
                  <w:rPr>
                    <w:ins w:id="1221" w:author="Julie François" w:date="2024-03-16T11:17:00Z"/>
                  </w:rPr>
                </w:rPrChange>
              </w:rPr>
              <w:pPrChange w:id="1222" w:author="Julie François" w:date="2024-03-16T11:25:00Z">
                <w:pPr>
                  <w:pStyle w:val="Normaalweb"/>
                </w:pPr>
              </w:pPrChange>
            </w:pPr>
            <w:ins w:id="1223" w:author="Julie François" w:date="2024-03-16T11:17:00Z">
              <w:r w:rsidRPr="00A65651">
                <w:rPr>
                  <w:lang w:val="fr-FR"/>
                  <w:rPrChange w:id="1224" w:author="Top Vastgoed" w:date="2024-04-25T12:03:00Z">
                    <w:rPr/>
                  </w:rPrChange>
                </w:rPr>
                <w:t xml:space="preserve">Si le notaire constate qu’une fusion transfrontalière a été réalisée à des fins abusives ou frauduleuses menant ou visant à se soustraire au droit l’Union ou au droit national ou à le contourner, ou à des fins criminelles, il ne délivre pas le certificat préalable à la fusion. </w:t>
              </w:r>
            </w:ins>
          </w:p>
          <w:p w14:paraId="585EDBEF" w14:textId="77777777" w:rsidR="008D4F4A" w:rsidRPr="00A65651" w:rsidRDefault="008D4F4A">
            <w:pPr>
              <w:jc w:val="both"/>
              <w:rPr>
                <w:ins w:id="1225" w:author="Julie François" w:date="2024-03-16T11:17:00Z"/>
                <w:lang w:val="fr-FR"/>
                <w:rPrChange w:id="1226" w:author="Top Vastgoed" w:date="2024-04-25T12:03:00Z">
                  <w:rPr>
                    <w:ins w:id="1227" w:author="Julie François" w:date="2024-03-16T11:17:00Z"/>
                  </w:rPr>
                </w:rPrChange>
              </w:rPr>
              <w:pPrChange w:id="1228" w:author="Julie François" w:date="2024-03-16T11:25:00Z">
                <w:pPr>
                  <w:pStyle w:val="Normaalweb"/>
                </w:pPr>
              </w:pPrChange>
            </w:pPr>
            <w:ins w:id="1229" w:author="Julie François" w:date="2024-03-16T11:17:00Z">
              <w:r w:rsidRPr="00A65651">
                <w:rPr>
                  <w:lang w:val="fr-FR"/>
                  <w:rPrChange w:id="1230" w:author="Top Vastgoed" w:date="2024-04-25T12:03:00Z">
                    <w:rPr/>
                  </w:rPrChange>
                </w:rPr>
                <w:t xml:space="preserve">Dans les cas visés aux alinéas 4 et 5, le notaire peut accorder un délai de régularisation qui, dans le cas de l’alinéa 5, est de deux mois maximum, afin que le notaire puisse prendre en considération les informations complémentaires ou effectuer des recherches complémentaires. </w:t>
              </w:r>
            </w:ins>
          </w:p>
          <w:p w14:paraId="4A28328B" w14:textId="77777777" w:rsidR="008D4F4A" w:rsidRPr="00A65651" w:rsidRDefault="008D4F4A">
            <w:pPr>
              <w:jc w:val="both"/>
              <w:rPr>
                <w:ins w:id="1231" w:author="Julie François" w:date="2024-03-16T11:17:00Z"/>
                <w:lang w:val="fr-FR"/>
                <w:rPrChange w:id="1232" w:author="Top Vastgoed" w:date="2024-04-25T12:03:00Z">
                  <w:rPr>
                    <w:ins w:id="1233" w:author="Julie François" w:date="2024-03-16T11:17:00Z"/>
                  </w:rPr>
                </w:rPrChange>
              </w:rPr>
              <w:pPrChange w:id="1234" w:author="Julie François" w:date="2024-03-16T11:25:00Z">
                <w:pPr>
                  <w:pStyle w:val="Normaalweb"/>
                </w:pPr>
              </w:pPrChange>
            </w:pPr>
            <w:ins w:id="1235" w:author="Julie François" w:date="2024-03-16T11:17:00Z">
              <w:r w:rsidRPr="00A65651">
                <w:rPr>
                  <w:lang w:val="fr-FR"/>
                  <w:rPrChange w:id="1236" w:author="Top Vastgoed" w:date="2024-04-25T12:03:00Z">
                    <w:rPr/>
                  </w:rPrChange>
                </w:rPr>
                <w:t>Si le notaire estime qu’en raison de la complexité de la procédure transfrontalière, le certificat ne peut être délivré dans les délais mentionnés aux alinéas 1</w:t>
              </w:r>
              <w:r w:rsidRPr="00A65651">
                <w:rPr>
                  <w:position w:val="6"/>
                  <w:sz w:val="10"/>
                  <w:szCs w:val="10"/>
                  <w:lang w:val="fr-FR"/>
                  <w:rPrChange w:id="1237" w:author="Top Vastgoed" w:date="2024-04-25T12:03:00Z">
                    <w:rPr>
                      <w:position w:val="6"/>
                      <w:sz w:val="10"/>
                      <w:szCs w:val="10"/>
                    </w:rPr>
                  </w:rPrChange>
                </w:rPr>
                <w:t xml:space="preserve">er </w:t>
              </w:r>
              <w:r w:rsidRPr="00A65651">
                <w:rPr>
                  <w:lang w:val="fr-FR"/>
                  <w:rPrChange w:id="1238" w:author="Top Vastgoed" w:date="2024-04-25T12:03:00Z">
                    <w:rPr/>
                  </w:rPrChange>
                </w:rPr>
                <w:t xml:space="preserve">et 6, il informe la société des raisons du retard. </w:t>
              </w:r>
            </w:ins>
          </w:p>
          <w:p w14:paraId="0327ECB8" w14:textId="77777777" w:rsidR="008D4F4A" w:rsidRPr="00A65651" w:rsidRDefault="008D4F4A">
            <w:pPr>
              <w:jc w:val="both"/>
              <w:rPr>
                <w:ins w:id="1239" w:author="Julie François" w:date="2024-03-16T11:17:00Z"/>
                <w:lang w:val="fr-FR"/>
                <w:rPrChange w:id="1240" w:author="Top Vastgoed" w:date="2024-04-25T12:03:00Z">
                  <w:rPr>
                    <w:ins w:id="1241" w:author="Julie François" w:date="2024-03-16T11:17:00Z"/>
                  </w:rPr>
                </w:rPrChange>
              </w:rPr>
              <w:pPrChange w:id="1242" w:author="Julie François" w:date="2024-03-16T11:25:00Z">
                <w:pPr>
                  <w:pStyle w:val="Normaalweb"/>
                </w:pPr>
              </w:pPrChange>
            </w:pPr>
            <w:ins w:id="1243" w:author="Julie François" w:date="2024-03-16T11:17:00Z">
              <w:r w:rsidRPr="00A65651">
                <w:rPr>
                  <w:lang w:val="fr-FR"/>
                  <w:rPrChange w:id="1244" w:author="Top Vastgoed" w:date="2024-04-25T12:03:00Z">
                    <w:rPr/>
                  </w:rPrChange>
                </w:rPr>
                <w:t>En vue du contrôle visé à l’alinéa 1</w:t>
              </w:r>
              <w:r w:rsidRPr="00A65651">
                <w:rPr>
                  <w:position w:val="6"/>
                  <w:sz w:val="10"/>
                  <w:szCs w:val="10"/>
                  <w:lang w:val="fr-FR"/>
                  <w:rPrChange w:id="1245" w:author="Top Vastgoed" w:date="2024-04-25T12:03:00Z">
                    <w:rPr>
                      <w:position w:val="6"/>
                      <w:sz w:val="10"/>
                      <w:szCs w:val="10"/>
                    </w:rPr>
                  </w:rPrChange>
                </w:rPr>
                <w:t>er</w:t>
              </w:r>
              <w:r w:rsidRPr="00A65651">
                <w:rPr>
                  <w:lang w:val="fr-FR"/>
                  <w:rPrChange w:id="1246" w:author="Top Vastgoed" w:date="2024-04-25T12:03:00Z">
                    <w:rPr/>
                  </w:rPrChange>
                </w:rPr>
                <w:t xml:space="preserve">, le notaire peut de- mander à la société et à toute autorité publique pertinente les informations nécessaires et également faire appel à un expert indépendant. </w:t>
              </w:r>
            </w:ins>
          </w:p>
          <w:p w14:paraId="2DB109BD" w14:textId="77777777" w:rsidR="008D4F4A" w:rsidRPr="00A65651" w:rsidRDefault="008D4F4A">
            <w:pPr>
              <w:jc w:val="both"/>
              <w:rPr>
                <w:ins w:id="1247" w:author="Julie François" w:date="2024-03-16T11:17:00Z"/>
                <w:lang w:val="fr-FR"/>
                <w:rPrChange w:id="1248" w:author="Top Vastgoed" w:date="2024-04-25T12:03:00Z">
                  <w:rPr>
                    <w:ins w:id="1249" w:author="Julie François" w:date="2024-03-16T11:17:00Z"/>
                  </w:rPr>
                </w:rPrChange>
              </w:rPr>
              <w:pPrChange w:id="1250" w:author="Julie François" w:date="2024-03-16T11:25:00Z">
                <w:pPr>
                  <w:pStyle w:val="Normaalweb"/>
                </w:pPr>
              </w:pPrChange>
            </w:pPr>
            <w:ins w:id="1251" w:author="Julie François" w:date="2024-03-16T11:17:00Z">
              <w:r w:rsidRPr="00A65651">
                <w:rPr>
                  <w:lang w:val="fr-FR"/>
                  <w:rPrChange w:id="1252" w:author="Top Vastgoed" w:date="2024-04-25T12:03:00Z">
                    <w:rPr/>
                  </w:rPrChange>
                </w:rPr>
                <w:t>Le certificat visé à l’alinéa 1</w:t>
              </w:r>
              <w:r w:rsidRPr="00A65651">
                <w:rPr>
                  <w:position w:val="6"/>
                  <w:sz w:val="10"/>
                  <w:szCs w:val="10"/>
                  <w:lang w:val="fr-FR"/>
                  <w:rPrChange w:id="1253" w:author="Top Vastgoed" w:date="2024-04-25T12:03:00Z">
                    <w:rPr>
                      <w:position w:val="6"/>
                      <w:sz w:val="10"/>
                      <w:szCs w:val="10"/>
                    </w:rPr>
                  </w:rPrChange>
                </w:rPr>
                <w:t xml:space="preserve">er </w:t>
              </w:r>
              <w:r w:rsidRPr="00A65651">
                <w:rPr>
                  <w:lang w:val="fr-FR"/>
                  <w:rPrChange w:id="1254" w:author="Top Vastgoed" w:date="2024-04-25T12:03:00Z">
                    <w:rPr/>
                  </w:rPrChange>
                </w:rPr>
                <w:t xml:space="preserve">est déposé et publié confor- mément aux articles 2:8 et 2:14, 1°. </w:t>
              </w:r>
            </w:ins>
          </w:p>
          <w:p w14:paraId="6AF0D35B" w14:textId="77777777" w:rsidR="008D4F4A" w:rsidRPr="00A65651" w:rsidRDefault="008D4F4A">
            <w:pPr>
              <w:jc w:val="both"/>
              <w:rPr>
                <w:ins w:id="1255" w:author="Julie François" w:date="2024-03-16T11:17:00Z"/>
                <w:lang w:val="fr-FR"/>
                <w:rPrChange w:id="1256" w:author="Top Vastgoed" w:date="2024-04-25T12:03:00Z">
                  <w:rPr>
                    <w:ins w:id="1257" w:author="Julie François" w:date="2024-03-16T11:17:00Z"/>
                  </w:rPr>
                </w:rPrChange>
              </w:rPr>
              <w:pPrChange w:id="1258" w:author="Julie François" w:date="2024-03-16T11:25:00Z">
                <w:pPr>
                  <w:pStyle w:val="Normaalweb"/>
                </w:pPr>
              </w:pPrChange>
            </w:pPr>
            <w:ins w:id="1259" w:author="Julie François" w:date="2024-03-16T11:17:00Z">
              <w:r w:rsidRPr="00A65651">
                <w:rPr>
                  <w:lang w:val="fr-FR"/>
                  <w:rPrChange w:id="1260" w:author="Top Vastgoed" w:date="2024-04-25T12:03:00Z">
                    <w:rPr/>
                  </w:rPrChange>
                </w:rPr>
                <w:t xml:space="preserve">Lorsqu’une société à responsabilité limitée, une société coopérative ou une société anonyme belge fusionne avec une société ayant l’une des formes figurant à l’annexe II de la directive 2017/1132/UE du Parlement européen et du Conseil </w:t>
              </w:r>
              <w:r w:rsidRPr="00A65651">
                <w:rPr>
                  <w:lang w:val="fr-FR"/>
                  <w:rPrChange w:id="1261" w:author="Top Vastgoed" w:date="2024-04-25T12:03:00Z">
                    <w:rPr/>
                  </w:rPrChange>
                </w:rPr>
                <w:lastRenderedPageBreak/>
                <w:t>du 14 juin 2017, le service de gestion de la Banque-Carrefour des Entreprises transmet le certificat visé à l’alinéa 1</w:t>
              </w:r>
              <w:r w:rsidRPr="00A65651">
                <w:rPr>
                  <w:position w:val="6"/>
                  <w:sz w:val="10"/>
                  <w:szCs w:val="10"/>
                  <w:lang w:val="fr-FR"/>
                  <w:rPrChange w:id="1262" w:author="Top Vastgoed" w:date="2024-04-25T12:03:00Z">
                    <w:rPr>
                      <w:position w:val="6"/>
                      <w:sz w:val="10"/>
                      <w:szCs w:val="10"/>
                    </w:rPr>
                  </w:rPrChange>
                </w:rPr>
                <w:t xml:space="preserve">er </w:t>
              </w:r>
              <w:r w:rsidRPr="00A65651">
                <w:rPr>
                  <w:lang w:val="fr-FR"/>
                  <w:rPrChange w:id="1263" w:author="Top Vastgoed" w:date="2024-04-25T12:03:00Z">
                    <w:rPr/>
                  </w:rPrChange>
                </w:rPr>
                <w:t xml:space="preserve">de même que les données y liées, mentionnées dans le Règlement d’exécution 2021/1042/UE, via le système européen d’intercon- nexion des registres visé à l’article 22 de la directive précitée et après qu’ils sont rendus disponibles à partir du dossier visé à l‘article 2:7, au registre de l’État membre de la société issue de la fusion et en vue d’une mise à disposition du public.” </w:t>
              </w:r>
            </w:ins>
          </w:p>
          <w:p w14:paraId="1FB3FF3E" w14:textId="7BCF68A8" w:rsidR="0011367A" w:rsidRPr="00A65651" w:rsidRDefault="0011367A">
            <w:pPr>
              <w:jc w:val="both"/>
              <w:rPr>
                <w:ins w:id="1264" w:author="Julie François" w:date="2024-03-16T11:17:00Z"/>
                <w:lang w:val="fr-FR"/>
                <w:rPrChange w:id="1265" w:author="Top Vastgoed" w:date="2024-04-25T12:03:00Z">
                  <w:rPr>
                    <w:ins w:id="1266" w:author="Julie François" w:date="2024-03-16T11:17:00Z"/>
                  </w:rPr>
                </w:rPrChange>
              </w:rPr>
              <w:pPrChange w:id="1267" w:author="Julie François" w:date="2024-03-16T11:25:00Z">
                <w:pPr>
                  <w:pStyle w:val="Normaalweb"/>
                </w:pPr>
              </w:pPrChange>
            </w:pPr>
          </w:p>
          <w:p w14:paraId="6099B269" w14:textId="77777777" w:rsidR="00373CD8" w:rsidRPr="00A65651" w:rsidRDefault="00373CD8">
            <w:pPr>
              <w:jc w:val="both"/>
              <w:rPr>
                <w:ins w:id="1268" w:author="Julie François" w:date="2024-03-16T11:07:00Z"/>
                <w:rFonts w:ascii="Calibri" w:hAnsi="Calibri" w:cs="Calibri"/>
                <w:lang w:val="fr-FR"/>
                <w:rPrChange w:id="1269" w:author="Top Vastgoed" w:date="2024-04-25T12:03:00Z">
                  <w:rPr>
                    <w:ins w:id="1270" w:author="Julie François" w:date="2024-03-16T11:07:00Z"/>
                    <w:rFonts w:ascii="Calibri" w:hAnsi="Calibri" w:cs="Calibri"/>
                    <w:lang w:val="en-US"/>
                  </w:rPr>
                </w:rPrChange>
              </w:rPr>
              <w:pPrChange w:id="1271" w:author="Julie François" w:date="2024-03-16T11:25:00Z">
                <w:pPr>
                  <w:pStyle w:val="Normaalweb"/>
                  <w:jc w:val="both"/>
                </w:pPr>
              </w:pPrChange>
            </w:pPr>
          </w:p>
        </w:tc>
      </w:tr>
      <w:tr w:rsidR="00F61B5A" w:rsidRPr="00A65651" w14:paraId="303C5515" w14:textId="77777777" w:rsidTr="00D03C88">
        <w:trPr>
          <w:trHeight w:val="1937"/>
          <w:ins w:id="1272" w:author="Julie François" w:date="2024-02-27T16:51:00Z"/>
        </w:trPr>
        <w:tc>
          <w:tcPr>
            <w:tcW w:w="2122" w:type="dxa"/>
          </w:tcPr>
          <w:p w14:paraId="673BE9B1" w14:textId="2CF8E90E" w:rsidR="00F61B5A" w:rsidRDefault="00A65651" w:rsidP="00D43387">
            <w:pPr>
              <w:spacing w:after="0" w:line="240" w:lineRule="auto"/>
              <w:rPr>
                <w:ins w:id="1273" w:author="Julie François" w:date="2024-02-27T16:51:00Z"/>
                <w:rFonts w:cs="Calibri"/>
                <w:lang w:val="nl-BE"/>
              </w:rPr>
            </w:pPr>
            <w:ins w:id="1274" w:author="Top Vastgoed" w:date="2024-04-25T12:04: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F61B5A" w:rsidRPr="00A65651">
                <w:rPr>
                  <w:rStyle w:val="Hyperlink"/>
                  <w:rFonts w:cs="Calibri"/>
                  <w:lang w:val="nl-BE"/>
                </w:rPr>
                <w:t>MvT 3219</w:t>
              </w:r>
              <w:r>
                <w:rPr>
                  <w:rFonts w:cs="Calibri"/>
                  <w:lang w:val="nl-BE"/>
                </w:rPr>
                <w:fldChar w:fldCharType="end"/>
              </w:r>
            </w:ins>
          </w:p>
        </w:tc>
        <w:tc>
          <w:tcPr>
            <w:tcW w:w="5811" w:type="dxa"/>
            <w:gridSpan w:val="2"/>
            <w:shd w:val="clear" w:color="auto" w:fill="auto"/>
          </w:tcPr>
          <w:p w14:paraId="14D2399B" w14:textId="77777777" w:rsidR="004945B3" w:rsidRPr="005F2A99" w:rsidRDefault="004945B3">
            <w:pPr>
              <w:pStyle w:val="Normaalweb"/>
              <w:jc w:val="both"/>
              <w:rPr>
                <w:ins w:id="1275" w:author="Julie François" w:date="2024-02-27T16:58:00Z"/>
                <w:rFonts w:ascii="Calibri" w:hAnsi="Calibri" w:cs="Calibri"/>
                <w:sz w:val="22"/>
                <w:szCs w:val="22"/>
                <w:rPrChange w:id="1276" w:author="Julie François" w:date="2024-02-27T17:01:00Z">
                  <w:rPr>
                    <w:ins w:id="1277" w:author="Julie François" w:date="2024-02-27T16:58:00Z"/>
                  </w:rPr>
                </w:rPrChange>
              </w:rPr>
              <w:pPrChange w:id="1278" w:author="Julie François" w:date="2024-02-27T17:01:00Z">
                <w:pPr>
                  <w:pStyle w:val="Normaalweb"/>
                </w:pPr>
              </w:pPrChange>
            </w:pPr>
            <w:ins w:id="1279" w:author="Julie François" w:date="2024-02-27T16:58:00Z">
              <w:r w:rsidRPr="005F2A99">
                <w:rPr>
                  <w:rFonts w:ascii="Calibri" w:hAnsi="Calibri" w:cs="Calibri"/>
                  <w:sz w:val="22"/>
                  <w:szCs w:val="22"/>
                  <w:rPrChange w:id="1280" w:author="Julie François" w:date="2024-02-27T17:01:00Z">
                    <w:rPr>
                      <w:rFonts w:ascii="HelveticaLTStd" w:hAnsi="HelveticaLTStd"/>
                      <w:sz w:val="20"/>
                      <w:szCs w:val="20"/>
                    </w:rPr>
                  </w:rPrChange>
                </w:rPr>
                <w:t xml:space="preserve">Vóór het van kracht worden van de grensoverschrij- dende fusie oefent de notaris een preventieve controle uit op de interne en externe wettigheid van de voorbereidende rechtshandelingen en formaliteiten waartoe de fuserende vennootschap is gehouden (huidig artikel 12:117 WVV). </w:t>
              </w:r>
            </w:ins>
          </w:p>
          <w:p w14:paraId="641F4CD2" w14:textId="77777777" w:rsidR="0025294A" w:rsidRPr="005F2A99" w:rsidRDefault="004945B3">
            <w:pPr>
              <w:pStyle w:val="Normaalweb"/>
              <w:jc w:val="both"/>
              <w:rPr>
                <w:ins w:id="1281" w:author="Julie François" w:date="2024-02-27T16:59:00Z"/>
                <w:rFonts w:ascii="Calibri" w:hAnsi="Calibri" w:cs="Calibri"/>
                <w:sz w:val="22"/>
                <w:szCs w:val="22"/>
                <w:rPrChange w:id="1282" w:author="Julie François" w:date="2024-02-27T17:01:00Z">
                  <w:rPr>
                    <w:ins w:id="1283" w:author="Julie François" w:date="2024-02-27T16:59:00Z"/>
                  </w:rPr>
                </w:rPrChange>
              </w:rPr>
              <w:pPrChange w:id="1284" w:author="Julie François" w:date="2024-02-27T17:01:00Z">
                <w:pPr>
                  <w:pStyle w:val="Normaalweb"/>
                </w:pPr>
              </w:pPrChange>
            </w:pPr>
            <w:ins w:id="1285" w:author="Julie François" w:date="2024-02-27T16:58:00Z">
              <w:r w:rsidRPr="005F2A99">
                <w:rPr>
                  <w:rFonts w:ascii="Calibri" w:hAnsi="Calibri" w:cs="Calibri"/>
                  <w:sz w:val="22"/>
                  <w:szCs w:val="22"/>
                  <w:rPrChange w:id="1286" w:author="Julie François" w:date="2024-02-27T17:01:00Z">
                    <w:rPr>
                      <w:rFonts w:ascii="HelveticaLTStd" w:hAnsi="HelveticaLTStd"/>
                      <w:sz w:val="20"/>
                      <w:szCs w:val="20"/>
                    </w:rPr>
                  </w:rPrChange>
                </w:rPr>
                <w:t xml:space="preserve">Overeenkomstig het gewijzigde artikel 127 van richt- lijn 2017/1132 geeft de notaris het in artikel 12:117 WVV bedoelde prefusieattest onverwijld en uiterlijk binnen de twee maanden na de datum van ontvangst van de in het tweede lid bedoelde documenten en informatie. Uit dit attest blijkt afdoende dat de aan de fusie vooraf- gaande handelingen en formaliteiten correct zijn vervuld (eerste lid). Bij deze controle kan de notaris de nodige informatie opvragen van de vennootschap en iedere relevante overheidsinstantie </w:t>
              </w:r>
              <w:r w:rsidRPr="005F2A99">
                <w:rPr>
                  <w:rFonts w:ascii="Calibri" w:hAnsi="Calibri" w:cs="Calibri" w:hint="eastAsia"/>
                  <w:sz w:val="22"/>
                  <w:szCs w:val="22"/>
                  <w:rPrChange w:id="1287" w:author="Julie François" w:date="2024-02-27T17:01:00Z">
                    <w:rPr>
                      <w:rFonts w:ascii="HelveticaLTStd" w:hAnsi="HelveticaLTStd" w:hint="eastAsia"/>
                      <w:sz w:val="20"/>
                      <w:szCs w:val="20"/>
                    </w:rPr>
                  </w:rPrChange>
                </w:rPr>
                <w:t>–</w:t>
              </w:r>
              <w:r w:rsidRPr="005F2A99">
                <w:rPr>
                  <w:rFonts w:ascii="Calibri" w:hAnsi="Calibri" w:cs="Calibri"/>
                  <w:sz w:val="22"/>
                  <w:szCs w:val="22"/>
                  <w:rPrChange w:id="1288" w:author="Julie François" w:date="2024-02-27T17:01:00Z">
                    <w:rPr>
                      <w:rFonts w:ascii="HelveticaLTStd" w:hAnsi="HelveticaLTStd"/>
                      <w:sz w:val="20"/>
                      <w:szCs w:val="20"/>
                    </w:rPr>
                  </w:rPrChange>
                </w:rPr>
                <w:t xml:space="preserve"> met inbegrip van die van de lidstaat van de uit de fusie ontstane vennootschap </w:t>
              </w:r>
            </w:ins>
            <w:ins w:id="1289" w:author="Julie François" w:date="2024-02-27T16:59:00Z">
              <w:r w:rsidR="0025294A" w:rsidRPr="005F2A99">
                <w:rPr>
                  <w:rFonts w:ascii="Calibri" w:hAnsi="Calibri" w:cs="Calibri" w:hint="eastAsia"/>
                  <w:sz w:val="22"/>
                  <w:szCs w:val="22"/>
                  <w:rPrChange w:id="1290" w:author="Julie François" w:date="2024-02-27T17:01:00Z">
                    <w:rPr>
                      <w:rFonts w:ascii="HelveticaLTStd" w:hAnsi="HelveticaLTStd" w:hint="eastAsia"/>
                      <w:sz w:val="20"/>
                      <w:szCs w:val="20"/>
                    </w:rPr>
                  </w:rPrChange>
                </w:rPr>
                <w:t>–</w:t>
              </w:r>
              <w:r w:rsidR="0025294A" w:rsidRPr="005F2A99">
                <w:rPr>
                  <w:rFonts w:ascii="Calibri" w:hAnsi="Calibri" w:cs="Calibri"/>
                  <w:sz w:val="22"/>
                  <w:szCs w:val="22"/>
                  <w:rPrChange w:id="1291" w:author="Julie François" w:date="2024-02-27T17:01:00Z">
                    <w:rPr>
                      <w:rFonts w:ascii="HelveticaLTStd" w:hAnsi="HelveticaLTStd"/>
                      <w:sz w:val="20"/>
                      <w:szCs w:val="20"/>
                    </w:rPr>
                  </w:rPrChange>
                </w:rPr>
                <w:t xml:space="preserve"> alsook een </w:t>
              </w:r>
              <w:r w:rsidR="0025294A" w:rsidRPr="005F2A99">
                <w:rPr>
                  <w:rFonts w:ascii="Calibri" w:hAnsi="Calibri" w:cs="Calibri"/>
                  <w:sz w:val="22"/>
                  <w:szCs w:val="22"/>
                  <w:rPrChange w:id="1292" w:author="Julie François" w:date="2024-02-27T17:01:00Z">
                    <w:rPr>
                      <w:rFonts w:ascii="HelveticaLTStd" w:hAnsi="HelveticaLTStd"/>
                      <w:sz w:val="20"/>
                      <w:szCs w:val="20"/>
                    </w:rPr>
                  </w:rPrChange>
                </w:rPr>
                <w:lastRenderedPageBreak/>
                <w:t xml:space="preserve">beroep doen op een onafhankelijke des- kundige (negende lid). De notaris kan de nodige infor- matie opvragen bij bijvoorbeeld de FOD Financiën en de FOD Werkgelegenheid, Arbeid en Sociaal Overleg. Hierbij zal de notaris er rekening mee moeten houden dat niet elke overheidsinstantie wettelijk verplicht is om hem deze informatie mede te delen. </w:t>
              </w:r>
            </w:ins>
          </w:p>
          <w:p w14:paraId="1FD2FADE" w14:textId="77777777" w:rsidR="0025294A" w:rsidRPr="005F2A99" w:rsidRDefault="0025294A">
            <w:pPr>
              <w:pStyle w:val="Normaalweb"/>
              <w:jc w:val="both"/>
              <w:rPr>
                <w:ins w:id="1293" w:author="Julie François" w:date="2024-02-27T16:59:00Z"/>
                <w:rFonts w:ascii="Calibri" w:hAnsi="Calibri" w:cs="Calibri"/>
                <w:sz w:val="22"/>
                <w:szCs w:val="22"/>
                <w:rPrChange w:id="1294" w:author="Julie François" w:date="2024-02-27T17:01:00Z">
                  <w:rPr>
                    <w:ins w:id="1295" w:author="Julie François" w:date="2024-02-27T16:59:00Z"/>
                  </w:rPr>
                </w:rPrChange>
              </w:rPr>
              <w:pPrChange w:id="1296" w:author="Julie François" w:date="2024-02-27T17:01:00Z">
                <w:pPr>
                  <w:pStyle w:val="Normaalweb"/>
                </w:pPr>
              </w:pPrChange>
            </w:pPr>
            <w:ins w:id="1297" w:author="Julie François" w:date="2024-02-27T16:59:00Z">
              <w:r w:rsidRPr="005F2A99">
                <w:rPr>
                  <w:rFonts w:ascii="Calibri" w:hAnsi="Calibri" w:cs="Calibri"/>
                  <w:sz w:val="22"/>
                  <w:szCs w:val="22"/>
                  <w:rPrChange w:id="1298" w:author="Julie François" w:date="2024-02-27T17:01:00Z">
                    <w:rPr>
                      <w:rFonts w:ascii="HelveticaLTStd" w:hAnsi="HelveticaLTStd"/>
                      <w:sz w:val="20"/>
                      <w:szCs w:val="20"/>
                    </w:rPr>
                  </w:rPrChange>
                </w:rPr>
                <w:t xml:space="preserve">Er wordt ook verduidelijkt welke documenten de ven- nootschap bij de aanvraag van het prefusieattest bij de notaris moet voegen (tweede lid), hoe de aanvraag van het prefusieattest moet worden verricht (derde lid) en wat de notaris moet onderzoeken opdat hij het prefusieattest kan afgeven (vierde lid). </w:t>
              </w:r>
            </w:ins>
          </w:p>
          <w:p w14:paraId="7BEEE3AC" w14:textId="77777777" w:rsidR="0025294A" w:rsidRPr="005F2A99" w:rsidRDefault="0025294A">
            <w:pPr>
              <w:pStyle w:val="Normaalweb"/>
              <w:jc w:val="both"/>
              <w:rPr>
                <w:ins w:id="1299" w:author="Julie François" w:date="2024-02-27T16:59:00Z"/>
                <w:rFonts w:ascii="Calibri" w:hAnsi="Calibri" w:cs="Calibri"/>
                <w:sz w:val="22"/>
                <w:szCs w:val="22"/>
                <w:rPrChange w:id="1300" w:author="Julie François" w:date="2024-02-27T17:01:00Z">
                  <w:rPr>
                    <w:ins w:id="1301" w:author="Julie François" w:date="2024-02-27T16:59:00Z"/>
                  </w:rPr>
                </w:rPrChange>
              </w:rPr>
              <w:pPrChange w:id="1302" w:author="Julie François" w:date="2024-02-27T17:01:00Z">
                <w:pPr>
                  <w:pStyle w:val="Normaalweb"/>
                </w:pPr>
              </w:pPrChange>
            </w:pPr>
            <w:ins w:id="1303" w:author="Julie François" w:date="2024-02-27T16:59:00Z">
              <w:r w:rsidRPr="005F2A99">
                <w:rPr>
                  <w:rFonts w:ascii="Calibri" w:hAnsi="Calibri" w:cs="Calibri"/>
                  <w:sz w:val="22"/>
                  <w:szCs w:val="22"/>
                  <w:rPrChange w:id="1304" w:author="Julie François" w:date="2024-02-27T17:01:00Z">
                    <w:rPr>
                      <w:rFonts w:ascii="HelveticaLTStd" w:hAnsi="HelveticaLTStd"/>
                      <w:sz w:val="20"/>
                      <w:szCs w:val="20"/>
                    </w:rPr>
                  </w:rPrChange>
                </w:rPr>
                <w:t xml:space="preserve">De controle in het kader van het ontworpen arti- kel 12:117, vierde lid, WVV omvat het </w:t>
              </w:r>
              <w:r w:rsidRPr="005F2A99">
                <w:rPr>
                  <w:rFonts w:ascii="Calibri" w:hAnsi="Calibri" w:cs="Calibri"/>
                  <w:i/>
                  <w:iCs/>
                  <w:sz w:val="22"/>
                  <w:szCs w:val="22"/>
                  <w:rPrChange w:id="1305" w:author="Julie François" w:date="2024-02-27T17:01:00Z">
                    <w:rPr>
                      <w:rFonts w:ascii="HelveticaLTStd" w:hAnsi="HelveticaLTStd"/>
                      <w:i/>
                      <w:iCs/>
                      <w:sz w:val="20"/>
                      <w:szCs w:val="20"/>
                    </w:rPr>
                  </w:rPrChange>
                </w:rPr>
                <w:t xml:space="preserve">prima facie </w:t>
              </w:r>
              <w:r w:rsidRPr="005F2A99">
                <w:rPr>
                  <w:rFonts w:ascii="Calibri" w:hAnsi="Calibri" w:cs="Calibri"/>
                  <w:sz w:val="22"/>
                  <w:szCs w:val="22"/>
                  <w:rPrChange w:id="1306" w:author="Julie François" w:date="2024-02-27T17:01:00Z">
                    <w:rPr>
                      <w:rFonts w:ascii="HelveticaLTStd" w:hAnsi="HelveticaLTStd"/>
                      <w:sz w:val="20"/>
                      <w:szCs w:val="20"/>
                    </w:rPr>
                  </w:rPrChange>
                </w:rPr>
                <w:t xml:space="preserve">nagaan van de aanwezigheid van de wettelijk vereiste docu- menten, vermeldingen en informatie zonder deze ten gronde te analyseren. Er is m.a.w. geen controle op de inhoudelijke accuraatheid van de verstrekte gegevens, die buiten de expertise van de notaris zouden gaan. Zo onderzoekt hij onder meer of schuldeisers opmerkingen hebben ingediend op het fusievoorstel. In dit kader wordt de optie van het gewijzigde artikel 127, lid 3, van richtlijn 2017/1132 gelicht, zodat de notaris een aantal relevante stukken krijgt aangereikt. </w:t>
              </w:r>
            </w:ins>
          </w:p>
          <w:p w14:paraId="61C5DA88" w14:textId="77777777" w:rsidR="00C97AC7" w:rsidRPr="005F2A99" w:rsidRDefault="0025294A">
            <w:pPr>
              <w:pStyle w:val="Normaalweb"/>
              <w:jc w:val="both"/>
              <w:rPr>
                <w:ins w:id="1307" w:author="Julie François" w:date="2024-02-27T16:59:00Z"/>
                <w:rFonts w:ascii="Calibri" w:hAnsi="Calibri" w:cs="Calibri"/>
                <w:sz w:val="22"/>
                <w:szCs w:val="22"/>
                <w:rPrChange w:id="1308" w:author="Julie François" w:date="2024-02-27T17:01:00Z">
                  <w:rPr>
                    <w:ins w:id="1309" w:author="Julie François" w:date="2024-02-27T16:59:00Z"/>
                  </w:rPr>
                </w:rPrChange>
              </w:rPr>
              <w:pPrChange w:id="1310" w:author="Julie François" w:date="2024-02-27T17:01:00Z">
                <w:pPr>
                  <w:pStyle w:val="Normaalweb"/>
                </w:pPr>
              </w:pPrChange>
            </w:pPr>
            <w:ins w:id="1311" w:author="Julie François" w:date="2024-02-27T16:59:00Z">
              <w:r w:rsidRPr="005F2A99">
                <w:rPr>
                  <w:rFonts w:ascii="Calibri" w:hAnsi="Calibri" w:cs="Calibri"/>
                  <w:sz w:val="22"/>
                  <w:szCs w:val="22"/>
                  <w:rPrChange w:id="1312" w:author="Julie François" w:date="2024-02-27T17:01:00Z">
                    <w:rPr>
                      <w:rFonts w:ascii="HelveticaLTStd" w:hAnsi="HelveticaLTStd"/>
                      <w:sz w:val="20"/>
                      <w:szCs w:val="20"/>
                    </w:rPr>
                  </w:rPrChange>
                </w:rPr>
                <w:t xml:space="preserve">De notaris geeft geen prefusieattest af indien de aan de fusie voorafgaande handelingen en formaliteiten niet zijn vervuld, waarbij de notaris een regularisatietermijn kan toekennen (vijfde lid), of in geval van misbruik (zesde lid). In het kader van de grensoverschrijdende fusie vindt er een notariële controle plaats bij het verlijden van de notariële akte en bij het afleveren van het prefusieat- test. De notariële controle betrof oorspronkelijk enkel de interne en externe wettigheid (huidig </w:t>
              </w:r>
              <w:r w:rsidRPr="005F2A99">
                <w:rPr>
                  <w:rFonts w:ascii="Calibri" w:hAnsi="Calibri" w:cs="Calibri"/>
                  <w:sz w:val="22"/>
                  <w:szCs w:val="22"/>
                  <w:rPrChange w:id="1313" w:author="Julie François" w:date="2024-02-27T17:01:00Z">
                    <w:rPr>
                      <w:rFonts w:ascii="HelveticaLTStd" w:hAnsi="HelveticaLTStd"/>
                      <w:sz w:val="20"/>
                      <w:szCs w:val="20"/>
                    </w:rPr>
                  </w:rPrChange>
                </w:rPr>
                <w:lastRenderedPageBreak/>
                <w:t xml:space="preserve">artikel 12:117, eerste lid, WVV / artikel 772/12 oud W.Venn. / </w:t>
              </w:r>
              <w:r w:rsidRPr="005F2A99">
                <w:rPr>
                  <w:rFonts w:ascii="Calibri" w:hAnsi="Calibri" w:cs="Calibri"/>
                  <w:i/>
                  <w:iCs/>
                  <w:sz w:val="22"/>
                  <w:szCs w:val="22"/>
                  <w:rPrChange w:id="1314" w:author="Julie François" w:date="2024-02-27T17:01:00Z">
                    <w:rPr>
                      <w:rFonts w:ascii="HelveticaLTStd" w:hAnsi="HelveticaLTStd"/>
                      <w:i/>
                      <w:iCs/>
                      <w:sz w:val="20"/>
                      <w:szCs w:val="20"/>
                    </w:rPr>
                  </w:rPrChange>
                </w:rPr>
                <w:t>Parl. St.</w:t>
              </w:r>
              <w:r w:rsidRPr="005F2A99">
                <w:rPr>
                  <w:rFonts w:ascii="Calibri" w:hAnsi="Calibri" w:cs="Calibri"/>
                  <w:sz w:val="22"/>
                  <w:szCs w:val="22"/>
                  <w:rPrChange w:id="1315" w:author="Julie François" w:date="2024-02-27T17:01:00Z">
                    <w:rPr>
                      <w:rFonts w:ascii="HelveticaLTStd" w:hAnsi="HelveticaLTStd"/>
                      <w:sz w:val="20"/>
                      <w:szCs w:val="20"/>
                    </w:rPr>
                  </w:rPrChange>
                </w:rPr>
                <w:t xml:space="preserve">, Kamer, 2007-08, nr. 1012/001, 67), waarbij de notaris enkel een prefusieattest afleverde wanneer de voor- afgaande handelingen en formaliteiten correct werden vervuld. Onder invloed van richtlijn 2019/2121 voegt de wet toe dat de notaris weigert om het prefusieattest af te leveren als hij vaststelt dat de schuldeisers geen voldoening hebben gekregen of een grensoverschrij- dende fusie is opgezet voor onrechtmatige, frauduleuze of criminele doeleinden. In dit laatste geval moeten, zoals ook uiteengezet in overwegende 36 van richt- lijn 2019/2121, bij de beoordeling alle relevante feiten en omstandigheden in aanmerking worden genomen en moet daarbij ten minste rekening worden gehouden met, in voorkomend geval, indicatieve factoren met betrekking tot de kenmerken van de vestiging in de lidstaat waar de registratie van de vennootschap of vennootschappen na de grensoverschrijdende verrichting moet plaatsvinden, met inbegrip van de opzet van de verrichting, de sector, </w:t>
              </w:r>
              <w:r w:rsidR="00C97AC7" w:rsidRPr="005F2A99">
                <w:rPr>
                  <w:rFonts w:ascii="Calibri" w:hAnsi="Calibri" w:cs="Calibri"/>
                  <w:sz w:val="22"/>
                  <w:szCs w:val="22"/>
                  <w:rPrChange w:id="1316" w:author="Julie François" w:date="2024-02-27T17:01:00Z">
                    <w:rPr>
                      <w:rFonts w:ascii="HelveticaLTStd" w:hAnsi="HelveticaLTStd"/>
                      <w:sz w:val="20"/>
                      <w:szCs w:val="20"/>
                    </w:rPr>
                  </w:rPrChange>
                </w:rPr>
                <w:t>de investering, de netto-omzet en winst of verlies, het aantal werknemers, de samenstelling van de balans, de fiscale woonplaats, de activa en de plaats waar deze zich bevinden, de uitrusting, de uiteindelijk begunstigden van de vennootschap, de gebruikelijke werkplek van de werknemers en van specifieke werknemersgroepen, de plaats waar de sociale bijdragen verschuldigd zijn, het aantal gedetacheerde werknemers in het jaar vóór de grensoverschrijdende operatie in de zin van Verordening (EG) nr. 883/2004 van het Europees Parlement en de Raad en Richtlijn 96/71/EG van het Europees Parlement en de Raad, het aantal werknemers dat gelijktijdig in meer dan één lidstaat werkzaam is in de zin van Verordening (EG) nr. 883/2004 en de commerciële ri- sico</w:t>
              </w:r>
              <w:r w:rsidR="00C97AC7" w:rsidRPr="005F2A99">
                <w:rPr>
                  <w:rFonts w:ascii="Calibri" w:hAnsi="Calibri" w:cs="Calibri" w:hint="eastAsia"/>
                  <w:sz w:val="22"/>
                  <w:szCs w:val="22"/>
                  <w:rPrChange w:id="1317" w:author="Julie François" w:date="2024-02-27T17:01:00Z">
                    <w:rPr>
                      <w:rFonts w:ascii="HelveticaLTStd" w:hAnsi="HelveticaLTStd" w:hint="eastAsia"/>
                      <w:sz w:val="20"/>
                      <w:szCs w:val="20"/>
                    </w:rPr>
                  </w:rPrChange>
                </w:rPr>
                <w:t>’</w:t>
              </w:r>
              <w:r w:rsidR="00C97AC7" w:rsidRPr="005F2A99">
                <w:rPr>
                  <w:rFonts w:ascii="Calibri" w:hAnsi="Calibri" w:cs="Calibri"/>
                  <w:sz w:val="22"/>
                  <w:szCs w:val="22"/>
                  <w:rPrChange w:id="1318" w:author="Julie François" w:date="2024-02-27T17:01:00Z">
                    <w:rPr>
                      <w:rFonts w:ascii="HelveticaLTStd" w:hAnsi="HelveticaLTStd"/>
                      <w:sz w:val="20"/>
                      <w:szCs w:val="20"/>
                    </w:rPr>
                  </w:rPrChange>
                </w:rPr>
                <w:t>s van de vennootschap of vennootschappen vóór en na de grensoverschrijdende verrichting, alsook de in het tweede lid, 7</w:t>
              </w:r>
              <w:r w:rsidR="00C97AC7" w:rsidRPr="005F2A99">
                <w:rPr>
                  <w:rFonts w:ascii="Calibri" w:hAnsi="Calibri" w:cs="Calibri" w:hint="eastAsia"/>
                  <w:sz w:val="22"/>
                  <w:szCs w:val="22"/>
                  <w:rPrChange w:id="1319" w:author="Julie François" w:date="2024-02-27T17:01:00Z">
                    <w:rPr>
                      <w:rFonts w:ascii="HelveticaLTStd" w:hAnsi="HelveticaLTStd" w:hint="eastAsia"/>
                      <w:sz w:val="20"/>
                      <w:szCs w:val="20"/>
                    </w:rPr>
                  </w:rPrChange>
                </w:rPr>
                <w:t>°</w:t>
              </w:r>
              <w:r w:rsidR="00C97AC7" w:rsidRPr="005F2A99">
                <w:rPr>
                  <w:rFonts w:ascii="Calibri" w:hAnsi="Calibri" w:cs="Calibri"/>
                  <w:sz w:val="22"/>
                  <w:szCs w:val="22"/>
                  <w:rPrChange w:id="1320" w:author="Julie François" w:date="2024-02-27T17:01:00Z">
                    <w:rPr>
                      <w:rFonts w:ascii="HelveticaLTStd" w:hAnsi="HelveticaLTStd"/>
                      <w:sz w:val="20"/>
                      <w:szCs w:val="20"/>
                    </w:rPr>
                  </w:rPrChange>
                </w:rPr>
                <w:t xml:space="preserve">, bedoelde certificaten. Bij de be- oordeling moet ook rekening worden </w:t>
              </w:r>
              <w:r w:rsidR="00C97AC7" w:rsidRPr="005F2A99">
                <w:rPr>
                  <w:rFonts w:ascii="Calibri" w:hAnsi="Calibri" w:cs="Calibri"/>
                  <w:sz w:val="22"/>
                  <w:szCs w:val="22"/>
                  <w:rPrChange w:id="1321" w:author="Julie François" w:date="2024-02-27T17:01:00Z">
                    <w:rPr>
                      <w:rFonts w:ascii="HelveticaLTStd" w:hAnsi="HelveticaLTStd"/>
                      <w:sz w:val="20"/>
                      <w:szCs w:val="20"/>
                    </w:rPr>
                  </w:rPrChange>
                </w:rPr>
                <w:lastRenderedPageBreak/>
                <w:t xml:space="preserve">gehouden met de relevante feiten en omstandigheden in verband met de medezeggenschapsrechten voor werknemers, met name wat betreft de onderhandelingen over dergelijke rechten die zijn aangegaan doordat het aantal werknemers vier vijfde van de toepasselijke nationale drempel bereikt. Alsook of de grensoverschrijdende verrichting wordt misbruikt om aan werknemers rechten te ontnemen of te ontzeggen (artikel 11 van richtlijn 2001/86/EG van de Raad van 8 oktober 2001 tot aanvulling van het statuut van de Europese vennootschap met betrekking tot de rol van de werknemers). Al deze elementen mogen in de algemene beoordeling slechts als indicatieve factoren worden beschouwd en mogen dus niet op zichzelf in aanmerking worden genomen. De bevoegde instantie kan het feit dat grensoverschrijdende verrichting ertoe zou leiden dat de plaats van de werkelijke leiding of de economische activiteit van de vennootschap zich in de lidstaat zou bevinden waar de registratie van de vennootschap of vennootschappen na de grensover- schrijdende verrichting moet plaatsvinden, beschouwen als een aanwijzing dat er geen omstandigheden zijn die leiden tot misbruik of fraude. </w:t>
              </w:r>
            </w:ins>
          </w:p>
          <w:p w14:paraId="18D1386A" w14:textId="77777777" w:rsidR="00C97AC7" w:rsidRPr="005F2A99" w:rsidRDefault="00C97AC7">
            <w:pPr>
              <w:pStyle w:val="Normaalweb"/>
              <w:jc w:val="both"/>
              <w:rPr>
                <w:ins w:id="1322" w:author="Julie François" w:date="2024-02-27T17:00:00Z"/>
                <w:rFonts w:ascii="Calibri" w:hAnsi="Calibri" w:cs="Calibri"/>
                <w:sz w:val="22"/>
                <w:szCs w:val="22"/>
                <w:rPrChange w:id="1323" w:author="Julie François" w:date="2024-02-27T17:01:00Z">
                  <w:rPr>
                    <w:ins w:id="1324" w:author="Julie François" w:date="2024-02-27T17:00:00Z"/>
                  </w:rPr>
                </w:rPrChange>
              </w:rPr>
              <w:pPrChange w:id="1325" w:author="Julie François" w:date="2024-02-27T17:01:00Z">
                <w:pPr>
                  <w:pStyle w:val="Normaalweb"/>
                </w:pPr>
              </w:pPrChange>
            </w:pPr>
            <w:ins w:id="1326" w:author="Julie François" w:date="2024-02-27T16:59:00Z">
              <w:r w:rsidRPr="005F2A99">
                <w:rPr>
                  <w:rFonts w:ascii="Calibri" w:hAnsi="Calibri" w:cs="Calibri"/>
                  <w:sz w:val="22"/>
                  <w:szCs w:val="22"/>
                  <w:rPrChange w:id="1327" w:author="Julie François" w:date="2024-02-27T17:01:00Z">
                    <w:rPr>
                      <w:rFonts w:ascii="HelveticaLTStd" w:hAnsi="HelveticaLTStd"/>
                      <w:sz w:val="20"/>
                      <w:szCs w:val="20"/>
                    </w:rPr>
                  </w:rPrChange>
                </w:rPr>
                <w:t xml:space="preserve">Deze appreciatie sluit aan bij de huidige rol van de notaris als poortwachter in het kader van fusie en split- singen, zoals in elke andere akte van zijn ambt. Hij is gehouden tot ambtsweigering indien de partijen handelen in strijd met de openbare orde, met miskenning van de rechten van derden of de overheid of in het algemeen met frauduleuze intenties. Artikel 3 van de deontologische code formaliseert deze weigeringsgronden (Koninklijk besluit van 21 september 2005 tot goedkeuring van de deontologische code vastgesteld door de Nationale Kamer van notarissen). Het gaat om gevallen van ver- plichte ambtsweigering. De in het wetsontwerp voor- ziene fraudetoets is dus slechts een vertolking van een algemeen principe dat reeds vandaag toepassing vindt </w:t>
              </w:r>
            </w:ins>
            <w:ins w:id="1328" w:author="Julie François" w:date="2024-02-27T17:00:00Z">
              <w:r w:rsidRPr="005F2A99">
                <w:rPr>
                  <w:rFonts w:ascii="Calibri" w:hAnsi="Calibri" w:cs="Calibri"/>
                  <w:sz w:val="22"/>
                  <w:szCs w:val="22"/>
                  <w:rPrChange w:id="1329" w:author="Julie François" w:date="2024-02-27T17:01:00Z">
                    <w:rPr>
                      <w:rFonts w:ascii="HelveticaLTStd" w:hAnsi="HelveticaLTStd"/>
                      <w:sz w:val="20"/>
                      <w:szCs w:val="20"/>
                    </w:rPr>
                  </w:rPrChange>
                </w:rPr>
                <w:t xml:space="preserve">in alle </w:t>
              </w:r>
              <w:r w:rsidRPr="005F2A99">
                <w:rPr>
                  <w:rFonts w:ascii="Calibri" w:hAnsi="Calibri" w:cs="Calibri"/>
                  <w:sz w:val="22"/>
                  <w:szCs w:val="22"/>
                  <w:rPrChange w:id="1330" w:author="Julie François" w:date="2024-02-27T17:01:00Z">
                    <w:rPr>
                      <w:rFonts w:ascii="HelveticaLTStd" w:hAnsi="HelveticaLTStd"/>
                      <w:sz w:val="20"/>
                      <w:szCs w:val="20"/>
                    </w:rPr>
                  </w:rPrChange>
                </w:rPr>
                <w:lastRenderedPageBreak/>
                <w:t xml:space="preserve">notariële akten en inherent is aan de verplichte tussenkomst van de notaris als openbaar ambtenaar. </w:t>
              </w:r>
            </w:ins>
          </w:p>
          <w:p w14:paraId="2D6DF87A" w14:textId="77777777" w:rsidR="00C97AC7" w:rsidRPr="005F2A99" w:rsidRDefault="00C97AC7">
            <w:pPr>
              <w:pStyle w:val="Normaalweb"/>
              <w:jc w:val="both"/>
              <w:rPr>
                <w:ins w:id="1331" w:author="Julie François" w:date="2024-02-27T17:00:00Z"/>
                <w:rFonts w:ascii="Calibri" w:hAnsi="Calibri" w:cs="Calibri"/>
                <w:sz w:val="22"/>
                <w:szCs w:val="22"/>
                <w:rPrChange w:id="1332" w:author="Julie François" w:date="2024-02-27T17:01:00Z">
                  <w:rPr>
                    <w:ins w:id="1333" w:author="Julie François" w:date="2024-02-27T17:00:00Z"/>
                  </w:rPr>
                </w:rPrChange>
              </w:rPr>
              <w:pPrChange w:id="1334" w:author="Julie François" w:date="2024-02-27T17:01:00Z">
                <w:pPr>
                  <w:pStyle w:val="Normaalweb"/>
                </w:pPr>
              </w:pPrChange>
            </w:pPr>
            <w:ins w:id="1335" w:author="Julie François" w:date="2024-02-27T17:00:00Z">
              <w:r w:rsidRPr="005F2A99">
                <w:rPr>
                  <w:rFonts w:ascii="Calibri" w:hAnsi="Calibri" w:cs="Calibri"/>
                  <w:sz w:val="22"/>
                  <w:szCs w:val="22"/>
                  <w:rPrChange w:id="1336" w:author="Julie François" w:date="2024-02-27T17:01:00Z">
                    <w:rPr>
                      <w:rFonts w:ascii="HelveticaLTStd" w:hAnsi="HelveticaLTStd"/>
                      <w:sz w:val="20"/>
                      <w:szCs w:val="20"/>
                    </w:rPr>
                  </w:rPrChange>
                </w:rPr>
                <w:t>In overeenstemming met overwegende 35 van richt- lijn 2019/2121 doet deze vennootschapsrechtelijke controle geen afbreuk aan de toepassing van de fiscale antimisbruiktoets van artikel 183</w:t>
              </w:r>
              <w:r w:rsidRPr="005F2A99">
                <w:rPr>
                  <w:rFonts w:ascii="Calibri" w:hAnsi="Calibri" w:cs="Calibri"/>
                  <w:i/>
                  <w:iCs/>
                  <w:sz w:val="22"/>
                  <w:szCs w:val="22"/>
                  <w:rPrChange w:id="1337" w:author="Julie François" w:date="2024-02-27T17:01:00Z">
                    <w:rPr>
                      <w:rFonts w:ascii="HelveticaLTStd" w:hAnsi="HelveticaLTStd"/>
                      <w:i/>
                      <w:iCs/>
                      <w:sz w:val="20"/>
                      <w:szCs w:val="20"/>
                    </w:rPr>
                  </w:rPrChange>
                </w:rPr>
                <w:t xml:space="preserve">bis </w:t>
              </w:r>
              <w:r w:rsidRPr="005F2A99">
                <w:rPr>
                  <w:rFonts w:ascii="Calibri" w:hAnsi="Calibri" w:cs="Calibri"/>
                  <w:sz w:val="22"/>
                  <w:szCs w:val="22"/>
                  <w:rPrChange w:id="1338" w:author="Julie François" w:date="2024-02-27T17:01:00Z">
                    <w:rPr>
                      <w:rFonts w:ascii="HelveticaLTStd" w:hAnsi="HelveticaLTStd"/>
                      <w:sz w:val="20"/>
                      <w:szCs w:val="20"/>
                    </w:rPr>
                  </w:rPrChange>
                </w:rPr>
                <w:t xml:space="preserve">WIB 92. Uitsluitend via de Dienst Voorafgaande beslissingen in fiscale zaken van de Federale Overheidsdienst Financiën kan voorafgaande zekerheid worden verkregen aangaande de fiscale aspecten van voornoemde antimisbruikbepa- ling. Er wordt aan de notaris aanbevolen om dit ook als dusdanig op te nemen in zijn attest. </w:t>
              </w:r>
            </w:ins>
          </w:p>
          <w:p w14:paraId="6EE21C1C" w14:textId="77777777" w:rsidR="00C97AC7" w:rsidRPr="005F2A99" w:rsidRDefault="00C97AC7">
            <w:pPr>
              <w:pStyle w:val="Normaalweb"/>
              <w:jc w:val="both"/>
              <w:rPr>
                <w:ins w:id="1339" w:author="Julie François" w:date="2024-02-27T17:00:00Z"/>
                <w:rFonts w:ascii="Calibri" w:hAnsi="Calibri" w:cs="Calibri"/>
                <w:sz w:val="22"/>
                <w:szCs w:val="22"/>
                <w:rPrChange w:id="1340" w:author="Julie François" w:date="2024-02-27T17:01:00Z">
                  <w:rPr>
                    <w:ins w:id="1341" w:author="Julie François" w:date="2024-02-27T17:00:00Z"/>
                  </w:rPr>
                </w:rPrChange>
              </w:rPr>
              <w:pPrChange w:id="1342" w:author="Julie François" w:date="2024-02-27T17:01:00Z">
                <w:pPr>
                  <w:pStyle w:val="Normaalweb"/>
                </w:pPr>
              </w:pPrChange>
            </w:pPr>
            <w:ins w:id="1343" w:author="Julie François" w:date="2024-02-27T17:00:00Z">
              <w:r w:rsidRPr="005F2A99">
                <w:rPr>
                  <w:rFonts w:ascii="Calibri" w:hAnsi="Calibri" w:cs="Calibri"/>
                  <w:sz w:val="22"/>
                  <w:szCs w:val="22"/>
                  <w:rPrChange w:id="1344" w:author="Julie François" w:date="2024-02-27T17:01:00Z">
                    <w:rPr>
                      <w:rFonts w:ascii="HelveticaLTStd" w:hAnsi="HelveticaLTStd"/>
                      <w:sz w:val="20"/>
                      <w:szCs w:val="20"/>
                    </w:rPr>
                  </w:rPrChange>
                </w:rPr>
                <w:t xml:space="preserve">Bij deze vaststelling moet de notaris voldoende ze- ker zijn, wat impliceert dat hij zich steunt op voldoende overeenstemmende aanwijzingen. Hij kan hiertoe infor- matie opvragen bij iedere relevante overheidsinstantie, met inbegrip van die van de lidstaat van de uit de fusie ontstane vennootschap (ontworpen artikel 12:117, ne- gende lid, WVV). Een louter vermoeden is bijgevolg niet voldoende, dit moet gefundeerd zijn door concrete aanwijzingen. Deze toets zal niet alleen moeten ge- beuren bij het verlijden van de akte, maar ook bij het verzoek tot aflevering van het prefusieattest. Nieuwe overeenstemmende aanwijzingen na het verlijden van de notariële fusieakte, verhinderen ook dat de notaris overgaat tot aflevering van het prefusieattest. Opdat de notaris rekening kan houden met aanvullende informatie of om aanvullende onderzoeksactiviteiten te verrichten kan de notaris de termijn waarbinnen het attest moet worden afgegeven maximaal met twee maanden ver- lengen (zevende lid). </w:t>
              </w:r>
            </w:ins>
          </w:p>
          <w:p w14:paraId="735D5C6C" w14:textId="77777777" w:rsidR="00C97AC7" w:rsidRPr="005F2A99" w:rsidRDefault="00C97AC7">
            <w:pPr>
              <w:pStyle w:val="Normaalweb"/>
              <w:jc w:val="both"/>
              <w:rPr>
                <w:ins w:id="1345" w:author="Julie François" w:date="2024-02-27T17:00:00Z"/>
                <w:rFonts w:ascii="Calibri" w:hAnsi="Calibri" w:cs="Calibri"/>
                <w:sz w:val="22"/>
                <w:szCs w:val="22"/>
                <w:rPrChange w:id="1346" w:author="Julie François" w:date="2024-02-27T17:01:00Z">
                  <w:rPr>
                    <w:ins w:id="1347" w:author="Julie François" w:date="2024-02-27T17:00:00Z"/>
                  </w:rPr>
                </w:rPrChange>
              </w:rPr>
              <w:pPrChange w:id="1348" w:author="Julie François" w:date="2024-02-27T17:01:00Z">
                <w:pPr>
                  <w:pStyle w:val="Normaalweb"/>
                </w:pPr>
              </w:pPrChange>
            </w:pPr>
            <w:ins w:id="1349" w:author="Julie François" w:date="2024-02-27T17:00:00Z">
              <w:r w:rsidRPr="005F2A99">
                <w:rPr>
                  <w:rFonts w:ascii="Calibri" w:hAnsi="Calibri" w:cs="Calibri"/>
                  <w:sz w:val="22"/>
                  <w:szCs w:val="22"/>
                  <w:rPrChange w:id="1350" w:author="Julie François" w:date="2024-02-27T17:01:00Z">
                    <w:rPr>
                      <w:rFonts w:ascii="HelveticaLTStd" w:hAnsi="HelveticaLTStd"/>
                      <w:sz w:val="20"/>
                      <w:szCs w:val="20"/>
                    </w:rPr>
                  </w:rPrChange>
                </w:rPr>
                <w:t xml:space="preserve">Aangezien de richtlijn lidstaten de vrijheid laat te bepalen welke gevolgen de door de schuldeisers in- geleide procedures voor de afgifte van het prefusieat- test kunnen hebben (zie </w:t>
              </w:r>
              <w:r w:rsidRPr="005F2A99">
                <w:rPr>
                  <w:rFonts w:ascii="Calibri" w:hAnsi="Calibri" w:cs="Calibri"/>
                  <w:sz w:val="22"/>
                  <w:szCs w:val="22"/>
                  <w:rPrChange w:id="1351" w:author="Julie François" w:date="2024-02-27T17:01:00Z">
                    <w:rPr>
                      <w:rFonts w:ascii="HelveticaLTStd" w:hAnsi="HelveticaLTStd"/>
                      <w:sz w:val="20"/>
                      <w:szCs w:val="20"/>
                    </w:rPr>
                  </w:rPrChange>
                </w:rPr>
                <w:lastRenderedPageBreak/>
                <w:t xml:space="preserve">overwegende 37, </w:t>
              </w:r>
              <w:r w:rsidRPr="005F2A99">
                <w:rPr>
                  <w:rFonts w:ascii="Calibri" w:hAnsi="Calibri" w:cs="Calibri"/>
                  <w:i/>
                  <w:iCs/>
                  <w:sz w:val="22"/>
                  <w:szCs w:val="22"/>
                  <w:rPrChange w:id="1352" w:author="Julie François" w:date="2024-02-27T17:01:00Z">
                    <w:rPr>
                      <w:rFonts w:ascii="HelveticaLTStd" w:hAnsi="HelveticaLTStd"/>
                      <w:i/>
                      <w:iCs/>
                      <w:sz w:val="20"/>
                      <w:szCs w:val="20"/>
                    </w:rPr>
                  </w:rPrChange>
                </w:rPr>
                <w:t>in fine</w:t>
              </w:r>
              <w:r w:rsidRPr="005F2A99">
                <w:rPr>
                  <w:rFonts w:ascii="Calibri" w:hAnsi="Calibri" w:cs="Calibri"/>
                  <w:sz w:val="22"/>
                  <w:szCs w:val="22"/>
                  <w:rPrChange w:id="1353" w:author="Julie François" w:date="2024-02-27T17:01:00Z">
                    <w:rPr>
                      <w:rFonts w:ascii="HelveticaLTStd" w:hAnsi="HelveticaLTStd"/>
                      <w:sz w:val="20"/>
                      <w:szCs w:val="20"/>
                    </w:rPr>
                  </w:rPrChange>
                </w:rPr>
                <w:t xml:space="preserve">, van richtlijn 2019/2121), en gelet op de mogelijk ingrijpende gevolgen van de grensoverschrijdende fusie, wordt uitdrukkelijk bepaald dat de instrumenterende notaris het prefusieattest niet zal kunnen afgeven zolang de schuldeisers die overeenkomstig artikel 12:112/1 een aanvullende geldelijke vergoeding vorderen geen vol- doening hebben gekregen, tenzij hun aanspraken bij een uitvoerbare rechterlijke beslissing zijn afgewezen. </w:t>
              </w:r>
            </w:ins>
          </w:p>
          <w:p w14:paraId="5FAF9DFC" w14:textId="77777777" w:rsidR="00C97AC7" w:rsidRPr="005F2A99" w:rsidRDefault="00C97AC7">
            <w:pPr>
              <w:pStyle w:val="Normaalweb"/>
              <w:jc w:val="both"/>
              <w:rPr>
                <w:ins w:id="1354" w:author="Julie François" w:date="2024-02-27T17:00:00Z"/>
                <w:rFonts w:ascii="Calibri" w:hAnsi="Calibri" w:cs="Calibri"/>
                <w:sz w:val="22"/>
                <w:szCs w:val="22"/>
                <w:rPrChange w:id="1355" w:author="Julie François" w:date="2024-02-27T17:01:00Z">
                  <w:rPr>
                    <w:ins w:id="1356" w:author="Julie François" w:date="2024-02-27T17:00:00Z"/>
                  </w:rPr>
                </w:rPrChange>
              </w:rPr>
              <w:pPrChange w:id="1357" w:author="Julie François" w:date="2024-02-27T17:01:00Z">
                <w:pPr>
                  <w:pStyle w:val="Normaalweb"/>
                </w:pPr>
              </w:pPrChange>
            </w:pPr>
            <w:ins w:id="1358" w:author="Julie François" w:date="2024-02-27T17:00:00Z">
              <w:r w:rsidRPr="005F2A99">
                <w:rPr>
                  <w:rFonts w:ascii="Calibri" w:hAnsi="Calibri" w:cs="Calibri"/>
                  <w:sz w:val="22"/>
                  <w:szCs w:val="22"/>
                  <w:rPrChange w:id="1359" w:author="Julie François" w:date="2024-02-27T17:01:00Z">
                    <w:rPr>
                      <w:rFonts w:ascii="HelveticaLTStd" w:hAnsi="HelveticaLTStd"/>
                      <w:sz w:val="20"/>
                      <w:szCs w:val="20"/>
                    </w:rPr>
                  </w:rPrChange>
                </w:rPr>
                <w:t xml:space="preserve">Indien de notaris het prefusieattest niet kan afleveren binnen de gestelde termijnen, stelt hij de vennootschap in kennis van de redenen voor de vertraging (achtste lid). </w:t>
              </w:r>
            </w:ins>
          </w:p>
          <w:p w14:paraId="02730192" w14:textId="77777777" w:rsidR="005D3DB8" w:rsidRPr="005F2A99" w:rsidRDefault="00C97AC7">
            <w:pPr>
              <w:pStyle w:val="Normaalweb"/>
              <w:jc w:val="both"/>
              <w:rPr>
                <w:ins w:id="1360" w:author="Julie François" w:date="2024-02-27T17:00:00Z"/>
                <w:rFonts w:ascii="Calibri" w:hAnsi="Calibri" w:cs="Calibri"/>
                <w:sz w:val="22"/>
                <w:szCs w:val="22"/>
                <w:rPrChange w:id="1361" w:author="Julie François" w:date="2024-02-27T17:01:00Z">
                  <w:rPr>
                    <w:ins w:id="1362" w:author="Julie François" w:date="2024-02-27T17:00:00Z"/>
                  </w:rPr>
                </w:rPrChange>
              </w:rPr>
              <w:pPrChange w:id="1363" w:author="Julie François" w:date="2024-02-27T17:01:00Z">
                <w:pPr>
                  <w:pStyle w:val="Normaalweb"/>
                </w:pPr>
              </w:pPrChange>
            </w:pPr>
            <w:ins w:id="1364" w:author="Julie François" w:date="2024-02-27T17:00:00Z">
              <w:r w:rsidRPr="005F2A99">
                <w:rPr>
                  <w:rFonts w:ascii="Calibri" w:hAnsi="Calibri" w:cs="Calibri"/>
                  <w:sz w:val="22"/>
                  <w:szCs w:val="22"/>
                  <w:rPrChange w:id="1365" w:author="Julie François" w:date="2024-02-27T17:01:00Z">
                    <w:rPr>
                      <w:rFonts w:ascii="HelveticaLTStd" w:hAnsi="HelveticaLTStd"/>
                      <w:sz w:val="20"/>
                      <w:szCs w:val="20"/>
                    </w:rPr>
                  </w:rPrChange>
                </w:rPr>
                <w:t>Het prefusieattest moet worden neergelegd en be- kendgemaakt overeenkomstig de artikelen 2:8 en 2:14, 1</w:t>
              </w:r>
              <w:r w:rsidRPr="005F2A99">
                <w:rPr>
                  <w:rFonts w:ascii="Calibri" w:hAnsi="Calibri" w:cs="Calibri" w:hint="eastAsia"/>
                  <w:sz w:val="22"/>
                  <w:szCs w:val="22"/>
                  <w:rPrChange w:id="1366" w:author="Julie François" w:date="2024-02-27T17:01:00Z">
                    <w:rPr>
                      <w:rFonts w:ascii="HelveticaLTStd" w:hAnsi="HelveticaLTStd" w:hint="eastAsia"/>
                      <w:sz w:val="20"/>
                      <w:szCs w:val="20"/>
                    </w:rPr>
                  </w:rPrChange>
                </w:rPr>
                <w:t>°</w:t>
              </w:r>
              <w:r w:rsidRPr="005F2A99">
                <w:rPr>
                  <w:rFonts w:ascii="Calibri" w:hAnsi="Calibri" w:cs="Calibri"/>
                  <w:sz w:val="22"/>
                  <w:szCs w:val="22"/>
                  <w:rPrChange w:id="1367" w:author="Julie François" w:date="2024-02-27T17:01:00Z">
                    <w:rPr>
                      <w:rFonts w:ascii="HelveticaLTStd" w:hAnsi="HelveticaLTStd"/>
                      <w:sz w:val="20"/>
                      <w:szCs w:val="20"/>
                    </w:rPr>
                  </w:rPrChange>
                </w:rPr>
                <w:t xml:space="preserve">, WVV (tiende lid) en wordt, voor die gevallen die onder richtlijn 2017/1132 vallen, door de beheersdienst van de </w:t>
              </w:r>
              <w:r w:rsidR="005D3DB8" w:rsidRPr="005F2A99">
                <w:rPr>
                  <w:rFonts w:ascii="Calibri" w:hAnsi="Calibri" w:cs="Calibri"/>
                  <w:sz w:val="22"/>
                  <w:szCs w:val="22"/>
                  <w:rPrChange w:id="1368" w:author="Julie François" w:date="2024-02-27T17:01:00Z">
                    <w:rPr>
                      <w:rFonts w:ascii="HelveticaLTStd" w:hAnsi="HelveticaLTStd"/>
                      <w:sz w:val="20"/>
                      <w:szCs w:val="20"/>
                    </w:rPr>
                  </w:rPrChange>
                </w:rPr>
                <w:t xml:space="preserve">Kruispuntbank van Ondernemingen via de gekoppelde registers overgemaakt aan de registers van de bij de fusie betrokken vennootschappen (elfde lid). </w:t>
              </w:r>
            </w:ins>
          </w:p>
          <w:p w14:paraId="6F4CA509" w14:textId="110FEB60" w:rsidR="00C97AC7" w:rsidRPr="005F2A99" w:rsidRDefault="00C97AC7">
            <w:pPr>
              <w:pStyle w:val="Normaalweb"/>
              <w:jc w:val="both"/>
              <w:rPr>
                <w:ins w:id="1369" w:author="Julie François" w:date="2024-02-27T17:00:00Z"/>
                <w:rFonts w:ascii="Calibri" w:hAnsi="Calibri" w:cs="Calibri"/>
                <w:sz w:val="22"/>
                <w:szCs w:val="22"/>
                <w:rPrChange w:id="1370" w:author="Julie François" w:date="2024-02-27T17:01:00Z">
                  <w:rPr>
                    <w:ins w:id="1371" w:author="Julie François" w:date="2024-02-27T17:00:00Z"/>
                  </w:rPr>
                </w:rPrChange>
              </w:rPr>
              <w:pPrChange w:id="1372" w:author="Julie François" w:date="2024-02-27T17:01:00Z">
                <w:pPr>
                  <w:pStyle w:val="Normaalweb"/>
                </w:pPr>
              </w:pPrChange>
            </w:pPr>
          </w:p>
          <w:p w14:paraId="7E5D75B5" w14:textId="6A6437F6" w:rsidR="00C97AC7" w:rsidRPr="005F2A99" w:rsidRDefault="00C97AC7">
            <w:pPr>
              <w:pStyle w:val="Normaalweb"/>
              <w:jc w:val="both"/>
              <w:rPr>
                <w:ins w:id="1373" w:author="Julie François" w:date="2024-02-27T16:59:00Z"/>
                <w:rFonts w:ascii="Calibri" w:hAnsi="Calibri" w:cs="Calibri"/>
                <w:sz w:val="22"/>
                <w:szCs w:val="22"/>
                <w:rPrChange w:id="1374" w:author="Julie François" w:date="2024-02-27T17:01:00Z">
                  <w:rPr>
                    <w:ins w:id="1375" w:author="Julie François" w:date="2024-02-27T16:59:00Z"/>
                  </w:rPr>
                </w:rPrChange>
              </w:rPr>
              <w:pPrChange w:id="1376" w:author="Julie François" w:date="2024-02-27T17:01:00Z">
                <w:pPr>
                  <w:pStyle w:val="Normaalweb"/>
                </w:pPr>
              </w:pPrChange>
            </w:pPr>
          </w:p>
          <w:p w14:paraId="16A13333" w14:textId="6279ACF1" w:rsidR="0025294A" w:rsidRPr="005F2A99" w:rsidRDefault="0025294A">
            <w:pPr>
              <w:pStyle w:val="Normaalweb"/>
              <w:jc w:val="both"/>
              <w:rPr>
                <w:ins w:id="1377" w:author="Julie François" w:date="2024-02-27T16:59:00Z"/>
                <w:rFonts w:ascii="Calibri" w:hAnsi="Calibri" w:cs="Calibri"/>
                <w:sz w:val="22"/>
                <w:szCs w:val="22"/>
                <w:rPrChange w:id="1378" w:author="Julie François" w:date="2024-02-27T17:01:00Z">
                  <w:rPr>
                    <w:ins w:id="1379" w:author="Julie François" w:date="2024-02-27T16:59:00Z"/>
                  </w:rPr>
                </w:rPrChange>
              </w:rPr>
              <w:pPrChange w:id="1380" w:author="Julie François" w:date="2024-02-27T17:01:00Z">
                <w:pPr>
                  <w:pStyle w:val="Normaalweb"/>
                </w:pPr>
              </w:pPrChange>
            </w:pPr>
          </w:p>
          <w:p w14:paraId="5FF89C90" w14:textId="4135ECCA" w:rsidR="004945B3" w:rsidRPr="005F2A99" w:rsidRDefault="004945B3">
            <w:pPr>
              <w:pStyle w:val="Normaalweb"/>
              <w:jc w:val="both"/>
              <w:rPr>
                <w:ins w:id="1381" w:author="Julie François" w:date="2024-02-27T16:58:00Z"/>
                <w:rFonts w:ascii="Calibri" w:hAnsi="Calibri" w:cs="Calibri"/>
                <w:sz w:val="22"/>
                <w:szCs w:val="22"/>
                <w:rPrChange w:id="1382" w:author="Julie François" w:date="2024-02-27T17:01:00Z">
                  <w:rPr>
                    <w:ins w:id="1383" w:author="Julie François" w:date="2024-02-27T16:58:00Z"/>
                  </w:rPr>
                </w:rPrChange>
              </w:rPr>
              <w:pPrChange w:id="1384" w:author="Julie François" w:date="2024-02-27T17:01:00Z">
                <w:pPr>
                  <w:pStyle w:val="Normaalweb"/>
                </w:pPr>
              </w:pPrChange>
            </w:pPr>
          </w:p>
          <w:p w14:paraId="00812823" w14:textId="77777777" w:rsidR="00F61B5A" w:rsidRPr="005F2A99" w:rsidRDefault="00F61B5A" w:rsidP="005F2A99">
            <w:pPr>
              <w:spacing w:after="0" w:line="240" w:lineRule="auto"/>
              <w:jc w:val="both"/>
              <w:rPr>
                <w:ins w:id="1385" w:author="Julie François" w:date="2024-02-27T16:51:00Z"/>
                <w:rFonts w:ascii="Calibri" w:hAnsi="Calibri" w:cs="Calibri"/>
                <w:bCs/>
                <w:iCs/>
                <w:lang w:val="nl-BE"/>
                <w:rPrChange w:id="1386" w:author="Julie François" w:date="2024-02-27T17:01:00Z">
                  <w:rPr>
                    <w:ins w:id="1387" w:author="Julie François" w:date="2024-02-27T16:51:00Z"/>
                    <w:rFonts w:cs="Calibri"/>
                    <w:bCs/>
                    <w:iCs/>
                    <w:lang w:val="nl-NL"/>
                  </w:rPr>
                </w:rPrChange>
              </w:rPr>
            </w:pPr>
          </w:p>
        </w:tc>
        <w:tc>
          <w:tcPr>
            <w:tcW w:w="5812" w:type="dxa"/>
            <w:shd w:val="clear" w:color="auto" w:fill="auto"/>
          </w:tcPr>
          <w:p w14:paraId="33EE66ED" w14:textId="77777777" w:rsidR="005D3DB8" w:rsidRPr="00A65651" w:rsidRDefault="005D3DB8">
            <w:pPr>
              <w:pStyle w:val="Normaalweb"/>
              <w:jc w:val="both"/>
              <w:rPr>
                <w:ins w:id="1388" w:author="Julie François" w:date="2024-02-27T17:00:00Z"/>
                <w:rFonts w:ascii="Calibri" w:hAnsi="Calibri" w:cs="Calibri"/>
                <w:sz w:val="22"/>
                <w:szCs w:val="22"/>
                <w:lang w:val="fr-FR"/>
                <w:rPrChange w:id="1389" w:author="Top Vastgoed" w:date="2024-04-25T12:03:00Z">
                  <w:rPr>
                    <w:ins w:id="1390" w:author="Julie François" w:date="2024-02-27T17:00:00Z"/>
                  </w:rPr>
                </w:rPrChange>
              </w:rPr>
              <w:pPrChange w:id="1391" w:author="Julie François" w:date="2024-02-27T17:01:00Z">
                <w:pPr>
                  <w:pStyle w:val="Normaalweb"/>
                </w:pPr>
              </w:pPrChange>
            </w:pPr>
            <w:ins w:id="1392" w:author="Julie François" w:date="2024-02-27T17:00:00Z">
              <w:r w:rsidRPr="00A65651">
                <w:rPr>
                  <w:rFonts w:ascii="Calibri" w:hAnsi="Calibri" w:cs="Calibri"/>
                  <w:sz w:val="22"/>
                  <w:szCs w:val="22"/>
                  <w:lang w:val="fr-FR"/>
                  <w:rPrChange w:id="1393" w:author="Top Vastgoed" w:date="2024-04-25T12:03:00Z">
                    <w:rPr>
                      <w:rFonts w:ascii="HelveticaLTStd" w:hAnsi="HelveticaLTStd"/>
                      <w:sz w:val="20"/>
                      <w:szCs w:val="20"/>
                    </w:rPr>
                  </w:rPrChange>
                </w:rPr>
                <w:lastRenderedPageBreak/>
                <w:t>Avant que la fusion transfrontalière prenne effet, le notaire procède à un contrôle préventif de la légalite</w:t>
              </w:r>
              <w:r w:rsidRPr="00A65651">
                <w:rPr>
                  <w:rFonts w:ascii="Calibri" w:hAnsi="Calibri" w:cs="Calibri" w:hint="eastAsia"/>
                  <w:sz w:val="22"/>
                  <w:szCs w:val="22"/>
                  <w:lang w:val="fr-FR"/>
                  <w:rPrChange w:id="139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395" w:author="Top Vastgoed" w:date="2024-04-25T12:03:00Z">
                    <w:rPr>
                      <w:rFonts w:ascii="HelveticaLTStd" w:hAnsi="HelveticaLTStd"/>
                      <w:sz w:val="20"/>
                      <w:szCs w:val="20"/>
                    </w:rPr>
                  </w:rPrChange>
                </w:rPr>
                <w:t xml:space="preserve"> interne et externe des actes et formalités préparatoires auxquels la sociéte</w:t>
              </w:r>
              <w:r w:rsidRPr="00A65651">
                <w:rPr>
                  <w:rFonts w:ascii="Calibri" w:hAnsi="Calibri" w:cs="Calibri" w:hint="eastAsia"/>
                  <w:sz w:val="22"/>
                  <w:szCs w:val="22"/>
                  <w:lang w:val="fr-FR"/>
                  <w:rPrChange w:id="139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397" w:author="Top Vastgoed" w:date="2024-04-25T12:03:00Z">
                    <w:rPr>
                      <w:rFonts w:ascii="HelveticaLTStd" w:hAnsi="HelveticaLTStd"/>
                      <w:sz w:val="20"/>
                      <w:szCs w:val="20"/>
                    </w:rPr>
                  </w:rPrChange>
                </w:rPr>
                <w:t xml:space="preserve"> qui fusionne est tenue (l</w:t>
              </w:r>
              <w:r w:rsidRPr="00A65651">
                <w:rPr>
                  <w:rFonts w:ascii="Calibri" w:hAnsi="Calibri" w:cs="Calibri" w:hint="eastAsia"/>
                  <w:sz w:val="22"/>
                  <w:szCs w:val="22"/>
                  <w:lang w:val="fr-FR"/>
                  <w:rPrChange w:id="139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399" w:author="Top Vastgoed" w:date="2024-04-25T12:03:00Z">
                    <w:rPr>
                      <w:rFonts w:ascii="HelveticaLTStd" w:hAnsi="HelveticaLTStd"/>
                      <w:sz w:val="20"/>
                      <w:szCs w:val="20"/>
                    </w:rPr>
                  </w:rPrChange>
                </w:rPr>
                <w:t xml:space="preserve">actuel article 12:117 du CSA). </w:t>
              </w:r>
            </w:ins>
          </w:p>
          <w:p w14:paraId="734F334F" w14:textId="77777777" w:rsidR="004131AC" w:rsidRPr="00A65651" w:rsidRDefault="005D3DB8">
            <w:pPr>
              <w:pStyle w:val="Normaalweb"/>
              <w:jc w:val="both"/>
              <w:rPr>
                <w:ins w:id="1400" w:author="Julie François" w:date="2024-02-27T17:00:00Z"/>
                <w:rFonts w:ascii="Calibri" w:hAnsi="Calibri" w:cs="Calibri"/>
                <w:sz w:val="22"/>
                <w:szCs w:val="22"/>
                <w:lang w:val="fr-FR"/>
                <w:rPrChange w:id="1401" w:author="Top Vastgoed" w:date="2024-04-25T12:03:00Z">
                  <w:rPr>
                    <w:ins w:id="1402" w:author="Julie François" w:date="2024-02-27T17:00:00Z"/>
                  </w:rPr>
                </w:rPrChange>
              </w:rPr>
              <w:pPrChange w:id="1403" w:author="Julie François" w:date="2024-02-27T17:01:00Z">
                <w:pPr>
                  <w:pStyle w:val="Normaalweb"/>
                </w:pPr>
              </w:pPrChange>
            </w:pPr>
            <w:ins w:id="1404" w:author="Julie François" w:date="2024-02-27T17:00:00Z">
              <w:r w:rsidRPr="00A65651">
                <w:rPr>
                  <w:rFonts w:ascii="Calibri" w:hAnsi="Calibri" w:cs="Calibri"/>
                  <w:sz w:val="22"/>
                  <w:szCs w:val="22"/>
                  <w:lang w:val="fr-FR"/>
                  <w:rPrChange w:id="1405" w:author="Top Vastgoed" w:date="2024-04-25T12:03:00Z">
                    <w:rPr>
                      <w:rFonts w:ascii="HelveticaLTStd" w:hAnsi="HelveticaLTStd"/>
                      <w:sz w:val="20"/>
                      <w:szCs w:val="20"/>
                    </w:rPr>
                  </w:rPrChange>
                </w:rPr>
                <w:t>Désormais, conformément à l</w:t>
              </w:r>
              <w:r w:rsidRPr="00A65651">
                <w:rPr>
                  <w:rFonts w:ascii="Calibri" w:hAnsi="Calibri" w:cs="Calibri" w:hint="eastAsia"/>
                  <w:sz w:val="22"/>
                  <w:szCs w:val="22"/>
                  <w:lang w:val="fr-FR"/>
                  <w:rPrChange w:id="140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07" w:author="Top Vastgoed" w:date="2024-04-25T12:03:00Z">
                    <w:rPr>
                      <w:rFonts w:ascii="HelveticaLTStd" w:hAnsi="HelveticaLTStd"/>
                      <w:sz w:val="20"/>
                      <w:szCs w:val="20"/>
                    </w:rPr>
                  </w:rPrChange>
                </w:rPr>
                <w:t>article 127 modifié de la directive 2017/1132, le notaire délivre le certificat préalable à la fusion visé à l</w:t>
              </w:r>
              <w:r w:rsidRPr="00A65651">
                <w:rPr>
                  <w:rFonts w:ascii="Calibri" w:hAnsi="Calibri" w:cs="Calibri" w:hint="eastAsia"/>
                  <w:sz w:val="22"/>
                  <w:szCs w:val="22"/>
                  <w:lang w:val="fr-FR"/>
                  <w:rPrChange w:id="140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09" w:author="Top Vastgoed" w:date="2024-04-25T12:03:00Z">
                    <w:rPr>
                      <w:rFonts w:ascii="HelveticaLTStd" w:hAnsi="HelveticaLTStd"/>
                      <w:sz w:val="20"/>
                      <w:szCs w:val="20"/>
                    </w:rPr>
                  </w:rPrChange>
                </w:rPr>
                <w:t>article 12:117 du CSA, sans délai et au plus tard dans les deux mois de la date de réception des documents et informations visés au para- graphe 2. Ce certificat montre de manière concluante que les actes et formalités préalables à la fusion ont éte</w:t>
              </w:r>
              <w:r w:rsidRPr="00A65651">
                <w:rPr>
                  <w:rFonts w:ascii="Calibri" w:hAnsi="Calibri" w:cs="Calibri" w:hint="eastAsia"/>
                  <w:sz w:val="22"/>
                  <w:szCs w:val="22"/>
                  <w:lang w:val="fr-FR"/>
                  <w:rPrChange w:id="141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11" w:author="Top Vastgoed" w:date="2024-04-25T12:03:00Z">
                    <w:rPr>
                      <w:rFonts w:ascii="HelveticaLTStd" w:hAnsi="HelveticaLTStd"/>
                      <w:sz w:val="20"/>
                      <w:szCs w:val="20"/>
                    </w:rPr>
                  </w:rPrChange>
                </w:rPr>
                <w:t xml:space="preserve"> correctement accomplis (alinéa 1</w:t>
              </w:r>
              <w:r w:rsidRPr="00A65651">
                <w:rPr>
                  <w:rFonts w:ascii="Calibri" w:hAnsi="Calibri" w:cs="Calibri"/>
                  <w:position w:val="6"/>
                  <w:sz w:val="22"/>
                  <w:szCs w:val="22"/>
                  <w:lang w:val="fr-FR"/>
                  <w:rPrChange w:id="1412"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1413" w:author="Top Vastgoed" w:date="2024-04-25T12:03:00Z">
                    <w:rPr>
                      <w:rFonts w:ascii="HelveticaLTStd" w:hAnsi="HelveticaLTStd"/>
                      <w:sz w:val="20"/>
                      <w:szCs w:val="20"/>
                    </w:rPr>
                  </w:rPrChange>
                </w:rPr>
                <w:t>). Lors de ce contrôle, le notaire peut demander de la sociéte</w:t>
              </w:r>
              <w:r w:rsidRPr="00A65651">
                <w:rPr>
                  <w:rFonts w:ascii="Calibri" w:hAnsi="Calibri" w:cs="Calibri" w:hint="eastAsia"/>
                  <w:sz w:val="22"/>
                  <w:szCs w:val="22"/>
                  <w:lang w:val="fr-FR"/>
                  <w:rPrChange w:id="141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15" w:author="Top Vastgoed" w:date="2024-04-25T12:03:00Z">
                    <w:rPr>
                      <w:rFonts w:ascii="HelveticaLTStd" w:hAnsi="HelveticaLTStd"/>
                      <w:sz w:val="20"/>
                      <w:szCs w:val="20"/>
                    </w:rPr>
                  </w:rPrChange>
                </w:rPr>
                <w:t xml:space="preserve"> et toute autorite</w:t>
              </w:r>
              <w:r w:rsidRPr="00A65651">
                <w:rPr>
                  <w:rFonts w:ascii="Calibri" w:hAnsi="Calibri" w:cs="Calibri" w:hint="eastAsia"/>
                  <w:sz w:val="22"/>
                  <w:szCs w:val="22"/>
                  <w:lang w:val="fr-FR"/>
                  <w:rPrChange w:id="141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17" w:author="Top Vastgoed" w:date="2024-04-25T12:03:00Z">
                    <w:rPr>
                      <w:rFonts w:ascii="HelveticaLTStd" w:hAnsi="HelveticaLTStd"/>
                      <w:sz w:val="20"/>
                      <w:szCs w:val="20"/>
                    </w:rPr>
                  </w:rPrChange>
                </w:rPr>
                <w:t xml:space="preserve"> publique compétente </w:t>
              </w:r>
              <w:r w:rsidRPr="00A65651">
                <w:rPr>
                  <w:rFonts w:ascii="Calibri" w:hAnsi="Calibri" w:cs="Calibri" w:hint="eastAsia"/>
                  <w:sz w:val="22"/>
                  <w:szCs w:val="22"/>
                  <w:lang w:val="fr-FR"/>
                  <w:rPrChange w:id="141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19" w:author="Top Vastgoed" w:date="2024-04-25T12:03:00Z">
                    <w:rPr>
                      <w:rFonts w:ascii="HelveticaLTStd" w:hAnsi="HelveticaLTStd"/>
                      <w:sz w:val="20"/>
                      <w:szCs w:val="20"/>
                    </w:rPr>
                  </w:rPrChange>
                </w:rPr>
                <w:t xml:space="preserve"> y compris les autorités de l</w:t>
              </w:r>
              <w:r w:rsidRPr="00A65651">
                <w:rPr>
                  <w:rFonts w:ascii="Calibri" w:hAnsi="Calibri" w:cs="Calibri" w:hint="eastAsia"/>
                  <w:sz w:val="22"/>
                  <w:szCs w:val="22"/>
                  <w:lang w:val="fr-FR"/>
                  <w:rPrChange w:id="142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21" w:author="Top Vastgoed" w:date="2024-04-25T12:03:00Z">
                    <w:rPr>
                      <w:rFonts w:ascii="HelveticaLTStd" w:hAnsi="HelveticaLTStd"/>
                      <w:sz w:val="20"/>
                      <w:szCs w:val="20"/>
                    </w:rPr>
                  </w:rPrChange>
                </w:rPr>
                <w:t>État membre de la sociéte</w:t>
              </w:r>
              <w:r w:rsidRPr="00A65651">
                <w:rPr>
                  <w:rFonts w:ascii="Calibri" w:hAnsi="Calibri" w:cs="Calibri" w:hint="eastAsia"/>
                  <w:sz w:val="22"/>
                  <w:szCs w:val="22"/>
                  <w:lang w:val="fr-FR"/>
                  <w:rPrChange w:id="142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23" w:author="Top Vastgoed" w:date="2024-04-25T12:03:00Z">
                    <w:rPr>
                      <w:rFonts w:ascii="HelveticaLTStd" w:hAnsi="HelveticaLTStd"/>
                      <w:sz w:val="20"/>
                      <w:szCs w:val="20"/>
                    </w:rPr>
                  </w:rPrChange>
                </w:rPr>
                <w:t xml:space="preserve"> issue de la fusion </w:t>
              </w:r>
              <w:r w:rsidRPr="00A65651">
                <w:rPr>
                  <w:rFonts w:ascii="Calibri" w:hAnsi="Calibri" w:cs="Calibri" w:hint="eastAsia"/>
                  <w:sz w:val="22"/>
                  <w:szCs w:val="22"/>
                  <w:lang w:val="fr-FR"/>
                  <w:rPrChange w:id="142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25" w:author="Top Vastgoed" w:date="2024-04-25T12:03:00Z">
                    <w:rPr>
                      <w:rFonts w:ascii="HelveticaLTStd" w:hAnsi="HelveticaLTStd"/>
                      <w:sz w:val="20"/>
                      <w:szCs w:val="20"/>
                    </w:rPr>
                  </w:rPrChange>
                </w:rPr>
                <w:t xml:space="preserve"> les </w:t>
              </w:r>
              <w:r w:rsidR="004131AC" w:rsidRPr="00A65651">
                <w:rPr>
                  <w:rFonts w:ascii="Calibri" w:hAnsi="Calibri" w:cs="Calibri"/>
                  <w:sz w:val="22"/>
                  <w:szCs w:val="22"/>
                  <w:lang w:val="fr-FR"/>
                  <w:rPrChange w:id="1426" w:author="Top Vastgoed" w:date="2024-04-25T12:03:00Z">
                    <w:rPr>
                      <w:rFonts w:ascii="HelveticaLTStd" w:hAnsi="HelveticaLTStd"/>
                      <w:sz w:val="20"/>
                      <w:szCs w:val="20"/>
                    </w:rPr>
                  </w:rPrChange>
                </w:rPr>
                <w:t xml:space="preserve">informations nécessaires et également faire appel à un expert indépendant </w:t>
              </w:r>
              <w:r w:rsidR="004131AC" w:rsidRPr="00A65651">
                <w:rPr>
                  <w:rFonts w:ascii="Calibri" w:hAnsi="Calibri" w:cs="Calibri"/>
                  <w:sz w:val="22"/>
                  <w:szCs w:val="22"/>
                  <w:lang w:val="fr-FR"/>
                  <w:rPrChange w:id="1427" w:author="Top Vastgoed" w:date="2024-04-25T12:03:00Z">
                    <w:rPr>
                      <w:rFonts w:ascii="HelveticaLTStd" w:hAnsi="HelveticaLTStd"/>
                      <w:sz w:val="20"/>
                      <w:szCs w:val="20"/>
                    </w:rPr>
                  </w:rPrChange>
                </w:rPr>
                <w:lastRenderedPageBreak/>
                <w:t>(alinéa 9). Le notaire peut deman- der des informations nécessaires, par exemple, au SPF Finances et au SPF Emploi, Travail et Concertation sociale. Ce faisant, le notaire devra tenir compte du fait que pas chaque autorite</w:t>
              </w:r>
              <w:r w:rsidR="004131AC" w:rsidRPr="00A65651">
                <w:rPr>
                  <w:rFonts w:ascii="Calibri" w:hAnsi="Calibri" w:cs="Calibri" w:hint="eastAsia"/>
                  <w:sz w:val="22"/>
                  <w:szCs w:val="22"/>
                  <w:lang w:val="fr-FR"/>
                  <w:rPrChange w:id="1428" w:author="Top Vastgoed" w:date="2024-04-25T12:03:00Z">
                    <w:rPr>
                      <w:rFonts w:ascii="HelveticaLTStd" w:hAnsi="HelveticaLTStd" w:hint="eastAsia"/>
                      <w:sz w:val="20"/>
                      <w:szCs w:val="20"/>
                    </w:rPr>
                  </w:rPrChange>
                </w:rPr>
                <w:t>́</w:t>
              </w:r>
              <w:r w:rsidR="004131AC" w:rsidRPr="00A65651">
                <w:rPr>
                  <w:rFonts w:ascii="Calibri" w:hAnsi="Calibri" w:cs="Calibri"/>
                  <w:sz w:val="22"/>
                  <w:szCs w:val="22"/>
                  <w:lang w:val="fr-FR"/>
                  <w:rPrChange w:id="1429" w:author="Top Vastgoed" w:date="2024-04-25T12:03:00Z">
                    <w:rPr>
                      <w:rFonts w:ascii="HelveticaLTStd" w:hAnsi="HelveticaLTStd"/>
                      <w:sz w:val="20"/>
                      <w:szCs w:val="20"/>
                    </w:rPr>
                  </w:rPrChange>
                </w:rPr>
                <w:t xml:space="preserve"> publique n</w:t>
              </w:r>
              <w:r w:rsidR="004131AC" w:rsidRPr="00A65651">
                <w:rPr>
                  <w:rFonts w:ascii="Calibri" w:hAnsi="Calibri" w:cs="Calibri" w:hint="eastAsia"/>
                  <w:sz w:val="22"/>
                  <w:szCs w:val="22"/>
                  <w:lang w:val="fr-FR"/>
                  <w:rPrChange w:id="1430" w:author="Top Vastgoed" w:date="2024-04-25T12:03:00Z">
                    <w:rPr>
                      <w:rFonts w:ascii="HelveticaLTStd" w:hAnsi="HelveticaLTStd" w:hint="eastAsia"/>
                      <w:sz w:val="20"/>
                      <w:szCs w:val="20"/>
                    </w:rPr>
                  </w:rPrChange>
                </w:rPr>
                <w:t>’</w:t>
              </w:r>
              <w:r w:rsidR="004131AC" w:rsidRPr="00A65651">
                <w:rPr>
                  <w:rFonts w:ascii="Calibri" w:hAnsi="Calibri" w:cs="Calibri"/>
                  <w:sz w:val="22"/>
                  <w:szCs w:val="22"/>
                  <w:lang w:val="fr-FR"/>
                  <w:rPrChange w:id="1431" w:author="Top Vastgoed" w:date="2024-04-25T12:03:00Z">
                    <w:rPr>
                      <w:rFonts w:ascii="HelveticaLTStd" w:hAnsi="HelveticaLTStd"/>
                      <w:sz w:val="20"/>
                      <w:szCs w:val="20"/>
                    </w:rPr>
                  </w:rPrChange>
                </w:rPr>
                <w:t xml:space="preserve">est légalement tenue de lui fournir ces informations. </w:t>
              </w:r>
            </w:ins>
          </w:p>
          <w:p w14:paraId="40705942" w14:textId="77777777" w:rsidR="004131AC" w:rsidRPr="00A65651" w:rsidRDefault="004131AC">
            <w:pPr>
              <w:pStyle w:val="Normaalweb"/>
              <w:jc w:val="both"/>
              <w:rPr>
                <w:ins w:id="1432" w:author="Julie François" w:date="2024-02-27T17:00:00Z"/>
                <w:rFonts w:ascii="Calibri" w:hAnsi="Calibri" w:cs="Calibri"/>
                <w:sz w:val="22"/>
                <w:szCs w:val="22"/>
                <w:lang w:val="fr-FR"/>
                <w:rPrChange w:id="1433" w:author="Top Vastgoed" w:date="2024-04-25T12:03:00Z">
                  <w:rPr>
                    <w:ins w:id="1434" w:author="Julie François" w:date="2024-02-27T17:00:00Z"/>
                  </w:rPr>
                </w:rPrChange>
              </w:rPr>
              <w:pPrChange w:id="1435" w:author="Julie François" w:date="2024-02-27T17:01:00Z">
                <w:pPr>
                  <w:pStyle w:val="Normaalweb"/>
                </w:pPr>
              </w:pPrChange>
            </w:pPr>
            <w:ins w:id="1436" w:author="Julie François" w:date="2024-02-27T17:00:00Z">
              <w:r w:rsidRPr="00A65651">
                <w:rPr>
                  <w:rFonts w:ascii="Calibri" w:hAnsi="Calibri" w:cs="Calibri"/>
                  <w:sz w:val="22"/>
                  <w:szCs w:val="22"/>
                  <w:lang w:val="fr-FR"/>
                  <w:rPrChange w:id="1437" w:author="Top Vastgoed" w:date="2024-04-25T12:03:00Z">
                    <w:rPr>
                      <w:rFonts w:ascii="HelveticaLTStd" w:hAnsi="HelveticaLTStd"/>
                      <w:sz w:val="20"/>
                      <w:szCs w:val="20"/>
                    </w:rPr>
                  </w:rPrChange>
                </w:rPr>
                <w:t>Il est également précise</w:t>
              </w:r>
              <w:r w:rsidRPr="00A65651">
                <w:rPr>
                  <w:rFonts w:ascii="Calibri" w:hAnsi="Calibri" w:cs="Calibri" w:hint="eastAsia"/>
                  <w:sz w:val="22"/>
                  <w:szCs w:val="22"/>
                  <w:lang w:val="fr-FR"/>
                  <w:rPrChange w:id="143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39" w:author="Top Vastgoed" w:date="2024-04-25T12:03:00Z">
                    <w:rPr>
                      <w:rFonts w:ascii="HelveticaLTStd" w:hAnsi="HelveticaLTStd"/>
                      <w:sz w:val="20"/>
                      <w:szCs w:val="20"/>
                    </w:rPr>
                  </w:rPrChange>
                </w:rPr>
                <w:t xml:space="preserve"> quels sont les documents que la sociéte</w:t>
              </w:r>
              <w:r w:rsidRPr="00A65651">
                <w:rPr>
                  <w:rFonts w:ascii="Calibri" w:hAnsi="Calibri" w:cs="Calibri" w:hint="eastAsia"/>
                  <w:sz w:val="22"/>
                  <w:szCs w:val="22"/>
                  <w:lang w:val="fr-FR"/>
                  <w:rPrChange w:id="144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41" w:author="Top Vastgoed" w:date="2024-04-25T12:03:00Z">
                    <w:rPr>
                      <w:rFonts w:ascii="HelveticaLTStd" w:hAnsi="HelveticaLTStd"/>
                      <w:sz w:val="20"/>
                      <w:szCs w:val="20"/>
                    </w:rPr>
                  </w:rPrChange>
                </w:rPr>
                <w:t xml:space="preserve"> doit joindre au certificat préalable à la fusion auprès du notaire (alinéa 2), comment la demande de certificat préalable à la fusion doit être adressée (alinéa 3) et ce que doit examiner le notaire pour pouvoir délivrer le certificat préalable à la fusion (alinéa 4). </w:t>
              </w:r>
            </w:ins>
          </w:p>
          <w:p w14:paraId="311D00AF" w14:textId="77777777" w:rsidR="004131AC" w:rsidRPr="00A65651" w:rsidRDefault="004131AC">
            <w:pPr>
              <w:pStyle w:val="Normaalweb"/>
              <w:jc w:val="both"/>
              <w:rPr>
                <w:ins w:id="1442" w:author="Julie François" w:date="2024-02-27T17:00:00Z"/>
                <w:rFonts w:ascii="Calibri" w:hAnsi="Calibri" w:cs="Calibri"/>
                <w:sz w:val="22"/>
                <w:szCs w:val="22"/>
                <w:lang w:val="fr-FR"/>
                <w:rPrChange w:id="1443" w:author="Top Vastgoed" w:date="2024-04-25T12:03:00Z">
                  <w:rPr>
                    <w:ins w:id="1444" w:author="Julie François" w:date="2024-02-27T17:00:00Z"/>
                  </w:rPr>
                </w:rPrChange>
              </w:rPr>
              <w:pPrChange w:id="1445" w:author="Julie François" w:date="2024-02-27T17:01:00Z">
                <w:pPr>
                  <w:pStyle w:val="Normaalweb"/>
                </w:pPr>
              </w:pPrChange>
            </w:pPr>
            <w:ins w:id="1446" w:author="Julie François" w:date="2024-02-27T17:00:00Z">
              <w:r w:rsidRPr="00A65651">
                <w:rPr>
                  <w:rFonts w:ascii="Calibri" w:hAnsi="Calibri" w:cs="Calibri"/>
                  <w:sz w:val="22"/>
                  <w:szCs w:val="22"/>
                  <w:lang w:val="fr-FR"/>
                  <w:rPrChange w:id="1447" w:author="Top Vastgoed" w:date="2024-04-25T12:03:00Z">
                    <w:rPr>
                      <w:rFonts w:ascii="HelveticaLTStd" w:hAnsi="HelveticaLTStd"/>
                      <w:sz w:val="20"/>
                      <w:szCs w:val="20"/>
                    </w:rPr>
                  </w:rPrChange>
                </w:rPr>
                <w:t>Le contrôle dans le cadre de l</w:t>
              </w:r>
              <w:r w:rsidRPr="00A65651">
                <w:rPr>
                  <w:rFonts w:ascii="Calibri" w:hAnsi="Calibri" w:cs="Calibri" w:hint="eastAsia"/>
                  <w:sz w:val="22"/>
                  <w:szCs w:val="22"/>
                  <w:lang w:val="fr-FR"/>
                  <w:rPrChange w:id="144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49" w:author="Top Vastgoed" w:date="2024-04-25T12:03:00Z">
                    <w:rPr>
                      <w:rFonts w:ascii="HelveticaLTStd" w:hAnsi="HelveticaLTStd"/>
                      <w:sz w:val="20"/>
                      <w:szCs w:val="20"/>
                    </w:rPr>
                  </w:rPrChange>
                </w:rPr>
                <w:t xml:space="preserve">article 12:117, alinéa 4, du CSA en projet comprend la vérification </w:t>
              </w:r>
              <w:r w:rsidRPr="00A65651">
                <w:rPr>
                  <w:rFonts w:ascii="Calibri" w:hAnsi="Calibri" w:cs="Calibri"/>
                  <w:i/>
                  <w:iCs/>
                  <w:sz w:val="22"/>
                  <w:szCs w:val="22"/>
                  <w:lang w:val="fr-FR"/>
                  <w:rPrChange w:id="1450" w:author="Top Vastgoed" w:date="2024-04-25T12:03:00Z">
                    <w:rPr>
                      <w:rFonts w:ascii="HelveticaLTStd" w:hAnsi="HelveticaLTStd"/>
                      <w:i/>
                      <w:iCs/>
                      <w:sz w:val="20"/>
                      <w:szCs w:val="20"/>
                    </w:rPr>
                  </w:rPrChange>
                </w:rPr>
                <w:t xml:space="preserve">prima facie </w:t>
              </w:r>
              <w:r w:rsidRPr="00A65651">
                <w:rPr>
                  <w:rFonts w:ascii="Calibri" w:hAnsi="Calibri" w:cs="Calibri"/>
                  <w:sz w:val="22"/>
                  <w:szCs w:val="22"/>
                  <w:lang w:val="fr-FR"/>
                  <w:rPrChange w:id="1451" w:author="Top Vastgoed" w:date="2024-04-25T12:03:00Z">
                    <w:rPr>
                      <w:rFonts w:ascii="HelveticaLTStd" w:hAnsi="HelveticaLTStd"/>
                      <w:sz w:val="20"/>
                      <w:szCs w:val="20"/>
                    </w:rPr>
                  </w:rPrChange>
                </w:rPr>
                <w:t>de la présence des documents, mentions et informations légalement requis, sans les analyser sur le fond. En d</w:t>
              </w:r>
              <w:r w:rsidRPr="00A65651">
                <w:rPr>
                  <w:rFonts w:ascii="Calibri" w:hAnsi="Calibri" w:cs="Calibri" w:hint="eastAsia"/>
                  <w:sz w:val="22"/>
                  <w:szCs w:val="22"/>
                  <w:lang w:val="fr-FR"/>
                  <w:rPrChange w:id="145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53" w:author="Top Vastgoed" w:date="2024-04-25T12:03:00Z">
                    <w:rPr>
                      <w:rFonts w:ascii="HelveticaLTStd" w:hAnsi="HelveticaLTStd"/>
                      <w:sz w:val="20"/>
                      <w:szCs w:val="20"/>
                    </w:rPr>
                  </w:rPrChange>
                </w:rPr>
                <w:t>autres termes, il n</w:t>
              </w:r>
              <w:r w:rsidRPr="00A65651">
                <w:rPr>
                  <w:rFonts w:ascii="Calibri" w:hAnsi="Calibri" w:cs="Calibri" w:hint="eastAsia"/>
                  <w:sz w:val="22"/>
                  <w:szCs w:val="22"/>
                  <w:lang w:val="fr-FR"/>
                  <w:rPrChange w:id="145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55" w:author="Top Vastgoed" w:date="2024-04-25T12:03:00Z">
                    <w:rPr>
                      <w:rFonts w:ascii="HelveticaLTStd" w:hAnsi="HelveticaLTStd"/>
                      <w:sz w:val="20"/>
                      <w:szCs w:val="20"/>
                    </w:rPr>
                  </w:rPrChange>
                </w:rPr>
                <w:t>y a pas de contrôle de l</w:t>
              </w:r>
              <w:r w:rsidRPr="00A65651">
                <w:rPr>
                  <w:rFonts w:ascii="Calibri" w:hAnsi="Calibri" w:cs="Calibri" w:hint="eastAsia"/>
                  <w:sz w:val="22"/>
                  <w:szCs w:val="22"/>
                  <w:lang w:val="fr-FR"/>
                  <w:rPrChange w:id="145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57" w:author="Top Vastgoed" w:date="2024-04-25T12:03:00Z">
                    <w:rPr>
                      <w:rFonts w:ascii="HelveticaLTStd" w:hAnsi="HelveticaLTStd"/>
                      <w:sz w:val="20"/>
                      <w:szCs w:val="20"/>
                    </w:rPr>
                  </w:rPrChange>
                </w:rPr>
                <w:t>exactitude matérielle des informations fournies qui dépasseraient l</w:t>
              </w:r>
              <w:r w:rsidRPr="00A65651">
                <w:rPr>
                  <w:rFonts w:ascii="Calibri" w:hAnsi="Calibri" w:cs="Calibri" w:hint="eastAsia"/>
                  <w:sz w:val="22"/>
                  <w:szCs w:val="22"/>
                  <w:lang w:val="fr-FR"/>
                  <w:rPrChange w:id="145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59" w:author="Top Vastgoed" w:date="2024-04-25T12:03:00Z">
                    <w:rPr>
                      <w:rFonts w:ascii="HelveticaLTStd" w:hAnsi="HelveticaLTStd"/>
                      <w:sz w:val="20"/>
                      <w:szCs w:val="20"/>
                    </w:rPr>
                  </w:rPrChange>
                </w:rPr>
                <w:t>expertise du notaire. Ainsi, il examine notamment si les créanciers ont soumis des remarques sur le projet de fusion. Dans ce cadre, l</w:t>
              </w:r>
              <w:r w:rsidRPr="00A65651">
                <w:rPr>
                  <w:rFonts w:ascii="Calibri" w:hAnsi="Calibri" w:cs="Calibri" w:hint="eastAsia"/>
                  <w:sz w:val="22"/>
                  <w:szCs w:val="22"/>
                  <w:lang w:val="fr-FR"/>
                  <w:rPrChange w:id="146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61" w:author="Top Vastgoed" w:date="2024-04-25T12:03:00Z">
                    <w:rPr>
                      <w:rFonts w:ascii="HelveticaLTStd" w:hAnsi="HelveticaLTStd"/>
                      <w:sz w:val="20"/>
                      <w:szCs w:val="20"/>
                    </w:rPr>
                  </w:rPrChange>
                </w:rPr>
                <w:t>option de l</w:t>
              </w:r>
              <w:r w:rsidRPr="00A65651">
                <w:rPr>
                  <w:rFonts w:ascii="Calibri" w:hAnsi="Calibri" w:cs="Calibri" w:hint="eastAsia"/>
                  <w:sz w:val="22"/>
                  <w:szCs w:val="22"/>
                  <w:lang w:val="fr-FR"/>
                  <w:rPrChange w:id="146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63" w:author="Top Vastgoed" w:date="2024-04-25T12:03:00Z">
                    <w:rPr>
                      <w:rFonts w:ascii="HelveticaLTStd" w:hAnsi="HelveticaLTStd"/>
                      <w:sz w:val="20"/>
                      <w:szCs w:val="20"/>
                    </w:rPr>
                  </w:rPrChange>
                </w:rPr>
                <w:t xml:space="preserve">article 127, para- graphe 3, modifié de la directive 2017/1132 est levée, de sorte que le notaire puisse recevoir un certain nombre de documents pertinents. </w:t>
              </w:r>
            </w:ins>
          </w:p>
          <w:p w14:paraId="091FEB8F" w14:textId="77777777" w:rsidR="004131AC" w:rsidRPr="00A65651" w:rsidRDefault="004131AC">
            <w:pPr>
              <w:pStyle w:val="Normaalweb"/>
              <w:jc w:val="both"/>
              <w:rPr>
                <w:ins w:id="1464" w:author="Julie François" w:date="2024-02-27T17:01:00Z"/>
                <w:rFonts w:ascii="Calibri" w:hAnsi="Calibri" w:cs="Calibri"/>
                <w:sz w:val="22"/>
                <w:szCs w:val="22"/>
                <w:lang w:val="fr-FR"/>
                <w:rPrChange w:id="1465" w:author="Top Vastgoed" w:date="2024-04-25T12:03:00Z">
                  <w:rPr>
                    <w:ins w:id="1466" w:author="Julie François" w:date="2024-02-27T17:01:00Z"/>
                  </w:rPr>
                </w:rPrChange>
              </w:rPr>
              <w:pPrChange w:id="1467" w:author="Julie François" w:date="2024-02-27T17:01:00Z">
                <w:pPr>
                  <w:pStyle w:val="Normaalweb"/>
                </w:pPr>
              </w:pPrChange>
            </w:pPr>
            <w:ins w:id="1468" w:author="Julie François" w:date="2024-02-27T17:00:00Z">
              <w:r w:rsidRPr="00A65651">
                <w:rPr>
                  <w:rFonts w:ascii="Calibri" w:hAnsi="Calibri" w:cs="Calibri"/>
                  <w:sz w:val="22"/>
                  <w:szCs w:val="22"/>
                  <w:lang w:val="fr-FR"/>
                  <w:rPrChange w:id="1469" w:author="Top Vastgoed" w:date="2024-04-25T12:03:00Z">
                    <w:rPr>
                      <w:rFonts w:ascii="HelveticaLTStd" w:hAnsi="HelveticaLTStd"/>
                      <w:sz w:val="20"/>
                      <w:szCs w:val="20"/>
                    </w:rPr>
                  </w:rPrChange>
                </w:rPr>
                <w:t>Le notaire ne délivre pas de certificat préalable à la fusion si les actes et formalités préalables à la fusion n</w:t>
              </w:r>
              <w:r w:rsidRPr="00A65651">
                <w:rPr>
                  <w:rFonts w:ascii="Calibri" w:hAnsi="Calibri" w:cs="Calibri" w:hint="eastAsia"/>
                  <w:sz w:val="22"/>
                  <w:szCs w:val="22"/>
                  <w:lang w:val="fr-FR"/>
                  <w:rPrChange w:id="147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71" w:author="Top Vastgoed" w:date="2024-04-25T12:03:00Z">
                    <w:rPr>
                      <w:rFonts w:ascii="HelveticaLTStd" w:hAnsi="HelveticaLTStd"/>
                      <w:sz w:val="20"/>
                      <w:szCs w:val="20"/>
                    </w:rPr>
                  </w:rPrChange>
                </w:rPr>
                <w:t>ont pas éte</w:t>
              </w:r>
              <w:r w:rsidRPr="00A65651">
                <w:rPr>
                  <w:rFonts w:ascii="Calibri" w:hAnsi="Calibri" w:cs="Calibri" w:hint="eastAsia"/>
                  <w:sz w:val="22"/>
                  <w:szCs w:val="22"/>
                  <w:lang w:val="fr-FR"/>
                  <w:rPrChange w:id="147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73" w:author="Top Vastgoed" w:date="2024-04-25T12:03:00Z">
                    <w:rPr>
                      <w:rFonts w:ascii="HelveticaLTStd" w:hAnsi="HelveticaLTStd"/>
                      <w:sz w:val="20"/>
                      <w:szCs w:val="20"/>
                    </w:rPr>
                  </w:rPrChange>
                </w:rPr>
                <w:t xml:space="preserve"> accomplis, après avoir éventuellement accordé un délai de régularisation (alinéa 5), ou en cas d</w:t>
              </w:r>
              <w:r w:rsidRPr="00A65651">
                <w:rPr>
                  <w:rFonts w:ascii="Calibri" w:hAnsi="Calibri" w:cs="Calibri" w:hint="eastAsia"/>
                  <w:sz w:val="22"/>
                  <w:szCs w:val="22"/>
                  <w:lang w:val="fr-FR"/>
                  <w:rPrChange w:id="147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75" w:author="Top Vastgoed" w:date="2024-04-25T12:03:00Z">
                    <w:rPr>
                      <w:rFonts w:ascii="HelveticaLTStd" w:hAnsi="HelveticaLTStd"/>
                      <w:sz w:val="20"/>
                      <w:szCs w:val="20"/>
                    </w:rPr>
                  </w:rPrChange>
                </w:rPr>
                <w:t>abus (alinéa 6). Dans le cadre de la fusion transfrontalière, un contrôle notarial a lieu lors de la réception de l</w:t>
              </w:r>
              <w:r w:rsidRPr="00A65651">
                <w:rPr>
                  <w:rFonts w:ascii="Calibri" w:hAnsi="Calibri" w:cs="Calibri" w:hint="eastAsia"/>
                  <w:sz w:val="22"/>
                  <w:szCs w:val="22"/>
                  <w:lang w:val="fr-FR"/>
                  <w:rPrChange w:id="147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77" w:author="Top Vastgoed" w:date="2024-04-25T12:03:00Z">
                    <w:rPr>
                      <w:rFonts w:ascii="HelveticaLTStd" w:hAnsi="HelveticaLTStd"/>
                      <w:sz w:val="20"/>
                      <w:szCs w:val="20"/>
                    </w:rPr>
                  </w:rPrChange>
                </w:rPr>
                <w:t>acte notarié et de la délivrance du certificat préalable à la fusion. À l</w:t>
              </w:r>
              <w:r w:rsidRPr="00A65651">
                <w:rPr>
                  <w:rFonts w:ascii="Calibri" w:hAnsi="Calibri" w:cs="Calibri" w:hint="eastAsia"/>
                  <w:sz w:val="22"/>
                  <w:szCs w:val="22"/>
                  <w:lang w:val="fr-FR"/>
                  <w:rPrChange w:id="147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79" w:author="Top Vastgoed" w:date="2024-04-25T12:03:00Z">
                    <w:rPr>
                      <w:rFonts w:ascii="HelveticaLTStd" w:hAnsi="HelveticaLTStd"/>
                      <w:sz w:val="20"/>
                      <w:szCs w:val="20"/>
                    </w:rPr>
                  </w:rPrChange>
                </w:rPr>
                <w:t>origine, le contrôle notarial ne concernait que la légalite</w:t>
              </w:r>
              <w:r w:rsidRPr="00A65651">
                <w:rPr>
                  <w:rFonts w:ascii="Calibri" w:hAnsi="Calibri" w:cs="Calibri" w:hint="eastAsia"/>
                  <w:sz w:val="22"/>
                  <w:szCs w:val="22"/>
                  <w:lang w:val="fr-FR"/>
                  <w:rPrChange w:id="148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81" w:author="Top Vastgoed" w:date="2024-04-25T12:03:00Z">
                    <w:rPr>
                      <w:rFonts w:ascii="HelveticaLTStd" w:hAnsi="HelveticaLTStd"/>
                      <w:sz w:val="20"/>
                      <w:szCs w:val="20"/>
                    </w:rPr>
                  </w:rPrChange>
                </w:rPr>
                <w:t xml:space="preserve"> interne et externe (article 12:117, alinéa 1</w:t>
              </w:r>
              <w:r w:rsidRPr="00A65651">
                <w:rPr>
                  <w:rFonts w:ascii="Calibri" w:hAnsi="Calibri" w:cs="Calibri"/>
                  <w:position w:val="6"/>
                  <w:sz w:val="22"/>
                  <w:szCs w:val="22"/>
                  <w:lang w:val="fr-FR"/>
                  <w:rPrChange w:id="1482" w:author="Top Vastgoed" w:date="2024-04-25T12:03:00Z">
                    <w:rPr>
                      <w:rFonts w:ascii="HelveticaLTStd" w:hAnsi="HelveticaLTStd"/>
                      <w:position w:val="6"/>
                      <w:sz w:val="12"/>
                      <w:szCs w:val="12"/>
                    </w:rPr>
                  </w:rPrChange>
                </w:rPr>
                <w:t>er</w:t>
              </w:r>
              <w:r w:rsidRPr="00A65651">
                <w:rPr>
                  <w:rFonts w:ascii="Calibri" w:hAnsi="Calibri" w:cs="Calibri"/>
                  <w:sz w:val="22"/>
                  <w:szCs w:val="22"/>
                  <w:lang w:val="fr-FR"/>
                  <w:rPrChange w:id="1483" w:author="Top Vastgoed" w:date="2024-04-25T12:03:00Z">
                    <w:rPr>
                      <w:rFonts w:ascii="HelveticaLTStd" w:hAnsi="HelveticaLTStd"/>
                      <w:sz w:val="20"/>
                      <w:szCs w:val="20"/>
                    </w:rPr>
                  </w:rPrChange>
                </w:rPr>
                <w:t xml:space="preserve">, actuel du CSA / article 772/12 ancien C. Soc. / </w:t>
              </w:r>
              <w:r w:rsidRPr="00A65651">
                <w:rPr>
                  <w:rFonts w:ascii="Calibri" w:hAnsi="Calibri" w:cs="Calibri"/>
                  <w:i/>
                  <w:iCs/>
                  <w:sz w:val="22"/>
                  <w:szCs w:val="22"/>
                  <w:lang w:val="fr-FR"/>
                  <w:rPrChange w:id="1484" w:author="Top Vastgoed" w:date="2024-04-25T12:03:00Z">
                    <w:rPr>
                      <w:rFonts w:ascii="HelveticaLTStd" w:hAnsi="HelveticaLTStd"/>
                      <w:i/>
                      <w:iCs/>
                      <w:sz w:val="20"/>
                      <w:szCs w:val="20"/>
                    </w:rPr>
                  </w:rPrChange>
                </w:rPr>
                <w:t xml:space="preserve">Doc. </w:t>
              </w:r>
              <w:r w:rsidRPr="00A65651">
                <w:rPr>
                  <w:rFonts w:ascii="Calibri" w:hAnsi="Calibri" w:cs="Calibri"/>
                  <w:i/>
                  <w:iCs/>
                  <w:sz w:val="22"/>
                  <w:szCs w:val="22"/>
                  <w:lang w:val="fr-FR"/>
                  <w:rPrChange w:id="1485" w:author="Top Vastgoed" w:date="2024-04-25T12:03:00Z">
                    <w:rPr>
                      <w:rFonts w:ascii="HelveticaLTStd" w:hAnsi="HelveticaLTStd"/>
                      <w:i/>
                      <w:iCs/>
                      <w:sz w:val="20"/>
                      <w:szCs w:val="20"/>
                    </w:rPr>
                  </w:rPrChange>
                </w:rPr>
                <w:lastRenderedPageBreak/>
                <w:t>Parl.</w:t>
              </w:r>
              <w:r w:rsidRPr="00A65651">
                <w:rPr>
                  <w:rFonts w:ascii="Calibri" w:hAnsi="Calibri" w:cs="Calibri"/>
                  <w:sz w:val="22"/>
                  <w:szCs w:val="22"/>
                  <w:lang w:val="fr-FR"/>
                  <w:rPrChange w:id="1486" w:author="Top Vastgoed" w:date="2024-04-25T12:03:00Z">
                    <w:rPr>
                      <w:rFonts w:ascii="HelveticaLTStd" w:hAnsi="HelveticaLTStd"/>
                      <w:sz w:val="20"/>
                      <w:szCs w:val="20"/>
                    </w:rPr>
                  </w:rPrChange>
                </w:rPr>
                <w:t>, Chambre, 2007-08, n</w:t>
              </w:r>
              <w:r w:rsidRPr="00A65651">
                <w:rPr>
                  <w:rFonts w:ascii="Calibri" w:hAnsi="Calibri" w:cs="Calibri" w:hint="eastAsia"/>
                  <w:sz w:val="22"/>
                  <w:szCs w:val="22"/>
                  <w:lang w:val="fr-FR"/>
                  <w:rPrChange w:id="148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88" w:author="Top Vastgoed" w:date="2024-04-25T12:03:00Z">
                    <w:rPr>
                      <w:rFonts w:ascii="HelveticaLTStd" w:hAnsi="HelveticaLTStd"/>
                      <w:sz w:val="20"/>
                      <w:szCs w:val="20"/>
                    </w:rPr>
                  </w:rPrChange>
                </w:rPr>
                <w:t xml:space="preserve"> 1012/001, p. 67), selon lequel le notaire ne délivrerait qu</w:t>
              </w:r>
              <w:r w:rsidRPr="00A65651">
                <w:rPr>
                  <w:rFonts w:ascii="Calibri" w:hAnsi="Calibri" w:cs="Calibri" w:hint="eastAsia"/>
                  <w:sz w:val="22"/>
                  <w:szCs w:val="22"/>
                  <w:lang w:val="fr-FR"/>
                  <w:rPrChange w:id="148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90" w:author="Top Vastgoed" w:date="2024-04-25T12:03:00Z">
                    <w:rPr>
                      <w:rFonts w:ascii="HelveticaLTStd" w:hAnsi="HelveticaLTStd"/>
                      <w:sz w:val="20"/>
                      <w:szCs w:val="20"/>
                    </w:rPr>
                  </w:rPrChange>
                </w:rPr>
                <w:t>un certificat préalable à la fusion si les actes et formalités préalables ont éte</w:t>
              </w:r>
              <w:r w:rsidRPr="00A65651">
                <w:rPr>
                  <w:rFonts w:ascii="Calibri" w:hAnsi="Calibri" w:cs="Calibri" w:hint="eastAsia"/>
                  <w:sz w:val="22"/>
                  <w:szCs w:val="22"/>
                  <w:lang w:val="fr-FR"/>
                  <w:rPrChange w:id="149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92" w:author="Top Vastgoed" w:date="2024-04-25T12:03:00Z">
                    <w:rPr>
                      <w:rFonts w:ascii="HelveticaLTStd" w:hAnsi="HelveticaLTStd"/>
                      <w:sz w:val="20"/>
                      <w:szCs w:val="20"/>
                    </w:rPr>
                  </w:rPrChange>
                </w:rPr>
                <w:t xml:space="preserve"> correctement accomplis. Influencée par la directive 2019/2121/UE, la loi ajoute que le notaire refuse de délivrer le certificat préalable à la fusion s</w:t>
              </w:r>
              <w:r w:rsidRPr="00A65651">
                <w:rPr>
                  <w:rFonts w:ascii="Calibri" w:hAnsi="Calibri" w:cs="Calibri" w:hint="eastAsia"/>
                  <w:sz w:val="22"/>
                  <w:szCs w:val="22"/>
                  <w:lang w:val="fr-FR"/>
                  <w:rPrChange w:id="149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94" w:author="Top Vastgoed" w:date="2024-04-25T12:03:00Z">
                    <w:rPr>
                      <w:rFonts w:ascii="HelveticaLTStd" w:hAnsi="HelveticaLTStd"/>
                      <w:sz w:val="20"/>
                      <w:szCs w:val="20"/>
                    </w:rPr>
                  </w:rPrChange>
                </w:rPr>
                <w:t>il constate que les créanciers n</w:t>
              </w:r>
              <w:r w:rsidRPr="00A65651">
                <w:rPr>
                  <w:rFonts w:ascii="Calibri" w:hAnsi="Calibri" w:cs="Calibri" w:hint="eastAsia"/>
                  <w:sz w:val="22"/>
                  <w:szCs w:val="22"/>
                  <w:lang w:val="fr-FR"/>
                  <w:rPrChange w:id="149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96" w:author="Top Vastgoed" w:date="2024-04-25T12:03:00Z">
                    <w:rPr>
                      <w:rFonts w:ascii="HelveticaLTStd" w:hAnsi="HelveticaLTStd"/>
                      <w:sz w:val="20"/>
                      <w:szCs w:val="20"/>
                    </w:rPr>
                  </w:rPrChange>
                </w:rPr>
                <w:t>ont pas obtenu satisfaction ou qu</w:t>
              </w:r>
              <w:r w:rsidRPr="00A65651">
                <w:rPr>
                  <w:rFonts w:ascii="Calibri" w:hAnsi="Calibri" w:cs="Calibri" w:hint="eastAsia"/>
                  <w:sz w:val="22"/>
                  <w:szCs w:val="22"/>
                  <w:lang w:val="fr-FR"/>
                  <w:rPrChange w:id="149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498" w:author="Top Vastgoed" w:date="2024-04-25T12:03:00Z">
                    <w:rPr>
                      <w:rFonts w:ascii="HelveticaLTStd" w:hAnsi="HelveticaLTStd"/>
                      <w:sz w:val="20"/>
                      <w:szCs w:val="20"/>
                    </w:rPr>
                  </w:rPrChange>
                </w:rPr>
                <w:t>une fusion transfrontalière a éte</w:t>
              </w:r>
              <w:r w:rsidRPr="00A65651">
                <w:rPr>
                  <w:rFonts w:ascii="Calibri" w:hAnsi="Calibri" w:cs="Calibri" w:hint="eastAsia"/>
                  <w:sz w:val="22"/>
                  <w:szCs w:val="22"/>
                  <w:lang w:val="fr-FR"/>
                  <w:rPrChange w:id="149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00" w:author="Top Vastgoed" w:date="2024-04-25T12:03:00Z">
                    <w:rPr>
                      <w:rFonts w:ascii="HelveticaLTStd" w:hAnsi="HelveticaLTStd"/>
                      <w:sz w:val="20"/>
                      <w:szCs w:val="20"/>
                    </w:rPr>
                  </w:rPrChange>
                </w:rPr>
                <w:t xml:space="preserve"> constituée à des fins abusives, frauduleuses ou criminelles. Dans ce dernier cas, comme aussi indiqué au considérant 36 de la directive 2019/2121, il convient que l</w:t>
              </w:r>
              <w:r w:rsidRPr="00A65651">
                <w:rPr>
                  <w:rFonts w:ascii="Calibri" w:hAnsi="Calibri" w:cs="Calibri" w:hint="eastAsia"/>
                  <w:sz w:val="22"/>
                  <w:szCs w:val="22"/>
                  <w:lang w:val="fr-FR"/>
                  <w:rPrChange w:id="150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02" w:author="Top Vastgoed" w:date="2024-04-25T12:03:00Z">
                    <w:rPr>
                      <w:rFonts w:ascii="HelveticaLTStd" w:hAnsi="HelveticaLTStd"/>
                      <w:sz w:val="20"/>
                      <w:szCs w:val="20"/>
                    </w:rPr>
                  </w:rPrChange>
                </w:rPr>
                <w:t>évaluation examine tous les faits et circonstances pertinents et prenne en considération, le cas échéant, au minimum, les facteurs indicatifs relatifs aux carac- téristiques de l</w:t>
              </w:r>
              <w:r w:rsidRPr="00A65651">
                <w:rPr>
                  <w:rFonts w:ascii="Calibri" w:hAnsi="Calibri" w:cs="Calibri" w:hint="eastAsia"/>
                  <w:sz w:val="22"/>
                  <w:szCs w:val="22"/>
                  <w:lang w:val="fr-FR"/>
                  <w:rPrChange w:id="150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04" w:author="Top Vastgoed" w:date="2024-04-25T12:03:00Z">
                    <w:rPr>
                      <w:rFonts w:ascii="HelveticaLTStd" w:hAnsi="HelveticaLTStd"/>
                      <w:sz w:val="20"/>
                      <w:szCs w:val="20"/>
                    </w:rPr>
                  </w:rPrChange>
                </w:rPr>
                <w:t>établissement dans l</w:t>
              </w:r>
              <w:r w:rsidRPr="00A65651">
                <w:rPr>
                  <w:rFonts w:ascii="Calibri" w:hAnsi="Calibri" w:cs="Calibri" w:hint="eastAsia"/>
                  <w:sz w:val="22"/>
                  <w:szCs w:val="22"/>
                  <w:lang w:val="fr-FR"/>
                  <w:rPrChange w:id="150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06" w:author="Top Vastgoed" w:date="2024-04-25T12:03:00Z">
                    <w:rPr>
                      <w:rFonts w:ascii="HelveticaLTStd" w:hAnsi="HelveticaLTStd"/>
                      <w:sz w:val="20"/>
                      <w:szCs w:val="20"/>
                    </w:rPr>
                  </w:rPrChange>
                </w:rPr>
                <w:t>État membre où la sociéte</w:t>
              </w:r>
              <w:r w:rsidRPr="00A65651">
                <w:rPr>
                  <w:rFonts w:ascii="Calibri" w:hAnsi="Calibri" w:cs="Calibri" w:hint="eastAsia"/>
                  <w:sz w:val="22"/>
                  <w:szCs w:val="22"/>
                  <w:lang w:val="fr-FR"/>
                  <w:rPrChange w:id="150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08" w:author="Top Vastgoed" w:date="2024-04-25T12:03:00Z">
                    <w:rPr>
                      <w:rFonts w:ascii="HelveticaLTStd" w:hAnsi="HelveticaLTStd"/>
                      <w:sz w:val="20"/>
                      <w:szCs w:val="20"/>
                    </w:rPr>
                  </w:rPrChange>
                </w:rPr>
                <w:t xml:space="preserve"> ou les sociétés doivent être immatriculées après l</w:t>
              </w:r>
              <w:r w:rsidRPr="00A65651">
                <w:rPr>
                  <w:rFonts w:ascii="Calibri" w:hAnsi="Calibri" w:cs="Calibri" w:hint="eastAsia"/>
                  <w:sz w:val="22"/>
                  <w:szCs w:val="22"/>
                  <w:lang w:val="fr-FR"/>
                  <w:rPrChange w:id="150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10" w:author="Top Vastgoed" w:date="2024-04-25T12:03:00Z">
                    <w:rPr>
                      <w:rFonts w:ascii="HelveticaLTStd" w:hAnsi="HelveticaLTStd"/>
                      <w:sz w:val="20"/>
                      <w:szCs w:val="20"/>
                    </w:rPr>
                  </w:rPrChange>
                </w:rPr>
                <w:t>opération transfrontalière, y compris l</w:t>
              </w:r>
              <w:r w:rsidRPr="00A65651">
                <w:rPr>
                  <w:rFonts w:ascii="Calibri" w:hAnsi="Calibri" w:cs="Calibri" w:hint="eastAsia"/>
                  <w:sz w:val="22"/>
                  <w:szCs w:val="22"/>
                  <w:lang w:val="fr-FR"/>
                  <w:rPrChange w:id="151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12" w:author="Top Vastgoed" w:date="2024-04-25T12:03:00Z">
                    <w:rPr>
                      <w:rFonts w:ascii="HelveticaLTStd" w:hAnsi="HelveticaLTStd"/>
                      <w:sz w:val="20"/>
                      <w:szCs w:val="20"/>
                    </w:rPr>
                  </w:rPrChange>
                </w:rPr>
                <w:t>intention de l</w:t>
              </w:r>
              <w:r w:rsidRPr="00A65651">
                <w:rPr>
                  <w:rFonts w:ascii="Calibri" w:hAnsi="Calibri" w:cs="Calibri" w:hint="eastAsia"/>
                  <w:sz w:val="22"/>
                  <w:szCs w:val="22"/>
                  <w:lang w:val="fr-FR"/>
                  <w:rPrChange w:id="151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14" w:author="Top Vastgoed" w:date="2024-04-25T12:03:00Z">
                    <w:rPr>
                      <w:rFonts w:ascii="HelveticaLTStd" w:hAnsi="HelveticaLTStd"/>
                      <w:sz w:val="20"/>
                      <w:szCs w:val="20"/>
                    </w:rPr>
                  </w:rPrChange>
                </w:rPr>
                <w:t>opération, le secteur, l</w:t>
              </w:r>
              <w:r w:rsidRPr="00A65651">
                <w:rPr>
                  <w:rFonts w:ascii="Calibri" w:hAnsi="Calibri" w:cs="Calibri" w:hint="eastAsia"/>
                  <w:sz w:val="22"/>
                  <w:szCs w:val="22"/>
                  <w:lang w:val="fr-FR"/>
                  <w:rPrChange w:id="151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16" w:author="Top Vastgoed" w:date="2024-04-25T12:03:00Z">
                    <w:rPr>
                      <w:rFonts w:ascii="HelveticaLTStd" w:hAnsi="HelveticaLTStd"/>
                      <w:sz w:val="20"/>
                      <w:szCs w:val="20"/>
                    </w:rPr>
                  </w:rPrChange>
                </w:rPr>
                <w:t>investissement, le chiffre d</w:t>
              </w:r>
              <w:r w:rsidRPr="00A65651">
                <w:rPr>
                  <w:rFonts w:ascii="Calibri" w:hAnsi="Calibri" w:cs="Calibri" w:hint="eastAsia"/>
                  <w:sz w:val="22"/>
                  <w:szCs w:val="22"/>
                  <w:lang w:val="fr-FR"/>
                  <w:rPrChange w:id="151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18" w:author="Top Vastgoed" w:date="2024-04-25T12:03:00Z">
                    <w:rPr>
                      <w:rFonts w:ascii="HelveticaLTStd" w:hAnsi="HelveticaLTStd"/>
                      <w:sz w:val="20"/>
                      <w:szCs w:val="20"/>
                    </w:rPr>
                  </w:rPrChange>
                </w:rPr>
                <w:t xml:space="preserve">affaires net et le résultat, le nombre de travailleurs, la </w:t>
              </w:r>
            </w:ins>
            <w:ins w:id="1519" w:author="Julie François" w:date="2024-02-27T17:01:00Z">
              <w:r w:rsidRPr="00A65651">
                <w:rPr>
                  <w:rFonts w:ascii="Calibri" w:hAnsi="Calibri" w:cs="Calibri"/>
                  <w:sz w:val="22"/>
                  <w:szCs w:val="22"/>
                  <w:lang w:val="fr-FR"/>
                  <w:rPrChange w:id="1520" w:author="Top Vastgoed" w:date="2024-04-25T12:03:00Z">
                    <w:rPr>
                      <w:rFonts w:ascii="HelveticaLTStd" w:hAnsi="HelveticaLTStd"/>
                      <w:sz w:val="20"/>
                      <w:szCs w:val="20"/>
                    </w:rPr>
                  </w:rPrChange>
                </w:rPr>
                <w:t>composition du bilan, la résidence fiscale, les actifs et leur localisation, le matériel, les bénéficiaires effectifs de la sociéte</w:t>
              </w:r>
              <w:r w:rsidRPr="00A65651">
                <w:rPr>
                  <w:rFonts w:ascii="Calibri" w:hAnsi="Calibri" w:cs="Calibri" w:hint="eastAsia"/>
                  <w:sz w:val="22"/>
                  <w:szCs w:val="22"/>
                  <w:lang w:val="fr-FR"/>
                  <w:rPrChange w:id="152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22" w:author="Top Vastgoed" w:date="2024-04-25T12:03:00Z">
                    <w:rPr>
                      <w:rFonts w:ascii="HelveticaLTStd" w:hAnsi="HelveticaLTStd"/>
                      <w:sz w:val="20"/>
                      <w:szCs w:val="20"/>
                    </w:rPr>
                  </w:rPrChange>
                </w:rPr>
                <w:t>, les lieux de travail habituel des travailleurs et des groupes spécifiques de travailleurs, le lieu d</w:t>
              </w:r>
              <w:r w:rsidRPr="00A65651">
                <w:rPr>
                  <w:rFonts w:ascii="Calibri" w:hAnsi="Calibri" w:cs="Calibri" w:hint="eastAsia"/>
                  <w:sz w:val="22"/>
                  <w:szCs w:val="22"/>
                  <w:lang w:val="fr-FR"/>
                  <w:rPrChange w:id="152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24" w:author="Top Vastgoed" w:date="2024-04-25T12:03:00Z">
                    <w:rPr>
                      <w:rFonts w:ascii="HelveticaLTStd" w:hAnsi="HelveticaLTStd"/>
                      <w:sz w:val="20"/>
                      <w:szCs w:val="20"/>
                    </w:rPr>
                  </w:rPrChange>
                </w:rPr>
                <w:t>exigi- bilite</w:t>
              </w:r>
              <w:r w:rsidRPr="00A65651">
                <w:rPr>
                  <w:rFonts w:ascii="Calibri" w:hAnsi="Calibri" w:cs="Calibri" w:hint="eastAsia"/>
                  <w:sz w:val="22"/>
                  <w:szCs w:val="22"/>
                  <w:lang w:val="fr-FR"/>
                  <w:rPrChange w:id="152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26" w:author="Top Vastgoed" w:date="2024-04-25T12:03:00Z">
                    <w:rPr>
                      <w:rFonts w:ascii="HelveticaLTStd" w:hAnsi="HelveticaLTStd"/>
                      <w:sz w:val="20"/>
                      <w:szCs w:val="20"/>
                    </w:rPr>
                  </w:rPrChange>
                </w:rPr>
                <w:t xml:space="preserve"> des cotisations sociales, le nombre de travailleurs détachés dans l</w:t>
              </w:r>
              <w:r w:rsidRPr="00A65651">
                <w:rPr>
                  <w:rFonts w:ascii="Calibri" w:hAnsi="Calibri" w:cs="Calibri" w:hint="eastAsia"/>
                  <w:sz w:val="22"/>
                  <w:szCs w:val="22"/>
                  <w:lang w:val="fr-FR"/>
                  <w:rPrChange w:id="152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28" w:author="Top Vastgoed" w:date="2024-04-25T12:03:00Z">
                    <w:rPr>
                      <w:rFonts w:ascii="HelveticaLTStd" w:hAnsi="HelveticaLTStd"/>
                      <w:sz w:val="20"/>
                      <w:szCs w:val="20"/>
                    </w:rPr>
                  </w:rPrChange>
                </w:rPr>
                <w:t>année qui a précéde</w:t>
              </w:r>
              <w:r w:rsidRPr="00A65651">
                <w:rPr>
                  <w:rFonts w:ascii="Calibri" w:hAnsi="Calibri" w:cs="Calibri" w:hint="eastAsia"/>
                  <w:sz w:val="22"/>
                  <w:szCs w:val="22"/>
                  <w:lang w:val="fr-FR"/>
                  <w:rPrChange w:id="152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30" w:author="Top Vastgoed" w:date="2024-04-25T12:03:00Z">
                    <w:rPr>
                      <w:rFonts w:ascii="HelveticaLTStd" w:hAnsi="HelveticaLTStd"/>
                      <w:sz w:val="20"/>
                      <w:szCs w:val="20"/>
                    </w:rPr>
                  </w:rPrChange>
                </w:rPr>
                <w:t xml:space="preserve"> l</w:t>
              </w:r>
              <w:r w:rsidRPr="00A65651">
                <w:rPr>
                  <w:rFonts w:ascii="Calibri" w:hAnsi="Calibri" w:cs="Calibri" w:hint="eastAsia"/>
                  <w:sz w:val="22"/>
                  <w:szCs w:val="22"/>
                  <w:lang w:val="fr-FR"/>
                  <w:rPrChange w:id="153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32" w:author="Top Vastgoed" w:date="2024-04-25T12:03:00Z">
                    <w:rPr>
                      <w:rFonts w:ascii="HelveticaLTStd" w:hAnsi="HelveticaLTStd"/>
                      <w:sz w:val="20"/>
                      <w:szCs w:val="20"/>
                    </w:rPr>
                  </w:rPrChange>
                </w:rPr>
                <w:t>opération trans- frontalière au sens du règlement (CE) no 883/2004 du Parlement européen et du Conseil et de la directive 96/71/ CE du Parlement européen et du Conseil, le nombre de travailleurs travaillant simultanément dans plus d</w:t>
              </w:r>
              <w:r w:rsidRPr="00A65651">
                <w:rPr>
                  <w:rFonts w:ascii="Calibri" w:hAnsi="Calibri" w:cs="Calibri" w:hint="eastAsia"/>
                  <w:sz w:val="22"/>
                  <w:szCs w:val="22"/>
                  <w:lang w:val="fr-FR"/>
                  <w:rPrChange w:id="153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34" w:author="Top Vastgoed" w:date="2024-04-25T12:03:00Z">
                    <w:rPr>
                      <w:rFonts w:ascii="HelveticaLTStd" w:hAnsi="HelveticaLTStd"/>
                      <w:sz w:val="20"/>
                      <w:szCs w:val="20"/>
                    </w:rPr>
                  </w:rPrChange>
                </w:rPr>
                <w:t>un État membre au sens du règlement (CE) no 883/2004, ainsi que les risques commerciaux assumés par la sociéte</w:t>
              </w:r>
              <w:r w:rsidRPr="00A65651">
                <w:rPr>
                  <w:rFonts w:ascii="Calibri" w:hAnsi="Calibri" w:cs="Calibri" w:hint="eastAsia"/>
                  <w:sz w:val="22"/>
                  <w:szCs w:val="22"/>
                  <w:lang w:val="fr-FR"/>
                  <w:rPrChange w:id="153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36" w:author="Top Vastgoed" w:date="2024-04-25T12:03:00Z">
                    <w:rPr>
                      <w:rFonts w:ascii="HelveticaLTStd" w:hAnsi="HelveticaLTStd"/>
                      <w:sz w:val="20"/>
                      <w:szCs w:val="20"/>
                    </w:rPr>
                  </w:rPrChange>
                </w:rPr>
                <w:t xml:space="preserve"> ou les sociétés avant et après l</w:t>
              </w:r>
              <w:r w:rsidRPr="00A65651">
                <w:rPr>
                  <w:rFonts w:ascii="Calibri" w:hAnsi="Calibri" w:cs="Calibri" w:hint="eastAsia"/>
                  <w:sz w:val="22"/>
                  <w:szCs w:val="22"/>
                  <w:lang w:val="fr-FR"/>
                  <w:rPrChange w:id="153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38" w:author="Top Vastgoed" w:date="2024-04-25T12:03:00Z">
                    <w:rPr>
                      <w:rFonts w:ascii="HelveticaLTStd" w:hAnsi="HelveticaLTStd"/>
                      <w:sz w:val="20"/>
                      <w:szCs w:val="20"/>
                    </w:rPr>
                  </w:rPrChange>
                </w:rPr>
                <w:t>opération transfrontalière, ainsi que les certificats visés à l</w:t>
              </w:r>
              <w:r w:rsidRPr="00A65651">
                <w:rPr>
                  <w:rFonts w:ascii="Calibri" w:hAnsi="Calibri" w:cs="Calibri" w:hint="eastAsia"/>
                  <w:sz w:val="22"/>
                  <w:szCs w:val="22"/>
                  <w:lang w:val="fr-FR"/>
                  <w:rPrChange w:id="153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40" w:author="Top Vastgoed" w:date="2024-04-25T12:03:00Z">
                    <w:rPr>
                      <w:rFonts w:ascii="HelveticaLTStd" w:hAnsi="HelveticaLTStd"/>
                      <w:sz w:val="20"/>
                      <w:szCs w:val="20"/>
                    </w:rPr>
                  </w:rPrChange>
                </w:rPr>
                <w:t>alinéa 2, 7</w:t>
              </w:r>
              <w:r w:rsidRPr="00A65651">
                <w:rPr>
                  <w:rFonts w:ascii="Calibri" w:hAnsi="Calibri" w:cs="Calibri" w:hint="eastAsia"/>
                  <w:sz w:val="22"/>
                  <w:szCs w:val="22"/>
                  <w:lang w:val="fr-FR"/>
                  <w:rPrChange w:id="154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42" w:author="Top Vastgoed" w:date="2024-04-25T12:03:00Z">
                    <w:rPr>
                      <w:rFonts w:ascii="HelveticaLTStd" w:hAnsi="HelveticaLTStd"/>
                      <w:sz w:val="20"/>
                      <w:szCs w:val="20"/>
                    </w:rPr>
                  </w:rPrChange>
                </w:rPr>
                <w:t>. Il convient que l</w:t>
              </w:r>
              <w:r w:rsidRPr="00A65651">
                <w:rPr>
                  <w:rFonts w:ascii="Calibri" w:hAnsi="Calibri" w:cs="Calibri" w:hint="eastAsia"/>
                  <w:sz w:val="22"/>
                  <w:szCs w:val="22"/>
                  <w:lang w:val="fr-FR"/>
                  <w:rPrChange w:id="1543"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44" w:author="Top Vastgoed" w:date="2024-04-25T12:03:00Z">
                    <w:rPr>
                      <w:rFonts w:ascii="HelveticaLTStd" w:hAnsi="HelveticaLTStd"/>
                      <w:sz w:val="20"/>
                      <w:szCs w:val="20"/>
                    </w:rPr>
                  </w:rPrChange>
                </w:rPr>
                <w:t>évaluation prenne également en considération les faits et circonstances pertinents relatifs aux droits de participation des travailleurs, en particulier en ce qui concerne les négociations relatives à ces droits lorsque ces négociations ont éte</w:t>
              </w:r>
              <w:r w:rsidRPr="00A65651">
                <w:rPr>
                  <w:rFonts w:ascii="Calibri" w:hAnsi="Calibri" w:cs="Calibri" w:hint="eastAsia"/>
                  <w:sz w:val="22"/>
                  <w:szCs w:val="22"/>
                  <w:lang w:val="fr-FR"/>
                  <w:rPrChange w:id="1545"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46" w:author="Top Vastgoed" w:date="2024-04-25T12:03:00Z">
                    <w:rPr>
                      <w:rFonts w:ascii="HelveticaLTStd" w:hAnsi="HelveticaLTStd"/>
                      <w:sz w:val="20"/>
                      <w:szCs w:val="20"/>
                    </w:rPr>
                  </w:rPrChange>
                </w:rPr>
                <w:t xml:space="preserve"> déclenchées par le dépassement des </w:t>
              </w:r>
              <w:r w:rsidRPr="00A65651">
                <w:rPr>
                  <w:rFonts w:ascii="Calibri" w:hAnsi="Calibri" w:cs="Calibri"/>
                  <w:sz w:val="22"/>
                  <w:szCs w:val="22"/>
                  <w:lang w:val="fr-FR"/>
                  <w:rPrChange w:id="1547" w:author="Top Vastgoed" w:date="2024-04-25T12:03:00Z">
                    <w:rPr>
                      <w:rFonts w:ascii="HelveticaLTStd" w:hAnsi="HelveticaLTStd"/>
                      <w:sz w:val="20"/>
                      <w:szCs w:val="20"/>
                    </w:rPr>
                  </w:rPrChange>
                </w:rPr>
                <w:lastRenderedPageBreak/>
                <w:t>quatre cinquièmes du seuil national applicable. Ainsi que si l</w:t>
              </w:r>
              <w:r w:rsidRPr="00A65651">
                <w:rPr>
                  <w:rFonts w:ascii="Calibri" w:hAnsi="Calibri" w:cs="Calibri" w:hint="eastAsia"/>
                  <w:sz w:val="22"/>
                  <w:szCs w:val="22"/>
                  <w:lang w:val="fr-FR"/>
                  <w:rPrChange w:id="154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49" w:author="Top Vastgoed" w:date="2024-04-25T12:03:00Z">
                    <w:rPr>
                      <w:rFonts w:ascii="HelveticaLTStd" w:hAnsi="HelveticaLTStd"/>
                      <w:sz w:val="20"/>
                      <w:szCs w:val="20"/>
                    </w:rPr>
                  </w:rPrChange>
                </w:rPr>
                <w:t>opération transfrontalière est utilisée abusive aux fins de priver les travailleurs de droits en matière d</w:t>
              </w:r>
              <w:r w:rsidRPr="00A65651">
                <w:rPr>
                  <w:rFonts w:ascii="Calibri" w:hAnsi="Calibri" w:cs="Calibri" w:hint="eastAsia"/>
                  <w:sz w:val="22"/>
                  <w:szCs w:val="22"/>
                  <w:lang w:val="fr-FR"/>
                  <w:rPrChange w:id="155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51" w:author="Top Vastgoed" w:date="2024-04-25T12:03:00Z">
                    <w:rPr>
                      <w:rFonts w:ascii="HelveticaLTStd" w:hAnsi="HelveticaLTStd"/>
                      <w:sz w:val="20"/>
                      <w:szCs w:val="20"/>
                    </w:rPr>
                  </w:rPrChange>
                </w:rPr>
                <w:t>implication des travailleurs ou refu- ser ces droits (article 11 de la directive 2001/86/CE du Conseil du 8 octobre 2001 complétant le statut de la sociéte</w:t>
              </w:r>
              <w:r w:rsidRPr="00A65651">
                <w:rPr>
                  <w:rFonts w:ascii="Calibri" w:hAnsi="Calibri" w:cs="Calibri" w:hint="eastAsia"/>
                  <w:sz w:val="22"/>
                  <w:szCs w:val="22"/>
                  <w:lang w:val="fr-FR"/>
                  <w:rPrChange w:id="155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53" w:author="Top Vastgoed" w:date="2024-04-25T12:03:00Z">
                    <w:rPr>
                      <w:rFonts w:ascii="HelveticaLTStd" w:hAnsi="HelveticaLTStd"/>
                      <w:sz w:val="20"/>
                      <w:szCs w:val="20"/>
                    </w:rPr>
                  </w:rPrChange>
                </w:rPr>
                <w:t xml:space="preserve"> européenne pour ce qui concerne l</w:t>
              </w:r>
              <w:r w:rsidRPr="00A65651">
                <w:rPr>
                  <w:rFonts w:ascii="Calibri" w:hAnsi="Calibri" w:cs="Calibri" w:hint="eastAsia"/>
                  <w:sz w:val="22"/>
                  <w:szCs w:val="22"/>
                  <w:lang w:val="fr-FR"/>
                  <w:rPrChange w:id="155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55" w:author="Top Vastgoed" w:date="2024-04-25T12:03:00Z">
                    <w:rPr>
                      <w:rFonts w:ascii="HelveticaLTStd" w:hAnsi="HelveticaLTStd"/>
                      <w:sz w:val="20"/>
                      <w:szCs w:val="20"/>
                    </w:rPr>
                  </w:rPrChange>
                </w:rPr>
                <w:t>implication des travailleurs). Il convient de considérer l</w:t>
              </w:r>
              <w:r w:rsidRPr="00A65651">
                <w:rPr>
                  <w:rFonts w:ascii="Calibri" w:hAnsi="Calibri" w:cs="Calibri" w:hint="eastAsia"/>
                  <w:sz w:val="22"/>
                  <w:szCs w:val="22"/>
                  <w:lang w:val="fr-FR"/>
                  <w:rPrChange w:id="155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57" w:author="Top Vastgoed" w:date="2024-04-25T12:03:00Z">
                    <w:rPr>
                      <w:rFonts w:ascii="HelveticaLTStd" w:hAnsi="HelveticaLTStd"/>
                      <w:sz w:val="20"/>
                      <w:szCs w:val="20"/>
                    </w:rPr>
                  </w:rPrChange>
                </w:rPr>
                <w:t>ensemble de ces éléments comme des facteurs uniquement indi- catifs dans l</w:t>
              </w:r>
              <w:r w:rsidRPr="00A65651">
                <w:rPr>
                  <w:rFonts w:ascii="Calibri" w:hAnsi="Calibri" w:cs="Calibri" w:hint="eastAsia"/>
                  <w:sz w:val="22"/>
                  <w:szCs w:val="22"/>
                  <w:lang w:val="fr-FR"/>
                  <w:rPrChange w:id="155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59" w:author="Top Vastgoed" w:date="2024-04-25T12:03:00Z">
                    <w:rPr>
                      <w:rFonts w:ascii="HelveticaLTStd" w:hAnsi="HelveticaLTStd"/>
                      <w:sz w:val="20"/>
                      <w:szCs w:val="20"/>
                    </w:rPr>
                  </w:rPrChange>
                </w:rPr>
                <w:t>appréciation globale et dès lors de ne pas les examiner de manière isolée. L</w:t>
              </w:r>
              <w:r w:rsidRPr="00A65651">
                <w:rPr>
                  <w:rFonts w:ascii="Calibri" w:hAnsi="Calibri" w:cs="Calibri" w:hint="eastAsia"/>
                  <w:sz w:val="22"/>
                  <w:szCs w:val="22"/>
                  <w:lang w:val="fr-FR"/>
                  <w:rPrChange w:id="156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61" w:author="Top Vastgoed" w:date="2024-04-25T12:03:00Z">
                    <w:rPr>
                      <w:rFonts w:ascii="HelveticaLTStd" w:hAnsi="HelveticaLTStd"/>
                      <w:sz w:val="20"/>
                      <w:szCs w:val="20"/>
                    </w:rPr>
                  </w:rPrChange>
                </w:rPr>
                <w:t>autorite</w:t>
              </w:r>
              <w:r w:rsidRPr="00A65651">
                <w:rPr>
                  <w:rFonts w:ascii="Calibri" w:hAnsi="Calibri" w:cs="Calibri" w:hint="eastAsia"/>
                  <w:sz w:val="22"/>
                  <w:szCs w:val="22"/>
                  <w:lang w:val="fr-FR"/>
                  <w:rPrChange w:id="156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63" w:author="Top Vastgoed" w:date="2024-04-25T12:03:00Z">
                    <w:rPr>
                      <w:rFonts w:ascii="HelveticaLTStd" w:hAnsi="HelveticaLTStd"/>
                      <w:sz w:val="20"/>
                      <w:szCs w:val="20"/>
                    </w:rPr>
                  </w:rPrChange>
                </w:rPr>
                <w:t xml:space="preserve"> compétente peut considérer le fait que l</w:t>
              </w:r>
              <w:r w:rsidRPr="00A65651">
                <w:rPr>
                  <w:rFonts w:ascii="Calibri" w:hAnsi="Calibri" w:cs="Calibri" w:hint="eastAsia"/>
                  <w:sz w:val="22"/>
                  <w:szCs w:val="22"/>
                  <w:lang w:val="fr-FR"/>
                  <w:rPrChange w:id="156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65" w:author="Top Vastgoed" w:date="2024-04-25T12:03:00Z">
                    <w:rPr>
                      <w:rFonts w:ascii="HelveticaLTStd" w:hAnsi="HelveticaLTStd"/>
                      <w:sz w:val="20"/>
                      <w:szCs w:val="20"/>
                    </w:rPr>
                  </w:rPrChange>
                </w:rPr>
                <w:t>opération transfrontalière ait pour conséquence que la direction effective ou l</w:t>
              </w:r>
              <w:r w:rsidRPr="00A65651">
                <w:rPr>
                  <w:rFonts w:ascii="Calibri" w:hAnsi="Calibri" w:cs="Calibri" w:hint="eastAsia"/>
                  <w:sz w:val="22"/>
                  <w:szCs w:val="22"/>
                  <w:lang w:val="fr-FR"/>
                  <w:rPrChange w:id="156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67" w:author="Top Vastgoed" w:date="2024-04-25T12:03:00Z">
                    <w:rPr>
                      <w:rFonts w:ascii="HelveticaLTStd" w:hAnsi="HelveticaLTStd"/>
                      <w:sz w:val="20"/>
                      <w:szCs w:val="20"/>
                    </w:rPr>
                  </w:rPrChange>
                </w:rPr>
                <w:t>activite</w:t>
              </w:r>
              <w:r w:rsidRPr="00A65651">
                <w:rPr>
                  <w:rFonts w:ascii="Calibri" w:hAnsi="Calibri" w:cs="Calibri" w:hint="eastAsia"/>
                  <w:sz w:val="22"/>
                  <w:szCs w:val="22"/>
                  <w:lang w:val="fr-FR"/>
                  <w:rPrChange w:id="156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69" w:author="Top Vastgoed" w:date="2024-04-25T12:03:00Z">
                    <w:rPr>
                      <w:rFonts w:ascii="HelveticaLTStd" w:hAnsi="HelveticaLTStd"/>
                      <w:sz w:val="20"/>
                      <w:szCs w:val="20"/>
                    </w:rPr>
                  </w:rPrChange>
                </w:rPr>
                <w:t xml:space="preserve"> économique sera implantée dans l</w:t>
              </w:r>
              <w:r w:rsidRPr="00A65651">
                <w:rPr>
                  <w:rFonts w:ascii="Calibri" w:hAnsi="Calibri" w:cs="Calibri" w:hint="eastAsia"/>
                  <w:sz w:val="22"/>
                  <w:szCs w:val="22"/>
                  <w:lang w:val="fr-FR"/>
                  <w:rPrChange w:id="157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71" w:author="Top Vastgoed" w:date="2024-04-25T12:03:00Z">
                    <w:rPr>
                      <w:rFonts w:ascii="HelveticaLTStd" w:hAnsi="HelveticaLTStd"/>
                      <w:sz w:val="20"/>
                      <w:szCs w:val="20"/>
                    </w:rPr>
                  </w:rPrChange>
                </w:rPr>
                <w:t>État membre où la ou les sociétés doivent être immatriculées après l</w:t>
              </w:r>
              <w:r w:rsidRPr="00A65651">
                <w:rPr>
                  <w:rFonts w:ascii="Calibri" w:hAnsi="Calibri" w:cs="Calibri" w:hint="eastAsia"/>
                  <w:sz w:val="22"/>
                  <w:szCs w:val="22"/>
                  <w:lang w:val="fr-FR"/>
                  <w:rPrChange w:id="157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73" w:author="Top Vastgoed" w:date="2024-04-25T12:03:00Z">
                    <w:rPr>
                      <w:rFonts w:ascii="HelveticaLTStd" w:hAnsi="HelveticaLTStd"/>
                      <w:sz w:val="20"/>
                      <w:szCs w:val="20"/>
                    </w:rPr>
                  </w:rPrChange>
                </w:rPr>
                <w:t>opé- ration transfrontalière comme une indication d</w:t>
              </w:r>
              <w:r w:rsidRPr="00A65651">
                <w:rPr>
                  <w:rFonts w:ascii="Calibri" w:hAnsi="Calibri" w:cs="Calibri" w:hint="eastAsia"/>
                  <w:sz w:val="22"/>
                  <w:szCs w:val="22"/>
                  <w:lang w:val="fr-FR"/>
                  <w:rPrChange w:id="157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75" w:author="Top Vastgoed" w:date="2024-04-25T12:03:00Z">
                    <w:rPr>
                      <w:rFonts w:ascii="HelveticaLTStd" w:hAnsi="HelveticaLTStd"/>
                      <w:sz w:val="20"/>
                      <w:szCs w:val="20"/>
                    </w:rPr>
                  </w:rPrChange>
                </w:rPr>
                <w:t>absence d</w:t>
              </w:r>
              <w:r w:rsidRPr="00A65651">
                <w:rPr>
                  <w:rFonts w:ascii="Calibri" w:hAnsi="Calibri" w:cs="Calibri" w:hint="eastAsia"/>
                  <w:sz w:val="22"/>
                  <w:szCs w:val="22"/>
                  <w:lang w:val="fr-FR"/>
                  <w:rPrChange w:id="157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77" w:author="Top Vastgoed" w:date="2024-04-25T12:03:00Z">
                    <w:rPr>
                      <w:rFonts w:ascii="HelveticaLTStd" w:hAnsi="HelveticaLTStd"/>
                      <w:sz w:val="20"/>
                      <w:szCs w:val="20"/>
                    </w:rPr>
                  </w:rPrChange>
                </w:rPr>
                <w:t xml:space="preserve">abus ou à de fraude. </w:t>
              </w:r>
            </w:ins>
          </w:p>
          <w:p w14:paraId="67AB9795" w14:textId="77777777" w:rsidR="004131AC" w:rsidRPr="00A65651" w:rsidRDefault="004131AC">
            <w:pPr>
              <w:pStyle w:val="Normaalweb"/>
              <w:jc w:val="both"/>
              <w:rPr>
                <w:ins w:id="1578" w:author="Julie François" w:date="2024-02-27T17:01:00Z"/>
                <w:rFonts w:ascii="Calibri" w:hAnsi="Calibri" w:cs="Calibri"/>
                <w:sz w:val="22"/>
                <w:szCs w:val="22"/>
                <w:lang w:val="fr-FR"/>
                <w:rPrChange w:id="1579" w:author="Top Vastgoed" w:date="2024-04-25T12:03:00Z">
                  <w:rPr>
                    <w:ins w:id="1580" w:author="Julie François" w:date="2024-02-27T17:01:00Z"/>
                  </w:rPr>
                </w:rPrChange>
              </w:rPr>
              <w:pPrChange w:id="1581" w:author="Julie François" w:date="2024-02-27T17:01:00Z">
                <w:pPr>
                  <w:pStyle w:val="Normaalweb"/>
                </w:pPr>
              </w:pPrChange>
            </w:pPr>
            <w:ins w:id="1582" w:author="Julie François" w:date="2024-02-27T17:01:00Z">
              <w:r w:rsidRPr="00A65651">
                <w:rPr>
                  <w:rFonts w:ascii="Calibri" w:hAnsi="Calibri" w:cs="Calibri"/>
                  <w:sz w:val="22"/>
                  <w:szCs w:val="22"/>
                  <w:lang w:val="fr-FR"/>
                  <w:rPrChange w:id="1583" w:author="Top Vastgoed" w:date="2024-04-25T12:03:00Z">
                    <w:rPr>
                      <w:rFonts w:ascii="HelveticaLTStd" w:hAnsi="HelveticaLTStd"/>
                      <w:sz w:val="20"/>
                      <w:szCs w:val="20"/>
                    </w:rPr>
                  </w:rPrChange>
                </w:rPr>
                <w:t>Cette appréciation est conforme au rôle actuel du notaire en tant que gardien dans le cadre des fusions et scissions, comme dans tout autre acte de son office. Il est obligé de refuser d</w:t>
              </w:r>
              <w:r w:rsidRPr="00A65651">
                <w:rPr>
                  <w:rFonts w:ascii="Calibri" w:hAnsi="Calibri" w:cs="Calibri" w:hint="eastAsia"/>
                  <w:sz w:val="22"/>
                  <w:szCs w:val="22"/>
                  <w:lang w:val="fr-FR"/>
                  <w:rPrChange w:id="158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85" w:author="Top Vastgoed" w:date="2024-04-25T12:03:00Z">
                    <w:rPr>
                      <w:rFonts w:ascii="HelveticaLTStd" w:hAnsi="HelveticaLTStd"/>
                      <w:sz w:val="20"/>
                      <w:szCs w:val="20"/>
                    </w:rPr>
                  </w:rPrChange>
                </w:rPr>
                <w:t>officier si les parties agissent de manière contraire à l</w:t>
              </w:r>
              <w:r w:rsidRPr="00A65651">
                <w:rPr>
                  <w:rFonts w:ascii="Calibri" w:hAnsi="Calibri" w:cs="Calibri" w:hint="eastAsia"/>
                  <w:sz w:val="22"/>
                  <w:szCs w:val="22"/>
                  <w:lang w:val="fr-FR"/>
                  <w:rPrChange w:id="158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87" w:author="Top Vastgoed" w:date="2024-04-25T12:03:00Z">
                    <w:rPr>
                      <w:rFonts w:ascii="HelveticaLTStd" w:hAnsi="HelveticaLTStd"/>
                      <w:sz w:val="20"/>
                      <w:szCs w:val="20"/>
                    </w:rPr>
                  </w:rPrChange>
                </w:rPr>
                <w:t>ordre public, au mépris des droits des tiers ou des autorités ou, en général, avec des intentions frauduleuses. L</w:t>
              </w:r>
              <w:r w:rsidRPr="00A65651">
                <w:rPr>
                  <w:rFonts w:ascii="Calibri" w:hAnsi="Calibri" w:cs="Calibri" w:hint="eastAsia"/>
                  <w:sz w:val="22"/>
                  <w:szCs w:val="22"/>
                  <w:lang w:val="fr-FR"/>
                  <w:rPrChange w:id="158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89" w:author="Top Vastgoed" w:date="2024-04-25T12:03:00Z">
                    <w:rPr>
                      <w:rFonts w:ascii="HelveticaLTStd" w:hAnsi="HelveticaLTStd"/>
                      <w:sz w:val="20"/>
                      <w:szCs w:val="20"/>
                    </w:rPr>
                  </w:rPrChange>
                </w:rPr>
                <w:t>article 3 du Code de déontologie formalise ces motifs de refus (Arrête</w:t>
              </w:r>
              <w:r w:rsidRPr="00A65651">
                <w:rPr>
                  <w:rFonts w:ascii="Calibri" w:hAnsi="Calibri" w:cs="Calibri" w:hint="eastAsia"/>
                  <w:sz w:val="22"/>
                  <w:szCs w:val="22"/>
                  <w:lang w:val="fr-FR"/>
                  <w:rPrChange w:id="159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91" w:author="Top Vastgoed" w:date="2024-04-25T12:03:00Z">
                    <w:rPr>
                      <w:rFonts w:ascii="HelveticaLTStd" w:hAnsi="HelveticaLTStd"/>
                      <w:sz w:val="20"/>
                      <w:szCs w:val="20"/>
                    </w:rPr>
                  </w:rPrChange>
                </w:rPr>
                <w:t xml:space="preserve"> royal du 21 septembre 2005 portant approbation du code de déontologie établi par la Chambre nationale des notaires). Il s</w:t>
              </w:r>
              <w:r w:rsidRPr="00A65651">
                <w:rPr>
                  <w:rFonts w:ascii="Calibri" w:hAnsi="Calibri" w:cs="Calibri" w:hint="eastAsia"/>
                  <w:sz w:val="22"/>
                  <w:szCs w:val="22"/>
                  <w:lang w:val="fr-FR"/>
                  <w:rPrChange w:id="159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93" w:author="Top Vastgoed" w:date="2024-04-25T12:03:00Z">
                    <w:rPr>
                      <w:rFonts w:ascii="HelveticaLTStd" w:hAnsi="HelveticaLTStd"/>
                      <w:sz w:val="20"/>
                      <w:szCs w:val="20"/>
                    </w:rPr>
                  </w:rPrChange>
                </w:rPr>
                <w:t>agit de cas de refus d</w:t>
              </w:r>
              <w:r w:rsidRPr="00A65651">
                <w:rPr>
                  <w:rFonts w:ascii="Calibri" w:hAnsi="Calibri" w:cs="Calibri" w:hint="eastAsia"/>
                  <w:sz w:val="22"/>
                  <w:szCs w:val="22"/>
                  <w:lang w:val="fr-FR"/>
                  <w:rPrChange w:id="159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95" w:author="Top Vastgoed" w:date="2024-04-25T12:03:00Z">
                    <w:rPr>
                      <w:rFonts w:ascii="HelveticaLTStd" w:hAnsi="HelveticaLTStd"/>
                      <w:sz w:val="20"/>
                      <w:szCs w:val="20"/>
                    </w:rPr>
                  </w:rPrChange>
                </w:rPr>
                <w:t>office obligatoire. Le test de fraude prévu par le projet de loi n</w:t>
              </w:r>
              <w:r w:rsidRPr="00A65651">
                <w:rPr>
                  <w:rFonts w:ascii="Calibri" w:hAnsi="Calibri" w:cs="Calibri" w:hint="eastAsia"/>
                  <w:sz w:val="22"/>
                  <w:szCs w:val="22"/>
                  <w:lang w:val="fr-FR"/>
                  <w:rPrChange w:id="159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97" w:author="Top Vastgoed" w:date="2024-04-25T12:03:00Z">
                    <w:rPr>
                      <w:rFonts w:ascii="HelveticaLTStd" w:hAnsi="HelveticaLTStd"/>
                      <w:sz w:val="20"/>
                      <w:szCs w:val="20"/>
                    </w:rPr>
                  </w:rPrChange>
                </w:rPr>
                <w:t>est donc qu</w:t>
              </w:r>
              <w:r w:rsidRPr="00A65651">
                <w:rPr>
                  <w:rFonts w:ascii="Calibri" w:hAnsi="Calibri" w:cs="Calibri" w:hint="eastAsia"/>
                  <w:sz w:val="22"/>
                  <w:szCs w:val="22"/>
                  <w:lang w:val="fr-FR"/>
                  <w:rPrChange w:id="159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599" w:author="Top Vastgoed" w:date="2024-04-25T12:03:00Z">
                    <w:rPr>
                      <w:rFonts w:ascii="HelveticaLTStd" w:hAnsi="HelveticaLTStd"/>
                      <w:sz w:val="20"/>
                      <w:szCs w:val="20"/>
                    </w:rPr>
                  </w:rPrChange>
                </w:rPr>
                <w:t>une interprétation d</w:t>
              </w:r>
              <w:r w:rsidRPr="00A65651">
                <w:rPr>
                  <w:rFonts w:ascii="Calibri" w:hAnsi="Calibri" w:cs="Calibri" w:hint="eastAsia"/>
                  <w:sz w:val="22"/>
                  <w:szCs w:val="22"/>
                  <w:lang w:val="fr-FR"/>
                  <w:rPrChange w:id="160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01" w:author="Top Vastgoed" w:date="2024-04-25T12:03:00Z">
                    <w:rPr>
                      <w:rFonts w:ascii="HelveticaLTStd" w:hAnsi="HelveticaLTStd"/>
                      <w:sz w:val="20"/>
                      <w:szCs w:val="20"/>
                    </w:rPr>
                  </w:rPrChange>
                </w:rPr>
                <w:t>un principe général qui s</w:t>
              </w:r>
              <w:r w:rsidRPr="00A65651">
                <w:rPr>
                  <w:rFonts w:ascii="Calibri" w:hAnsi="Calibri" w:cs="Calibri" w:hint="eastAsia"/>
                  <w:sz w:val="22"/>
                  <w:szCs w:val="22"/>
                  <w:lang w:val="fr-FR"/>
                  <w:rPrChange w:id="160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03" w:author="Top Vastgoed" w:date="2024-04-25T12:03:00Z">
                    <w:rPr>
                      <w:rFonts w:ascii="HelveticaLTStd" w:hAnsi="HelveticaLTStd"/>
                      <w:sz w:val="20"/>
                      <w:szCs w:val="20"/>
                    </w:rPr>
                  </w:rPrChange>
                </w:rPr>
                <w:t>applique déja</w:t>
              </w:r>
              <w:r w:rsidRPr="00A65651">
                <w:rPr>
                  <w:rFonts w:ascii="Calibri" w:hAnsi="Calibri" w:cs="Calibri" w:hint="eastAsia"/>
                  <w:sz w:val="22"/>
                  <w:szCs w:val="22"/>
                  <w:lang w:val="fr-FR"/>
                  <w:rPrChange w:id="160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05" w:author="Top Vastgoed" w:date="2024-04-25T12:03:00Z">
                    <w:rPr>
                      <w:rFonts w:ascii="HelveticaLTStd" w:hAnsi="HelveticaLTStd"/>
                      <w:sz w:val="20"/>
                      <w:szCs w:val="20"/>
                    </w:rPr>
                  </w:rPrChange>
                </w:rPr>
                <w:t xml:space="preserve"> aujourd</w:t>
              </w:r>
              <w:r w:rsidRPr="00A65651">
                <w:rPr>
                  <w:rFonts w:ascii="Calibri" w:hAnsi="Calibri" w:cs="Calibri" w:hint="eastAsia"/>
                  <w:sz w:val="22"/>
                  <w:szCs w:val="22"/>
                  <w:lang w:val="fr-FR"/>
                  <w:rPrChange w:id="160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07" w:author="Top Vastgoed" w:date="2024-04-25T12:03:00Z">
                    <w:rPr>
                      <w:rFonts w:ascii="HelveticaLTStd" w:hAnsi="HelveticaLTStd"/>
                      <w:sz w:val="20"/>
                      <w:szCs w:val="20"/>
                    </w:rPr>
                  </w:rPrChange>
                </w:rPr>
                <w:t>hui à tous les actes notariés et qui est inhérent à l</w:t>
              </w:r>
              <w:r w:rsidRPr="00A65651">
                <w:rPr>
                  <w:rFonts w:ascii="Calibri" w:hAnsi="Calibri" w:cs="Calibri" w:hint="eastAsia"/>
                  <w:sz w:val="22"/>
                  <w:szCs w:val="22"/>
                  <w:lang w:val="fr-FR"/>
                  <w:rPrChange w:id="160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09" w:author="Top Vastgoed" w:date="2024-04-25T12:03:00Z">
                    <w:rPr>
                      <w:rFonts w:ascii="HelveticaLTStd" w:hAnsi="HelveticaLTStd"/>
                      <w:sz w:val="20"/>
                      <w:szCs w:val="20"/>
                    </w:rPr>
                  </w:rPrChange>
                </w:rPr>
                <w:t>intervention obligatoire du notaire en tant qu</w:t>
              </w:r>
              <w:r w:rsidRPr="00A65651">
                <w:rPr>
                  <w:rFonts w:ascii="Calibri" w:hAnsi="Calibri" w:cs="Calibri" w:hint="eastAsia"/>
                  <w:sz w:val="22"/>
                  <w:szCs w:val="22"/>
                  <w:lang w:val="fr-FR"/>
                  <w:rPrChange w:id="161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11" w:author="Top Vastgoed" w:date="2024-04-25T12:03:00Z">
                    <w:rPr>
                      <w:rFonts w:ascii="HelveticaLTStd" w:hAnsi="HelveticaLTStd"/>
                      <w:sz w:val="20"/>
                      <w:szCs w:val="20"/>
                    </w:rPr>
                  </w:rPrChange>
                </w:rPr>
                <w:t xml:space="preserve">officier public. </w:t>
              </w:r>
            </w:ins>
          </w:p>
          <w:p w14:paraId="3CE32D15" w14:textId="77777777" w:rsidR="004131AC" w:rsidRPr="00A65651" w:rsidRDefault="004131AC">
            <w:pPr>
              <w:pStyle w:val="Normaalweb"/>
              <w:jc w:val="both"/>
              <w:rPr>
                <w:ins w:id="1612" w:author="Julie François" w:date="2024-02-27T17:01:00Z"/>
                <w:rFonts w:ascii="Calibri" w:hAnsi="Calibri" w:cs="Calibri"/>
                <w:sz w:val="22"/>
                <w:szCs w:val="22"/>
                <w:lang w:val="fr-FR"/>
                <w:rPrChange w:id="1613" w:author="Top Vastgoed" w:date="2024-04-25T12:03:00Z">
                  <w:rPr>
                    <w:ins w:id="1614" w:author="Julie François" w:date="2024-02-27T17:01:00Z"/>
                  </w:rPr>
                </w:rPrChange>
              </w:rPr>
              <w:pPrChange w:id="1615" w:author="Julie François" w:date="2024-02-27T17:01:00Z">
                <w:pPr>
                  <w:pStyle w:val="Normaalweb"/>
                </w:pPr>
              </w:pPrChange>
            </w:pPr>
            <w:ins w:id="1616" w:author="Julie François" w:date="2024-02-27T17:01:00Z">
              <w:r w:rsidRPr="00A65651">
                <w:rPr>
                  <w:rFonts w:ascii="Calibri" w:hAnsi="Calibri" w:cs="Calibri"/>
                  <w:sz w:val="22"/>
                  <w:szCs w:val="22"/>
                  <w:lang w:val="fr-FR"/>
                  <w:rPrChange w:id="1617" w:author="Top Vastgoed" w:date="2024-04-25T12:03:00Z">
                    <w:rPr>
                      <w:rFonts w:ascii="HelveticaLTStd" w:hAnsi="HelveticaLTStd"/>
                      <w:sz w:val="20"/>
                      <w:szCs w:val="20"/>
                    </w:rPr>
                  </w:rPrChange>
                </w:rPr>
                <w:t>Conformément au considérant 35 de la direc- tive 2019/2121, le présent contrôle en droit des socie</w:t>
              </w:r>
              <w:r w:rsidRPr="00A65651">
                <w:rPr>
                  <w:rFonts w:ascii="Calibri" w:hAnsi="Calibri" w:cs="Calibri" w:hint="eastAsia"/>
                  <w:sz w:val="22"/>
                  <w:szCs w:val="22"/>
                  <w:lang w:val="fr-FR"/>
                  <w:rPrChange w:id="161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19" w:author="Top Vastgoed" w:date="2024-04-25T12:03:00Z">
                    <w:rPr>
                      <w:rFonts w:ascii="HelveticaLTStd" w:hAnsi="HelveticaLTStd"/>
                      <w:sz w:val="20"/>
                      <w:szCs w:val="20"/>
                    </w:rPr>
                  </w:rPrChange>
                </w:rPr>
                <w:t>- tés n</w:t>
              </w:r>
              <w:r w:rsidRPr="00A65651">
                <w:rPr>
                  <w:rFonts w:ascii="Calibri" w:hAnsi="Calibri" w:cs="Calibri" w:hint="eastAsia"/>
                  <w:sz w:val="22"/>
                  <w:szCs w:val="22"/>
                  <w:lang w:val="fr-FR"/>
                  <w:rPrChange w:id="162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21" w:author="Top Vastgoed" w:date="2024-04-25T12:03:00Z">
                    <w:rPr>
                      <w:rFonts w:ascii="HelveticaLTStd" w:hAnsi="HelveticaLTStd"/>
                      <w:sz w:val="20"/>
                      <w:szCs w:val="20"/>
                    </w:rPr>
                  </w:rPrChange>
                </w:rPr>
                <w:t>a pas d</w:t>
              </w:r>
              <w:r w:rsidRPr="00A65651">
                <w:rPr>
                  <w:rFonts w:ascii="Calibri" w:hAnsi="Calibri" w:cs="Calibri" w:hint="eastAsia"/>
                  <w:sz w:val="22"/>
                  <w:szCs w:val="22"/>
                  <w:lang w:val="fr-FR"/>
                  <w:rPrChange w:id="162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23" w:author="Top Vastgoed" w:date="2024-04-25T12:03:00Z">
                    <w:rPr>
                      <w:rFonts w:ascii="HelveticaLTStd" w:hAnsi="HelveticaLTStd"/>
                      <w:sz w:val="20"/>
                      <w:szCs w:val="20"/>
                    </w:rPr>
                  </w:rPrChange>
                </w:rPr>
                <w:t>incidence sur l</w:t>
              </w:r>
              <w:r w:rsidRPr="00A65651">
                <w:rPr>
                  <w:rFonts w:ascii="Calibri" w:hAnsi="Calibri" w:cs="Calibri" w:hint="eastAsia"/>
                  <w:sz w:val="22"/>
                  <w:szCs w:val="22"/>
                  <w:lang w:val="fr-FR"/>
                  <w:rPrChange w:id="162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25" w:author="Top Vastgoed" w:date="2024-04-25T12:03:00Z">
                    <w:rPr>
                      <w:rFonts w:ascii="HelveticaLTStd" w:hAnsi="HelveticaLTStd"/>
                      <w:sz w:val="20"/>
                      <w:szCs w:val="20"/>
                    </w:rPr>
                  </w:rPrChange>
                </w:rPr>
                <w:t>application du test fiscal anti-abus prévu à l</w:t>
              </w:r>
              <w:r w:rsidRPr="00A65651">
                <w:rPr>
                  <w:rFonts w:ascii="Calibri" w:hAnsi="Calibri" w:cs="Calibri" w:hint="eastAsia"/>
                  <w:sz w:val="22"/>
                  <w:szCs w:val="22"/>
                  <w:lang w:val="fr-FR"/>
                  <w:rPrChange w:id="162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27" w:author="Top Vastgoed" w:date="2024-04-25T12:03:00Z">
                    <w:rPr>
                      <w:rFonts w:ascii="HelveticaLTStd" w:hAnsi="HelveticaLTStd"/>
                      <w:sz w:val="20"/>
                      <w:szCs w:val="20"/>
                    </w:rPr>
                  </w:rPrChange>
                </w:rPr>
                <w:t>article 183</w:t>
              </w:r>
              <w:r w:rsidRPr="00A65651">
                <w:rPr>
                  <w:rFonts w:ascii="Calibri" w:hAnsi="Calibri" w:cs="Calibri"/>
                  <w:i/>
                  <w:iCs/>
                  <w:sz w:val="22"/>
                  <w:szCs w:val="22"/>
                  <w:lang w:val="fr-FR"/>
                  <w:rPrChange w:id="1628" w:author="Top Vastgoed" w:date="2024-04-25T12:03:00Z">
                    <w:rPr>
                      <w:rFonts w:ascii="HelveticaLTStd" w:hAnsi="HelveticaLTStd"/>
                      <w:i/>
                      <w:iCs/>
                      <w:sz w:val="20"/>
                      <w:szCs w:val="20"/>
                    </w:rPr>
                  </w:rPrChange>
                </w:rPr>
                <w:t xml:space="preserve">bis </w:t>
              </w:r>
              <w:r w:rsidRPr="00A65651">
                <w:rPr>
                  <w:rFonts w:ascii="Calibri" w:hAnsi="Calibri" w:cs="Calibri"/>
                  <w:sz w:val="22"/>
                  <w:szCs w:val="22"/>
                  <w:lang w:val="fr-FR"/>
                  <w:rPrChange w:id="1629" w:author="Top Vastgoed" w:date="2024-04-25T12:03:00Z">
                    <w:rPr>
                      <w:rFonts w:ascii="HelveticaLTStd" w:hAnsi="HelveticaLTStd"/>
                      <w:sz w:val="20"/>
                      <w:szCs w:val="20"/>
                    </w:rPr>
                  </w:rPrChange>
                </w:rPr>
                <w:lastRenderedPageBreak/>
                <w:t xml:space="preserve">CIR 92. Une garantie préalable concernant les aspects fiscaux de la dispo- sition anti-abus susmentionnée ne peut être obtenue que par le biais du Service des Décisions Anticipées en matières fiscales du Service public fédéral Finances. Il est recommandé au notaire de le mentionner comme tel dans son certificat. </w:t>
              </w:r>
            </w:ins>
          </w:p>
          <w:p w14:paraId="7245656E" w14:textId="77777777" w:rsidR="004131AC" w:rsidRPr="00A65651" w:rsidRDefault="004131AC">
            <w:pPr>
              <w:pStyle w:val="Normaalweb"/>
              <w:jc w:val="both"/>
              <w:rPr>
                <w:ins w:id="1630" w:author="Julie François" w:date="2024-02-27T17:01:00Z"/>
                <w:rFonts w:ascii="Calibri" w:hAnsi="Calibri" w:cs="Calibri"/>
                <w:sz w:val="22"/>
                <w:szCs w:val="22"/>
                <w:lang w:val="fr-FR"/>
                <w:rPrChange w:id="1631" w:author="Top Vastgoed" w:date="2024-04-25T12:03:00Z">
                  <w:rPr>
                    <w:ins w:id="1632" w:author="Julie François" w:date="2024-02-27T17:01:00Z"/>
                  </w:rPr>
                </w:rPrChange>
              </w:rPr>
              <w:pPrChange w:id="1633" w:author="Julie François" w:date="2024-02-27T17:01:00Z">
                <w:pPr>
                  <w:pStyle w:val="Normaalweb"/>
                </w:pPr>
              </w:pPrChange>
            </w:pPr>
            <w:ins w:id="1634" w:author="Julie François" w:date="2024-02-27T17:01:00Z">
              <w:r w:rsidRPr="00A65651">
                <w:rPr>
                  <w:rFonts w:ascii="Calibri" w:hAnsi="Calibri" w:cs="Calibri"/>
                  <w:sz w:val="22"/>
                  <w:szCs w:val="22"/>
                  <w:lang w:val="fr-FR"/>
                  <w:rPrChange w:id="1635" w:author="Top Vastgoed" w:date="2024-04-25T12:03:00Z">
                    <w:rPr>
                      <w:rFonts w:ascii="HelveticaLTStd" w:hAnsi="HelveticaLTStd"/>
                      <w:sz w:val="20"/>
                      <w:szCs w:val="20"/>
                    </w:rPr>
                  </w:rPrChange>
                </w:rPr>
                <w:t>En faisant cette constatation, le notaire doit être suf- fisamment certain, ce qui implique qu</w:t>
              </w:r>
              <w:r w:rsidRPr="00A65651">
                <w:rPr>
                  <w:rFonts w:ascii="Calibri" w:hAnsi="Calibri" w:cs="Calibri" w:hint="eastAsia"/>
                  <w:sz w:val="22"/>
                  <w:szCs w:val="22"/>
                  <w:lang w:val="fr-FR"/>
                  <w:rPrChange w:id="163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37" w:author="Top Vastgoed" w:date="2024-04-25T12:03:00Z">
                    <w:rPr>
                      <w:rFonts w:ascii="HelveticaLTStd" w:hAnsi="HelveticaLTStd"/>
                      <w:sz w:val="20"/>
                      <w:szCs w:val="20"/>
                    </w:rPr>
                  </w:rPrChange>
                </w:rPr>
                <w:t>il se base sur plu- sieurs indices concordants. À cette fin, il peut demander des informations à toute autorite</w:t>
              </w:r>
              <w:r w:rsidRPr="00A65651">
                <w:rPr>
                  <w:rFonts w:ascii="Calibri" w:hAnsi="Calibri" w:cs="Calibri" w:hint="eastAsia"/>
                  <w:sz w:val="22"/>
                  <w:szCs w:val="22"/>
                  <w:lang w:val="fr-FR"/>
                  <w:rPrChange w:id="163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39" w:author="Top Vastgoed" w:date="2024-04-25T12:03:00Z">
                    <w:rPr>
                      <w:rFonts w:ascii="HelveticaLTStd" w:hAnsi="HelveticaLTStd"/>
                      <w:sz w:val="20"/>
                      <w:szCs w:val="20"/>
                    </w:rPr>
                  </w:rPrChange>
                </w:rPr>
                <w:t xml:space="preserve"> publique concernée, y compris les autorités de l</w:t>
              </w:r>
              <w:r w:rsidRPr="00A65651">
                <w:rPr>
                  <w:rFonts w:ascii="Calibri" w:hAnsi="Calibri" w:cs="Calibri" w:hint="eastAsia"/>
                  <w:sz w:val="22"/>
                  <w:szCs w:val="22"/>
                  <w:lang w:val="fr-FR"/>
                  <w:rPrChange w:id="164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41" w:author="Top Vastgoed" w:date="2024-04-25T12:03:00Z">
                    <w:rPr>
                      <w:rFonts w:ascii="HelveticaLTStd" w:hAnsi="HelveticaLTStd"/>
                      <w:sz w:val="20"/>
                      <w:szCs w:val="20"/>
                    </w:rPr>
                  </w:rPrChange>
                </w:rPr>
                <w:t>État membre de la sociéte</w:t>
              </w:r>
              <w:r w:rsidRPr="00A65651">
                <w:rPr>
                  <w:rFonts w:ascii="Calibri" w:hAnsi="Calibri" w:cs="Calibri" w:hint="eastAsia"/>
                  <w:sz w:val="22"/>
                  <w:szCs w:val="22"/>
                  <w:lang w:val="fr-FR"/>
                  <w:rPrChange w:id="1642"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43" w:author="Top Vastgoed" w:date="2024-04-25T12:03:00Z">
                    <w:rPr>
                      <w:rFonts w:ascii="HelveticaLTStd" w:hAnsi="HelveticaLTStd"/>
                      <w:sz w:val="20"/>
                      <w:szCs w:val="20"/>
                    </w:rPr>
                  </w:rPrChange>
                </w:rPr>
                <w:t xml:space="preserve"> issue de la fusion (article 12:117, alinéa 9, du CSA en projet). Un simple soupçon n</w:t>
              </w:r>
              <w:r w:rsidRPr="00A65651">
                <w:rPr>
                  <w:rFonts w:ascii="Calibri" w:hAnsi="Calibri" w:cs="Calibri" w:hint="eastAsia"/>
                  <w:sz w:val="22"/>
                  <w:szCs w:val="22"/>
                  <w:lang w:val="fr-FR"/>
                  <w:rPrChange w:id="164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45" w:author="Top Vastgoed" w:date="2024-04-25T12:03:00Z">
                    <w:rPr>
                      <w:rFonts w:ascii="HelveticaLTStd" w:hAnsi="HelveticaLTStd"/>
                      <w:sz w:val="20"/>
                      <w:szCs w:val="20"/>
                    </w:rPr>
                  </w:rPrChange>
                </w:rPr>
                <w:t>est dès lors pas suffisant, celui-ci doit être fondé sur des indications concrètes. Cette vérification ne devra pas seulement avoir lieu lors de la réception de l</w:t>
              </w:r>
              <w:r w:rsidRPr="00A65651">
                <w:rPr>
                  <w:rFonts w:ascii="Calibri" w:hAnsi="Calibri" w:cs="Calibri" w:hint="eastAsia"/>
                  <w:sz w:val="22"/>
                  <w:szCs w:val="22"/>
                  <w:lang w:val="fr-FR"/>
                  <w:rPrChange w:id="164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47" w:author="Top Vastgoed" w:date="2024-04-25T12:03:00Z">
                    <w:rPr>
                      <w:rFonts w:ascii="HelveticaLTStd" w:hAnsi="HelveticaLTStd"/>
                      <w:sz w:val="20"/>
                      <w:szCs w:val="20"/>
                    </w:rPr>
                  </w:rPrChange>
                </w:rPr>
                <w:t>acte, mais aussi lors de la requête en délivrance du certificat préalable à la fusion. De nouveaux indices concordants après la signature de l</w:t>
              </w:r>
              <w:r w:rsidRPr="00A65651">
                <w:rPr>
                  <w:rFonts w:ascii="Calibri" w:hAnsi="Calibri" w:cs="Calibri" w:hint="eastAsia"/>
                  <w:sz w:val="22"/>
                  <w:szCs w:val="22"/>
                  <w:lang w:val="fr-FR"/>
                  <w:rPrChange w:id="164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49" w:author="Top Vastgoed" w:date="2024-04-25T12:03:00Z">
                    <w:rPr>
                      <w:rFonts w:ascii="HelveticaLTStd" w:hAnsi="HelveticaLTStd"/>
                      <w:sz w:val="20"/>
                      <w:szCs w:val="20"/>
                    </w:rPr>
                  </w:rPrChange>
                </w:rPr>
                <w:t>acte notarié de fusion empêchent également le notaire de délivrer le certificat préalable à la fusion. Afin que le notaire puisse prendre en considération des informations complémen- taires ou effectuer des recherches complémentaires, il peut prolonger le délai de délivrance de l</w:t>
              </w:r>
              <w:r w:rsidRPr="00A65651">
                <w:rPr>
                  <w:rFonts w:ascii="Calibri" w:hAnsi="Calibri" w:cs="Calibri" w:hint="eastAsia"/>
                  <w:sz w:val="22"/>
                  <w:szCs w:val="22"/>
                  <w:lang w:val="fr-FR"/>
                  <w:rPrChange w:id="165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51" w:author="Top Vastgoed" w:date="2024-04-25T12:03:00Z">
                    <w:rPr>
                      <w:rFonts w:ascii="HelveticaLTStd" w:hAnsi="HelveticaLTStd"/>
                      <w:sz w:val="20"/>
                      <w:szCs w:val="20"/>
                    </w:rPr>
                  </w:rPrChange>
                </w:rPr>
                <w:t xml:space="preserve">attestation de deux mois au maximum (alinéa 7). </w:t>
              </w:r>
            </w:ins>
          </w:p>
          <w:p w14:paraId="6B510EE4" w14:textId="77777777" w:rsidR="004131AC" w:rsidRPr="00A65651" w:rsidRDefault="004131AC">
            <w:pPr>
              <w:pStyle w:val="Normaalweb"/>
              <w:jc w:val="both"/>
              <w:rPr>
                <w:ins w:id="1652" w:author="Julie François" w:date="2024-02-27T17:01:00Z"/>
                <w:rFonts w:ascii="Calibri" w:hAnsi="Calibri" w:cs="Calibri"/>
                <w:sz w:val="22"/>
                <w:szCs w:val="22"/>
                <w:lang w:val="fr-FR"/>
                <w:rPrChange w:id="1653" w:author="Top Vastgoed" w:date="2024-04-25T12:03:00Z">
                  <w:rPr>
                    <w:ins w:id="1654" w:author="Julie François" w:date="2024-02-27T17:01:00Z"/>
                  </w:rPr>
                </w:rPrChange>
              </w:rPr>
              <w:pPrChange w:id="1655" w:author="Julie François" w:date="2024-02-27T17:01:00Z">
                <w:pPr>
                  <w:pStyle w:val="Normaalweb"/>
                </w:pPr>
              </w:pPrChange>
            </w:pPr>
            <w:ins w:id="1656" w:author="Julie François" w:date="2024-02-27T17:01:00Z">
              <w:r w:rsidRPr="00A65651">
                <w:rPr>
                  <w:rFonts w:ascii="Calibri" w:hAnsi="Calibri" w:cs="Calibri"/>
                  <w:sz w:val="22"/>
                  <w:szCs w:val="22"/>
                  <w:lang w:val="fr-FR"/>
                  <w:rPrChange w:id="1657" w:author="Top Vastgoed" w:date="2024-04-25T12:03:00Z">
                    <w:rPr>
                      <w:rFonts w:ascii="HelveticaLTStd" w:hAnsi="HelveticaLTStd"/>
                      <w:sz w:val="20"/>
                      <w:szCs w:val="20"/>
                    </w:rPr>
                  </w:rPrChange>
                </w:rPr>
                <w:t>Étant donné que la directive laisse aux États membres la liberte</w:t>
              </w:r>
              <w:r w:rsidRPr="00A65651">
                <w:rPr>
                  <w:rFonts w:ascii="Calibri" w:hAnsi="Calibri" w:cs="Calibri" w:hint="eastAsia"/>
                  <w:sz w:val="22"/>
                  <w:szCs w:val="22"/>
                  <w:lang w:val="fr-FR"/>
                  <w:rPrChange w:id="1658"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59" w:author="Top Vastgoed" w:date="2024-04-25T12:03:00Z">
                    <w:rPr>
                      <w:rFonts w:ascii="HelveticaLTStd" w:hAnsi="HelveticaLTStd"/>
                      <w:sz w:val="20"/>
                      <w:szCs w:val="20"/>
                    </w:rPr>
                  </w:rPrChange>
                </w:rPr>
                <w:t xml:space="preserve"> de déterminer quelles pourront être les conse</w:t>
              </w:r>
              <w:r w:rsidRPr="00A65651">
                <w:rPr>
                  <w:rFonts w:ascii="Calibri" w:hAnsi="Calibri" w:cs="Calibri" w:hint="eastAsia"/>
                  <w:sz w:val="22"/>
                  <w:szCs w:val="22"/>
                  <w:lang w:val="fr-FR"/>
                  <w:rPrChange w:id="1660"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61" w:author="Top Vastgoed" w:date="2024-04-25T12:03:00Z">
                    <w:rPr>
                      <w:rFonts w:ascii="HelveticaLTStd" w:hAnsi="HelveticaLTStd"/>
                      <w:sz w:val="20"/>
                      <w:szCs w:val="20"/>
                    </w:rPr>
                  </w:rPrChange>
                </w:rPr>
                <w:t xml:space="preserve">- quences des procédures engagées par les créanciers sur la délivrance du certificat préalable à la fusion (voir considérant 37, </w:t>
              </w:r>
              <w:r w:rsidRPr="00A65651">
                <w:rPr>
                  <w:rFonts w:ascii="Calibri" w:hAnsi="Calibri" w:cs="Calibri"/>
                  <w:i/>
                  <w:iCs/>
                  <w:sz w:val="22"/>
                  <w:szCs w:val="22"/>
                  <w:lang w:val="fr-FR"/>
                  <w:rPrChange w:id="1662" w:author="Top Vastgoed" w:date="2024-04-25T12:03:00Z">
                    <w:rPr>
                      <w:rFonts w:ascii="HelveticaLTStd" w:hAnsi="HelveticaLTStd"/>
                      <w:i/>
                      <w:iCs/>
                      <w:sz w:val="20"/>
                      <w:szCs w:val="20"/>
                    </w:rPr>
                  </w:rPrChange>
                </w:rPr>
                <w:t>in fine</w:t>
              </w:r>
              <w:r w:rsidRPr="00A65651">
                <w:rPr>
                  <w:rFonts w:ascii="Calibri" w:hAnsi="Calibri" w:cs="Calibri"/>
                  <w:sz w:val="22"/>
                  <w:szCs w:val="22"/>
                  <w:lang w:val="fr-FR"/>
                  <w:rPrChange w:id="1663" w:author="Top Vastgoed" w:date="2024-04-25T12:03:00Z">
                    <w:rPr>
                      <w:rFonts w:ascii="HelveticaLTStd" w:hAnsi="HelveticaLTStd"/>
                      <w:sz w:val="20"/>
                      <w:szCs w:val="20"/>
                    </w:rPr>
                  </w:rPrChange>
                </w:rPr>
                <w:t>, de la directive 2019/2121) et compte tenu des conséquences potentiellement radicales de la fusion transfrontalière, il est précise</w:t>
              </w:r>
              <w:r w:rsidRPr="00A65651">
                <w:rPr>
                  <w:rFonts w:ascii="Calibri" w:hAnsi="Calibri" w:cs="Calibri" w:hint="eastAsia"/>
                  <w:sz w:val="22"/>
                  <w:szCs w:val="22"/>
                  <w:lang w:val="fr-FR"/>
                  <w:rPrChange w:id="1664"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65" w:author="Top Vastgoed" w:date="2024-04-25T12:03:00Z">
                    <w:rPr>
                      <w:rFonts w:ascii="HelveticaLTStd" w:hAnsi="HelveticaLTStd"/>
                      <w:sz w:val="20"/>
                      <w:szCs w:val="20"/>
                    </w:rPr>
                  </w:rPrChange>
                </w:rPr>
                <w:t xml:space="preserve"> explicitement que le notaire instrumentant ne pourra délivrer le certificat préalable à la fusion tant que les créanciers qui confor- mément à l</w:t>
              </w:r>
              <w:r w:rsidRPr="00A65651">
                <w:rPr>
                  <w:rFonts w:ascii="Calibri" w:hAnsi="Calibri" w:cs="Calibri" w:hint="eastAsia"/>
                  <w:sz w:val="22"/>
                  <w:szCs w:val="22"/>
                  <w:lang w:val="fr-FR"/>
                  <w:rPrChange w:id="1666"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67" w:author="Top Vastgoed" w:date="2024-04-25T12:03:00Z">
                    <w:rPr>
                      <w:rFonts w:ascii="HelveticaLTStd" w:hAnsi="HelveticaLTStd"/>
                      <w:sz w:val="20"/>
                      <w:szCs w:val="20"/>
                    </w:rPr>
                  </w:rPrChange>
                </w:rPr>
                <w:t xml:space="preserve">article 12:112/1 demandent une soulte </w:t>
              </w:r>
              <w:r w:rsidRPr="00A65651">
                <w:rPr>
                  <w:rFonts w:ascii="Calibri" w:hAnsi="Calibri" w:cs="Calibri"/>
                  <w:sz w:val="22"/>
                  <w:szCs w:val="22"/>
                  <w:lang w:val="fr-FR"/>
                  <w:rPrChange w:id="1668" w:author="Top Vastgoed" w:date="2024-04-25T12:03:00Z">
                    <w:rPr>
                      <w:rFonts w:ascii="HelveticaLTStd" w:hAnsi="HelveticaLTStd"/>
                      <w:sz w:val="20"/>
                      <w:szCs w:val="20"/>
                    </w:rPr>
                  </w:rPrChange>
                </w:rPr>
                <w:lastRenderedPageBreak/>
                <w:t>en espèce complémentaire n</w:t>
              </w:r>
              <w:r w:rsidRPr="00A65651">
                <w:rPr>
                  <w:rFonts w:ascii="Calibri" w:hAnsi="Calibri" w:cs="Calibri" w:hint="eastAsia"/>
                  <w:sz w:val="22"/>
                  <w:szCs w:val="22"/>
                  <w:lang w:val="fr-FR"/>
                  <w:rPrChange w:id="166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70" w:author="Top Vastgoed" w:date="2024-04-25T12:03:00Z">
                    <w:rPr>
                      <w:rFonts w:ascii="HelveticaLTStd" w:hAnsi="HelveticaLTStd"/>
                      <w:sz w:val="20"/>
                      <w:szCs w:val="20"/>
                    </w:rPr>
                  </w:rPrChange>
                </w:rPr>
                <w:t>ont pas obtenu satisfaction, sauf si leurs prétentions ont éte</w:t>
              </w:r>
              <w:r w:rsidRPr="00A65651">
                <w:rPr>
                  <w:rFonts w:ascii="Calibri" w:hAnsi="Calibri" w:cs="Calibri" w:hint="eastAsia"/>
                  <w:sz w:val="22"/>
                  <w:szCs w:val="22"/>
                  <w:lang w:val="fr-FR"/>
                  <w:rPrChange w:id="1671"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72" w:author="Top Vastgoed" w:date="2024-04-25T12:03:00Z">
                    <w:rPr>
                      <w:rFonts w:ascii="HelveticaLTStd" w:hAnsi="HelveticaLTStd"/>
                      <w:sz w:val="20"/>
                      <w:szCs w:val="20"/>
                    </w:rPr>
                  </w:rPrChange>
                </w:rPr>
                <w:t xml:space="preserve"> rejetées par une décision judiciaire exécutoire. </w:t>
              </w:r>
            </w:ins>
          </w:p>
          <w:p w14:paraId="1FB52A41" w14:textId="77777777" w:rsidR="004131AC" w:rsidRPr="00A65651" w:rsidRDefault="004131AC">
            <w:pPr>
              <w:pStyle w:val="Normaalweb"/>
              <w:jc w:val="both"/>
              <w:rPr>
                <w:ins w:id="1673" w:author="Julie François" w:date="2024-02-27T17:01:00Z"/>
                <w:rFonts w:ascii="Calibri" w:hAnsi="Calibri" w:cs="Calibri"/>
                <w:sz w:val="22"/>
                <w:szCs w:val="22"/>
                <w:lang w:val="fr-FR"/>
                <w:rPrChange w:id="1674" w:author="Top Vastgoed" w:date="2024-04-25T12:03:00Z">
                  <w:rPr>
                    <w:ins w:id="1675" w:author="Julie François" w:date="2024-02-27T17:01:00Z"/>
                  </w:rPr>
                </w:rPrChange>
              </w:rPr>
              <w:pPrChange w:id="1676" w:author="Julie François" w:date="2024-02-27T17:01:00Z">
                <w:pPr>
                  <w:pStyle w:val="Normaalweb"/>
                </w:pPr>
              </w:pPrChange>
            </w:pPr>
            <w:ins w:id="1677" w:author="Julie François" w:date="2024-02-27T17:01:00Z">
              <w:r w:rsidRPr="00A65651">
                <w:rPr>
                  <w:rFonts w:ascii="Calibri" w:hAnsi="Calibri" w:cs="Calibri"/>
                  <w:sz w:val="22"/>
                  <w:szCs w:val="22"/>
                  <w:lang w:val="fr-FR"/>
                  <w:rPrChange w:id="1678" w:author="Top Vastgoed" w:date="2024-04-25T12:03:00Z">
                    <w:rPr>
                      <w:rFonts w:ascii="HelveticaLTStd" w:hAnsi="HelveticaLTStd"/>
                      <w:sz w:val="20"/>
                      <w:szCs w:val="20"/>
                    </w:rPr>
                  </w:rPrChange>
                </w:rPr>
                <w:t>Si le notaire ne peut pas délivrer le certificat préalable à la fusion dans les délais prévus, il informe la sociéte</w:t>
              </w:r>
              <w:r w:rsidRPr="00A65651">
                <w:rPr>
                  <w:rFonts w:ascii="Calibri" w:hAnsi="Calibri" w:cs="Calibri" w:hint="eastAsia"/>
                  <w:sz w:val="22"/>
                  <w:szCs w:val="22"/>
                  <w:lang w:val="fr-FR"/>
                  <w:rPrChange w:id="167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80" w:author="Top Vastgoed" w:date="2024-04-25T12:03:00Z">
                    <w:rPr>
                      <w:rFonts w:ascii="HelveticaLTStd" w:hAnsi="HelveticaLTStd"/>
                      <w:sz w:val="20"/>
                      <w:szCs w:val="20"/>
                    </w:rPr>
                  </w:rPrChange>
                </w:rPr>
                <w:t xml:space="preserve"> des raisons du retard (alinéa 8). </w:t>
              </w:r>
            </w:ins>
          </w:p>
          <w:p w14:paraId="4F4B4678" w14:textId="77777777" w:rsidR="005F2A99" w:rsidRPr="00A65651" w:rsidRDefault="004131AC">
            <w:pPr>
              <w:pStyle w:val="Normaalweb"/>
              <w:jc w:val="both"/>
              <w:rPr>
                <w:ins w:id="1681" w:author="Julie François" w:date="2024-02-27T17:01:00Z"/>
                <w:rFonts w:ascii="Calibri" w:hAnsi="Calibri" w:cs="Calibri"/>
                <w:sz w:val="22"/>
                <w:szCs w:val="22"/>
                <w:lang w:val="fr-FR"/>
                <w:rPrChange w:id="1682" w:author="Top Vastgoed" w:date="2024-04-25T12:03:00Z">
                  <w:rPr>
                    <w:ins w:id="1683" w:author="Julie François" w:date="2024-02-27T17:01:00Z"/>
                  </w:rPr>
                </w:rPrChange>
              </w:rPr>
              <w:pPrChange w:id="1684" w:author="Julie François" w:date="2024-02-27T17:01:00Z">
                <w:pPr>
                  <w:pStyle w:val="Normaalweb"/>
                </w:pPr>
              </w:pPrChange>
            </w:pPr>
            <w:ins w:id="1685" w:author="Julie François" w:date="2024-02-27T17:01:00Z">
              <w:r w:rsidRPr="00A65651">
                <w:rPr>
                  <w:rFonts w:ascii="Calibri" w:hAnsi="Calibri" w:cs="Calibri"/>
                  <w:sz w:val="22"/>
                  <w:szCs w:val="22"/>
                  <w:lang w:val="fr-FR"/>
                  <w:rPrChange w:id="1686" w:author="Top Vastgoed" w:date="2024-04-25T12:03:00Z">
                    <w:rPr>
                      <w:rFonts w:ascii="HelveticaLTStd" w:hAnsi="HelveticaLTStd"/>
                      <w:sz w:val="20"/>
                      <w:szCs w:val="20"/>
                    </w:rPr>
                  </w:rPrChange>
                </w:rPr>
                <w:t>Le certificat préalable à la fusion doit être dépose</w:t>
              </w:r>
              <w:r w:rsidRPr="00A65651">
                <w:rPr>
                  <w:rFonts w:ascii="Calibri" w:hAnsi="Calibri" w:cs="Calibri" w:hint="eastAsia"/>
                  <w:sz w:val="22"/>
                  <w:szCs w:val="22"/>
                  <w:lang w:val="fr-FR"/>
                  <w:rPrChange w:id="1687"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88" w:author="Top Vastgoed" w:date="2024-04-25T12:03:00Z">
                    <w:rPr>
                      <w:rFonts w:ascii="HelveticaLTStd" w:hAnsi="HelveticaLTStd"/>
                      <w:sz w:val="20"/>
                      <w:szCs w:val="20"/>
                    </w:rPr>
                  </w:rPrChange>
                </w:rPr>
                <w:t xml:space="preserve"> et publié conformément aux articles 2:8 et 2:14, 1</w:t>
              </w:r>
              <w:r w:rsidRPr="00A65651">
                <w:rPr>
                  <w:rFonts w:ascii="Calibri" w:hAnsi="Calibri" w:cs="Calibri" w:hint="eastAsia"/>
                  <w:sz w:val="22"/>
                  <w:szCs w:val="22"/>
                  <w:lang w:val="fr-FR"/>
                  <w:rPrChange w:id="1689" w:author="Top Vastgoed" w:date="2024-04-25T12:03:00Z">
                    <w:rPr>
                      <w:rFonts w:ascii="HelveticaLTStd" w:hAnsi="HelveticaLTStd" w:hint="eastAsia"/>
                      <w:sz w:val="20"/>
                      <w:szCs w:val="20"/>
                    </w:rPr>
                  </w:rPrChange>
                </w:rPr>
                <w:t>°</w:t>
              </w:r>
              <w:r w:rsidRPr="00A65651">
                <w:rPr>
                  <w:rFonts w:ascii="Calibri" w:hAnsi="Calibri" w:cs="Calibri"/>
                  <w:sz w:val="22"/>
                  <w:szCs w:val="22"/>
                  <w:lang w:val="fr-FR"/>
                  <w:rPrChange w:id="1690" w:author="Top Vastgoed" w:date="2024-04-25T12:03:00Z">
                    <w:rPr>
                      <w:rFonts w:ascii="HelveticaLTStd" w:hAnsi="HelveticaLTStd"/>
                      <w:sz w:val="20"/>
                      <w:szCs w:val="20"/>
                    </w:rPr>
                  </w:rPrChange>
                </w:rPr>
                <w:t xml:space="preserve">, du CSA (alinéa 10) et, pour les cas relevant de la direc- tive 2017/1132, il est transmis par le service de gestion </w:t>
              </w:r>
              <w:r w:rsidR="005F2A99" w:rsidRPr="00A65651">
                <w:rPr>
                  <w:rFonts w:ascii="Calibri" w:hAnsi="Calibri" w:cs="Calibri"/>
                  <w:sz w:val="22"/>
                  <w:szCs w:val="22"/>
                  <w:lang w:val="fr-FR"/>
                  <w:rPrChange w:id="1691" w:author="Top Vastgoed" w:date="2024-04-25T12:03:00Z">
                    <w:rPr>
                      <w:rFonts w:ascii="HelveticaLTStd" w:hAnsi="HelveticaLTStd"/>
                      <w:sz w:val="20"/>
                      <w:szCs w:val="20"/>
                    </w:rPr>
                  </w:rPrChange>
                </w:rPr>
                <w:t xml:space="preserve">de la Banque-Carrefour des Entreprises aux registres des sociétés qui fusionnent via les registres intercon- nectés (alinéa 11). </w:t>
              </w:r>
            </w:ins>
          </w:p>
          <w:p w14:paraId="0422C8F9" w14:textId="15DB5A5D" w:rsidR="004131AC" w:rsidRPr="00A65651" w:rsidRDefault="004131AC">
            <w:pPr>
              <w:pStyle w:val="Normaalweb"/>
              <w:jc w:val="both"/>
              <w:rPr>
                <w:ins w:id="1692" w:author="Julie François" w:date="2024-02-27T17:01:00Z"/>
                <w:rFonts w:ascii="Calibri" w:hAnsi="Calibri" w:cs="Calibri"/>
                <w:sz w:val="22"/>
                <w:szCs w:val="22"/>
                <w:lang w:val="fr-FR"/>
                <w:rPrChange w:id="1693" w:author="Top Vastgoed" w:date="2024-04-25T12:03:00Z">
                  <w:rPr>
                    <w:ins w:id="1694" w:author="Julie François" w:date="2024-02-27T17:01:00Z"/>
                  </w:rPr>
                </w:rPrChange>
              </w:rPr>
              <w:pPrChange w:id="1695" w:author="Julie François" w:date="2024-02-27T17:01:00Z">
                <w:pPr>
                  <w:pStyle w:val="Normaalweb"/>
                </w:pPr>
              </w:pPrChange>
            </w:pPr>
          </w:p>
          <w:p w14:paraId="289C7F61" w14:textId="4584A544" w:rsidR="004131AC" w:rsidRPr="00A65651" w:rsidRDefault="004131AC">
            <w:pPr>
              <w:pStyle w:val="Normaalweb"/>
              <w:jc w:val="both"/>
              <w:rPr>
                <w:ins w:id="1696" w:author="Julie François" w:date="2024-02-27T17:01:00Z"/>
                <w:rFonts w:ascii="Calibri" w:hAnsi="Calibri" w:cs="Calibri"/>
                <w:sz w:val="22"/>
                <w:szCs w:val="22"/>
                <w:lang w:val="fr-FR"/>
                <w:rPrChange w:id="1697" w:author="Top Vastgoed" w:date="2024-04-25T12:03:00Z">
                  <w:rPr>
                    <w:ins w:id="1698" w:author="Julie François" w:date="2024-02-27T17:01:00Z"/>
                  </w:rPr>
                </w:rPrChange>
              </w:rPr>
              <w:pPrChange w:id="1699" w:author="Julie François" w:date="2024-02-27T17:01:00Z">
                <w:pPr>
                  <w:pStyle w:val="Normaalweb"/>
                </w:pPr>
              </w:pPrChange>
            </w:pPr>
          </w:p>
          <w:p w14:paraId="40B00CE5" w14:textId="16CF6915" w:rsidR="004131AC" w:rsidRPr="00A65651" w:rsidRDefault="004131AC">
            <w:pPr>
              <w:pStyle w:val="Normaalweb"/>
              <w:jc w:val="both"/>
              <w:rPr>
                <w:ins w:id="1700" w:author="Julie François" w:date="2024-02-27T17:00:00Z"/>
                <w:rFonts w:ascii="Calibri" w:hAnsi="Calibri" w:cs="Calibri"/>
                <w:sz w:val="22"/>
                <w:szCs w:val="22"/>
                <w:lang w:val="fr-FR"/>
                <w:rPrChange w:id="1701" w:author="Top Vastgoed" w:date="2024-04-25T12:03:00Z">
                  <w:rPr>
                    <w:ins w:id="1702" w:author="Julie François" w:date="2024-02-27T17:00:00Z"/>
                  </w:rPr>
                </w:rPrChange>
              </w:rPr>
              <w:pPrChange w:id="1703" w:author="Julie François" w:date="2024-02-27T17:01:00Z">
                <w:pPr>
                  <w:pStyle w:val="Normaalweb"/>
                </w:pPr>
              </w:pPrChange>
            </w:pPr>
          </w:p>
          <w:p w14:paraId="5BEF6917" w14:textId="3CEB866E" w:rsidR="005D3DB8" w:rsidRPr="00A65651" w:rsidRDefault="005D3DB8">
            <w:pPr>
              <w:pStyle w:val="Normaalweb"/>
              <w:jc w:val="both"/>
              <w:rPr>
                <w:ins w:id="1704" w:author="Julie François" w:date="2024-02-27T17:00:00Z"/>
                <w:rFonts w:ascii="Calibri" w:hAnsi="Calibri" w:cs="Calibri"/>
                <w:sz w:val="22"/>
                <w:szCs w:val="22"/>
                <w:lang w:val="fr-FR"/>
                <w:rPrChange w:id="1705" w:author="Top Vastgoed" w:date="2024-04-25T12:03:00Z">
                  <w:rPr>
                    <w:ins w:id="1706" w:author="Julie François" w:date="2024-02-27T17:00:00Z"/>
                  </w:rPr>
                </w:rPrChange>
              </w:rPr>
              <w:pPrChange w:id="1707" w:author="Julie François" w:date="2024-02-27T17:01:00Z">
                <w:pPr>
                  <w:pStyle w:val="Normaalweb"/>
                </w:pPr>
              </w:pPrChange>
            </w:pPr>
          </w:p>
          <w:p w14:paraId="75ED6B5A" w14:textId="77777777" w:rsidR="00F61B5A" w:rsidRPr="00A65651" w:rsidRDefault="00F61B5A" w:rsidP="005F2A99">
            <w:pPr>
              <w:spacing w:after="0" w:line="240" w:lineRule="auto"/>
              <w:jc w:val="both"/>
              <w:rPr>
                <w:ins w:id="1708" w:author="Julie François" w:date="2024-02-27T16:51:00Z"/>
                <w:rFonts w:ascii="Calibri" w:hAnsi="Calibri" w:cs="Calibri"/>
                <w:lang w:val="fr-FR"/>
                <w:rPrChange w:id="1709" w:author="Top Vastgoed" w:date="2024-04-25T12:03:00Z">
                  <w:rPr>
                    <w:ins w:id="1710" w:author="Julie François" w:date="2024-02-27T16:51:00Z"/>
                    <w:rFonts w:cs="Calibri"/>
                    <w:lang w:val="fr-FR"/>
                  </w:rPr>
                </w:rPrChange>
              </w:rPr>
            </w:pPr>
          </w:p>
        </w:tc>
      </w:tr>
      <w:bookmarkStart w:id="1711" w:name="art"/>
      <w:tr w:rsidR="00F61B5A" w:rsidRPr="00A65651" w14:paraId="21D70940" w14:textId="77777777" w:rsidTr="00D03C88">
        <w:trPr>
          <w:trHeight w:val="1937"/>
          <w:ins w:id="1712" w:author="Julie François" w:date="2024-02-27T16:51:00Z"/>
        </w:trPr>
        <w:tc>
          <w:tcPr>
            <w:tcW w:w="2122" w:type="dxa"/>
          </w:tcPr>
          <w:p w14:paraId="6B278B3C" w14:textId="2CE95FF3" w:rsidR="00F61B5A" w:rsidRPr="007B23BF" w:rsidRDefault="00A65651" w:rsidP="00D43387">
            <w:pPr>
              <w:spacing w:after="0" w:line="240" w:lineRule="auto"/>
              <w:rPr>
                <w:ins w:id="1713" w:author="Julie François" w:date="2024-02-27T16:51:00Z"/>
                <w:rFonts w:cs="Calibri"/>
                <w:lang w:val="nl-BE"/>
              </w:rPr>
            </w:pPr>
            <w:ins w:id="1714" w:author="Top Vastgoed" w:date="2024-04-25T12:04: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F61B5A" w:rsidRPr="00A65651">
                <w:rPr>
                  <w:rStyle w:val="Hyperlink"/>
                  <w:rFonts w:cs="Calibri"/>
                  <w:lang w:val="nl-BE"/>
                </w:rPr>
                <w:t>RvSt 3219</w:t>
              </w:r>
              <w:bookmarkEnd w:id="1711"/>
              <w:r>
                <w:rPr>
                  <w:rFonts w:cs="Calibri"/>
                  <w:lang w:val="nl-BE"/>
                </w:rPr>
                <w:fldChar w:fldCharType="end"/>
              </w:r>
            </w:ins>
          </w:p>
        </w:tc>
        <w:tc>
          <w:tcPr>
            <w:tcW w:w="5811" w:type="dxa"/>
            <w:gridSpan w:val="2"/>
            <w:shd w:val="clear" w:color="auto" w:fill="auto"/>
          </w:tcPr>
          <w:p w14:paraId="6ABB0197" w14:textId="77777777" w:rsidR="00F61B5A" w:rsidRPr="005E186B" w:rsidRDefault="00392DB2" w:rsidP="005E186B">
            <w:pPr>
              <w:spacing w:after="0" w:line="240" w:lineRule="auto"/>
              <w:jc w:val="both"/>
              <w:rPr>
                <w:ins w:id="1715" w:author="Julie François" w:date="2024-02-27T16:52:00Z"/>
                <w:rFonts w:ascii="Calibri" w:hAnsi="Calibri" w:cs="Calibri"/>
                <w:b/>
                <w:iCs/>
                <w:lang w:val="nl-NL"/>
                <w:rPrChange w:id="1716" w:author="Julie François" w:date="2024-02-27T16:57:00Z">
                  <w:rPr>
                    <w:ins w:id="1717" w:author="Julie François" w:date="2024-02-27T16:52:00Z"/>
                    <w:rFonts w:cs="Calibri"/>
                    <w:b/>
                    <w:iCs/>
                    <w:lang w:val="nl-NL"/>
                  </w:rPr>
                </w:rPrChange>
              </w:rPr>
            </w:pPr>
            <w:ins w:id="1718" w:author="Julie François" w:date="2024-02-27T16:52:00Z">
              <w:r w:rsidRPr="005E186B">
                <w:rPr>
                  <w:rFonts w:ascii="Calibri" w:hAnsi="Calibri" w:cs="Calibri"/>
                  <w:b/>
                  <w:iCs/>
                  <w:lang w:val="nl-NL"/>
                  <w:rPrChange w:id="1719" w:author="Julie François" w:date="2024-02-27T16:57:00Z">
                    <w:rPr>
                      <w:rFonts w:cs="Calibri"/>
                      <w:b/>
                      <w:iCs/>
                      <w:lang w:val="nl-NL"/>
                    </w:rPr>
                  </w:rPrChange>
                </w:rPr>
                <w:t>Bijzondere opmerkingen:</w:t>
              </w:r>
            </w:ins>
          </w:p>
          <w:p w14:paraId="4B4D384E" w14:textId="77777777" w:rsidR="00392DB2" w:rsidRPr="005E186B" w:rsidRDefault="00392DB2">
            <w:pPr>
              <w:pStyle w:val="Normaalweb"/>
              <w:jc w:val="both"/>
              <w:rPr>
                <w:ins w:id="1720" w:author="Julie François" w:date="2024-02-27T16:52:00Z"/>
                <w:rFonts w:ascii="Calibri" w:hAnsi="Calibri" w:cs="Calibri"/>
                <w:sz w:val="22"/>
                <w:szCs w:val="22"/>
                <w:rPrChange w:id="1721" w:author="Julie François" w:date="2024-02-27T16:57:00Z">
                  <w:rPr>
                    <w:ins w:id="1722" w:author="Julie François" w:date="2024-02-27T16:52:00Z"/>
                  </w:rPr>
                </w:rPrChange>
              </w:rPr>
              <w:pPrChange w:id="1723" w:author="Julie François" w:date="2024-02-27T16:57:00Z">
                <w:pPr>
                  <w:pStyle w:val="Normaalweb"/>
                </w:pPr>
              </w:pPrChange>
            </w:pPr>
            <w:ins w:id="1724" w:author="Julie François" w:date="2024-02-27T16:52:00Z">
              <w:r w:rsidRPr="005E186B">
                <w:rPr>
                  <w:rFonts w:ascii="Calibri" w:hAnsi="Calibri" w:cs="Calibri"/>
                  <w:sz w:val="22"/>
                  <w:szCs w:val="22"/>
                  <w:rPrChange w:id="1725" w:author="Julie François" w:date="2024-02-27T16:57:00Z">
                    <w:rPr>
                      <w:rFonts w:ascii="HelveticaLTStd" w:hAnsi="HelveticaLTStd"/>
                      <w:sz w:val="18"/>
                      <w:szCs w:val="18"/>
                    </w:rPr>
                  </w:rPrChange>
                </w:rPr>
                <w:t xml:space="preserve">Artikel 30 </w:t>
              </w:r>
            </w:ins>
          </w:p>
          <w:p w14:paraId="6C75E6BE" w14:textId="77777777" w:rsidR="00392DB2" w:rsidRPr="005E186B" w:rsidRDefault="00392DB2">
            <w:pPr>
              <w:pStyle w:val="Normaalweb"/>
              <w:jc w:val="both"/>
              <w:rPr>
                <w:ins w:id="1726" w:author="Julie François" w:date="2024-02-27T16:52:00Z"/>
                <w:rFonts w:ascii="Calibri" w:hAnsi="Calibri" w:cs="Calibri"/>
                <w:sz w:val="22"/>
                <w:szCs w:val="22"/>
                <w:rPrChange w:id="1727" w:author="Julie François" w:date="2024-02-27T16:57:00Z">
                  <w:rPr>
                    <w:ins w:id="1728" w:author="Julie François" w:date="2024-02-27T16:52:00Z"/>
                  </w:rPr>
                </w:rPrChange>
              </w:rPr>
              <w:pPrChange w:id="1729" w:author="Julie François" w:date="2024-02-27T16:57:00Z">
                <w:pPr>
                  <w:pStyle w:val="Normaalweb"/>
                </w:pPr>
              </w:pPrChange>
            </w:pPr>
            <w:ins w:id="1730" w:author="Julie François" w:date="2024-02-27T16:52:00Z">
              <w:r w:rsidRPr="005E186B">
                <w:rPr>
                  <w:rFonts w:ascii="Calibri" w:hAnsi="Calibri" w:cs="Calibri"/>
                  <w:sz w:val="22"/>
                  <w:szCs w:val="22"/>
                  <w:rPrChange w:id="1731" w:author="Julie François" w:date="2024-02-27T16:57:00Z">
                    <w:rPr>
                      <w:rFonts w:ascii="HelveticaLTStd" w:hAnsi="HelveticaLTStd"/>
                      <w:sz w:val="18"/>
                      <w:szCs w:val="18"/>
                    </w:rPr>
                  </w:rPrChange>
                </w:rPr>
                <w:t xml:space="preserve">1. In de Franse tekst van het ontworpen artikel 12:117, vierde lid, van het Wetboek moeten de woorden </w:t>
              </w:r>
              <w:r w:rsidRPr="005E186B">
                <w:rPr>
                  <w:rFonts w:ascii="Calibri" w:hAnsi="Calibri" w:cs="Calibri" w:hint="eastAsia"/>
                  <w:sz w:val="22"/>
                  <w:szCs w:val="22"/>
                  <w:rPrChange w:id="173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33" w:author="Julie François" w:date="2024-02-27T16:57:00Z">
                    <w:rPr>
                      <w:rFonts w:ascii="HelveticaLTStd" w:hAnsi="HelveticaLTStd"/>
                      <w:sz w:val="18"/>
                      <w:szCs w:val="18"/>
                    </w:rPr>
                  </w:rPrChange>
                </w:rPr>
                <w:t>au para</w:t>
              </w:r>
              <w:r w:rsidRPr="005E186B">
                <w:rPr>
                  <w:rFonts w:ascii="Calibri" w:hAnsi="Calibri" w:cs="Calibri"/>
                  <w:sz w:val="22"/>
                  <w:szCs w:val="22"/>
                  <w:rPrChange w:id="1734" w:author="Julie François" w:date="2024-02-27T16:57:00Z">
                    <w:rPr>
                      <w:rFonts w:ascii="Cambria Math" w:hAnsi="Cambria Math" w:cs="Cambria Math"/>
                      <w:sz w:val="18"/>
                      <w:szCs w:val="18"/>
                    </w:rPr>
                  </w:rPrChange>
                </w:rPr>
                <w:t>‐</w:t>
              </w:r>
              <w:r w:rsidRPr="005E186B">
                <w:rPr>
                  <w:rFonts w:ascii="Calibri" w:hAnsi="Calibri" w:cs="Calibri"/>
                  <w:sz w:val="22"/>
                  <w:szCs w:val="22"/>
                  <w:rPrChange w:id="1735" w:author="Julie François" w:date="2024-02-27T16:57:00Z">
                    <w:rPr>
                      <w:rFonts w:ascii="HelveticaLTStd" w:hAnsi="HelveticaLTStd"/>
                      <w:sz w:val="18"/>
                      <w:szCs w:val="18"/>
                    </w:rPr>
                  </w:rPrChange>
                </w:rPr>
                <w:t xml:space="preserve"> graphe 1</w:t>
              </w:r>
              <w:r w:rsidRPr="005E186B">
                <w:rPr>
                  <w:rFonts w:ascii="Calibri" w:hAnsi="Calibri" w:cs="Calibri"/>
                  <w:position w:val="6"/>
                  <w:sz w:val="22"/>
                  <w:szCs w:val="22"/>
                  <w:rPrChange w:id="1736" w:author="Julie François" w:date="2024-02-27T16:57:00Z">
                    <w:rPr>
                      <w:rFonts w:ascii="HelveticaLTStd" w:hAnsi="HelveticaLTStd"/>
                      <w:position w:val="6"/>
                      <w:sz w:val="10"/>
                      <w:szCs w:val="10"/>
                    </w:rPr>
                  </w:rPrChange>
                </w:rPr>
                <w:t>er</w:t>
              </w:r>
              <w:r w:rsidRPr="005E186B">
                <w:rPr>
                  <w:rFonts w:ascii="Calibri" w:hAnsi="Calibri" w:cs="Calibri" w:hint="eastAsia"/>
                  <w:position w:val="6"/>
                  <w:sz w:val="22"/>
                  <w:szCs w:val="22"/>
                  <w:rPrChange w:id="1737" w:author="Julie François" w:date="2024-02-27T16:57:00Z">
                    <w:rPr>
                      <w:rFonts w:ascii="HelveticaLTStd" w:hAnsi="HelveticaLTStd" w:hint="eastAsia"/>
                      <w:position w:val="6"/>
                      <w:sz w:val="10"/>
                      <w:szCs w:val="10"/>
                    </w:rPr>
                  </w:rPrChange>
                </w:rPr>
                <w:t>”</w:t>
              </w:r>
              <w:r w:rsidRPr="005E186B">
                <w:rPr>
                  <w:rFonts w:ascii="Calibri" w:hAnsi="Calibri" w:cs="Calibri"/>
                  <w:position w:val="6"/>
                  <w:sz w:val="22"/>
                  <w:szCs w:val="22"/>
                  <w:rPrChange w:id="1738" w:author="Julie François" w:date="2024-02-27T16:57:00Z">
                    <w:rPr>
                      <w:rFonts w:ascii="HelveticaLTStd" w:hAnsi="HelveticaLTStd"/>
                      <w:position w:val="6"/>
                      <w:sz w:val="10"/>
                      <w:szCs w:val="10"/>
                    </w:rPr>
                  </w:rPrChange>
                </w:rPr>
                <w:t xml:space="preserve"> </w:t>
              </w:r>
              <w:r w:rsidRPr="005E186B">
                <w:rPr>
                  <w:rFonts w:ascii="Calibri" w:hAnsi="Calibri" w:cs="Calibri"/>
                  <w:sz w:val="22"/>
                  <w:szCs w:val="22"/>
                  <w:rPrChange w:id="1739" w:author="Julie François" w:date="2024-02-27T16:57:00Z">
                    <w:rPr>
                      <w:rFonts w:ascii="HelveticaLTStd" w:hAnsi="HelveticaLTStd"/>
                      <w:sz w:val="18"/>
                      <w:szCs w:val="18"/>
                    </w:rPr>
                  </w:rPrChange>
                </w:rPr>
                <w:t xml:space="preserve">worden vervangen door de woorden </w:t>
              </w:r>
              <w:r w:rsidRPr="005E186B">
                <w:rPr>
                  <w:rFonts w:ascii="Calibri" w:hAnsi="Calibri" w:cs="Calibri" w:hint="eastAsia"/>
                  <w:sz w:val="22"/>
                  <w:szCs w:val="22"/>
                  <w:rPrChange w:id="1740"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41" w:author="Julie François" w:date="2024-02-27T16:57:00Z">
                    <w:rPr>
                      <w:rFonts w:ascii="HelveticaLTStd" w:hAnsi="HelveticaLTStd"/>
                      <w:sz w:val="18"/>
                      <w:szCs w:val="18"/>
                    </w:rPr>
                  </w:rPrChange>
                </w:rPr>
                <w:t>à l</w:t>
              </w:r>
              <w:r w:rsidRPr="005E186B">
                <w:rPr>
                  <w:rFonts w:ascii="Calibri" w:hAnsi="Calibri" w:cs="Calibri" w:hint="eastAsia"/>
                  <w:sz w:val="22"/>
                  <w:szCs w:val="22"/>
                  <w:rPrChange w:id="174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43" w:author="Julie François" w:date="2024-02-27T16:57:00Z">
                    <w:rPr>
                      <w:rFonts w:ascii="HelveticaLTStd" w:hAnsi="HelveticaLTStd"/>
                      <w:sz w:val="18"/>
                      <w:szCs w:val="18"/>
                    </w:rPr>
                  </w:rPrChange>
                </w:rPr>
                <w:t>alinéa 1</w:t>
              </w:r>
              <w:r w:rsidRPr="005E186B">
                <w:rPr>
                  <w:rFonts w:ascii="Calibri" w:hAnsi="Calibri" w:cs="Calibri"/>
                  <w:position w:val="6"/>
                  <w:sz w:val="22"/>
                  <w:szCs w:val="22"/>
                  <w:rPrChange w:id="1744" w:author="Julie François" w:date="2024-02-27T16:57:00Z">
                    <w:rPr>
                      <w:rFonts w:ascii="HelveticaLTStd" w:hAnsi="HelveticaLTStd"/>
                      <w:position w:val="6"/>
                      <w:sz w:val="10"/>
                      <w:szCs w:val="10"/>
                    </w:rPr>
                  </w:rPrChange>
                </w:rPr>
                <w:t>er</w:t>
              </w:r>
              <w:r w:rsidRPr="005E186B">
                <w:rPr>
                  <w:rFonts w:ascii="Calibri" w:hAnsi="Calibri" w:cs="Calibri" w:hint="eastAsia"/>
                  <w:position w:val="6"/>
                  <w:sz w:val="22"/>
                  <w:szCs w:val="22"/>
                  <w:rPrChange w:id="1745" w:author="Julie François" w:date="2024-02-27T16:57:00Z">
                    <w:rPr>
                      <w:rFonts w:ascii="HelveticaLTStd" w:hAnsi="HelveticaLTStd" w:hint="eastAsia"/>
                      <w:position w:val="6"/>
                      <w:sz w:val="10"/>
                      <w:szCs w:val="10"/>
                    </w:rPr>
                  </w:rPrChange>
                </w:rPr>
                <w:t>”</w:t>
              </w:r>
              <w:r w:rsidRPr="005E186B">
                <w:rPr>
                  <w:rFonts w:ascii="Calibri" w:hAnsi="Calibri" w:cs="Calibri"/>
                  <w:sz w:val="22"/>
                  <w:szCs w:val="22"/>
                  <w:rPrChange w:id="1746" w:author="Julie François" w:date="2024-02-27T16:57:00Z">
                    <w:rPr>
                      <w:rFonts w:ascii="HelveticaLTStd" w:hAnsi="HelveticaLTStd"/>
                      <w:sz w:val="18"/>
                      <w:szCs w:val="18"/>
                    </w:rPr>
                  </w:rPrChange>
                </w:rPr>
                <w:t xml:space="preserve">. </w:t>
              </w:r>
            </w:ins>
          </w:p>
          <w:p w14:paraId="02220222" w14:textId="77777777" w:rsidR="00392DB2" w:rsidRPr="005E186B" w:rsidRDefault="00392DB2">
            <w:pPr>
              <w:pStyle w:val="Normaalweb"/>
              <w:jc w:val="both"/>
              <w:rPr>
                <w:ins w:id="1747" w:author="Julie François" w:date="2024-02-27T16:52:00Z"/>
                <w:rFonts w:ascii="Calibri" w:hAnsi="Calibri" w:cs="Calibri"/>
                <w:sz w:val="22"/>
                <w:szCs w:val="22"/>
                <w:rPrChange w:id="1748" w:author="Julie François" w:date="2024-02-27T16:57:00Z">
                  <w:rPr>
                    <w:ins w:id="1749" w:author="Julie François" w:date="2024-02-27T16:52:00Z"/>
                  </w:rPr>
                </w:rPrChange>
              </w:rPr>
              <w:pPrChange w:id="1750" w:author="Julie François" w:date="2024-02-27T16:57:00Z">
                <w:pPr>
                  <w:pStyle w:val="Normaalweb"/>
                </w:pPr>
              </w:pPrChange>
            </w:pPr>
            <w:ins w:id="1751" w:author="Julie François" w:date="2024-02-27T16:52:00Z">
              <w:r w:rsidRPr="005E186B">
                <w:rPr>
                  <w:rFonts w:ascii="Calibri" w:hAnsi="Calibri" w:cs="Calibri"/>
                  <w:sz w:val="22"/>
                  <w:szCs w:val="22"/>
                  <w:rPrChange w:id="1752" w:author="Julie François" w:date="2024-02-27T16:57:00Z">
                    <w:rPr>
                      <w:rFonts w:ascii="HelveticaLTStd" w:hAnsi="HelveticaLTStd"/>
                      <w:sz w:val="18"/>
                      <w:szCs w:val="18"/>
                    </w:rPr>
                  </w:rPrChange>
                </w:rPr>
                <w:t xml:space="preserve">Dezelfde opmerking geldt voor de ontworpen artikelen 12:138, vierde lid, en 14:26, vierde lid, van het Wetboek. </w:t>
              </w:r>
            </w:ins>
          </w:p>
          <w:p w14:paraId="6DB8969C" w14:textId="77777777" w:rsidR="00392DB2" w:rsidRPr="005E186B" w:rsidRDefault="00392DB2">
            <w:pPr>
              <w:pStyle w:val="Normaalweb"/>
              <w:jc w:val="both"/>
              <w:rPr>
                <w:ins w:id="1753" w:author="Julie François" w:date="2024-02-27T16:52:00Z"/>
                <w:rFonts w:ascii="Calibri" w:hAnsi="Calibri" w:cs="Calibri"/>
                <w:sz w:val="22"/>
                <w:szCs w:val="22"/>
                <w:rPrChange w:id="1754" w:author="Julie François" w:date="2024-02-27T16:57:00Z">
                  <w:rPr>
                    <w:ins w:id="1755" w:author="Julie François" w:date="2024-02-27T16:52:00Z"/>
                  </w:rPr>
                </w:rPrChange>
              </w:rPr>
              <w:pPrChange w:id="1756" w:author="Julie François" w:date="2024-02-27T16:57:00Z">
                <w:pPr>
                  <w:pStyle w:val="Normaalweb"/>
                </w:pPr>
              </w:pPrChange>
            </w:pPr>
            <w:ins w:id="1757" w:author="Julie François" w:date="2024-02-27T16:52:00Z">
              <w:r w:rsidRPr="005E186B">
                <w:rPr>
                  <w:rFonts w:ascii="Calibri" w:hAnsi="Calibri" w:cs="Calibri"/>
                  <w:sz w:val="22"/>
                  <w:szCs w:val="22"/>
                  <w:rPrChange w:id="1758" w:author="Julie François" w:date="2024-02-27T16:57:00Z">
                    <w:rPr>
                      <w:rFonts w:ascii="HelveticaLTStd" w:hAnsi="HelveticaLTStd"/>
                      <w:sz w:val="18"/>
                      <w:szCs w:val="18"/>
                    </w:rPr>
                  </w:rPrChange>
                </w:rPr>
                <w:t>2. Het ontworpen artikel 12:117, vierde lid, 1</w:t>
              </w:r>
              <w:r w:rsidRPr="005E186B">
                <w:rPr>
                  <w:rFonts w:ascii="Calibri" w:hAnsi="Calibri" w:cs="Calibri" w:hint="eastAsia"/>
                  <w:sz w:val="22"/>
                  <w:szCs w:val="22"/>
                  <w:rPrChange w:id="1759"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60" w:author="Julie François" w:date="2024-02-27T16:57:00Z">
                    <w:rPr>
                      <w:rFonts w:ascii="HelveticaLTStd" w:hAnsi="HelveticaLTStd"/>
                      <w:sz w:val="18"/>
                      <w:szCs w:val="18"/>
                    </w:rPr>
                  </w:rPrChange>
                </w:rPr>
                <w:t xml:space="preserve">, van het Wetboek verwijst naar </w:t>
              </w:r>
              <w:r w:rsidRPr="005E186B">
                <w:rPr>
                  <w:rFonts w:ascii="Calibri" w:hAnsi="Calibri" w:cs="Calibri" w:hint="eastAsia"/>
                  <w:sz w:val="22"/>
                  <w:szCs w:val="22"/>
                  <w:rPrChange w:id="1761"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62" w:author="Julie François" w:date="2024-02-27T16:57:00Z">
                    <w:rPr>
                      <w:rFonts w:ascii="HelveticaLTStd" w:hAnsi="HelveticaLTStd"/>
                      <w:sz w:val="18"/>
                      <w:szCs w:val="18"/>
                    </w:rPr>
                  </w:rPrChange>
                </w:rPr>
                <w:t>de maatregelen die de Koning neemt in uitvoering van artikel 133 van richtlijn 2017/1132/EU van het Europees Parlement en de Raad van 14 juni 2017</w:t>
              </w:r>
              <w:r w:rsidRPr="005E186B">
                <w:rPr>
                  <w:rFonts w:ascii="Calibri" w:hAnsi="Calibri" w:cs="Calibri" w:hint="eastAsia"/>
                  <w:sz w:val="22"/>
                  <w:szCs w:val="22"/>
                  <w:rPrChange w:id="1763"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64" w:author="Julie François" w:date="2024-02-27T16:57:00Z">
                    <w:rPr>
                      <w:rFonts w:ascii="HelveticaLTStd" w:hAnsi="HelveticaLTStd"/>
                      <w:sz w:val="18"/>
                      <w:szCs w:val="18"/>
                    </w:rPr>
                  </w:rPrChange>
                </w:rPr>
                <w:t xml:space="preserve">. </w:t>
              </w:r>
            </w:ins>
          </w:p>
          <w:p w14:paraId="5D76CAB8" w14:textId="77777777" w:rsidR="00392DB2" w:rsidRPr="005E186B" w:rsidRDefault="00392DB2">
            <w:pPr>
              <w:pStyle w:val="Normaalweb"/>
              <w:jc w:val="both"/>
              <w:rPr>
                <w:ins w:id="1765" w:author="Julie François" w:date="2024-02-27T16:52:00Z"/>
                <w:rFonts w:ascii="Calibri" w:hAnsi="Calibri" w:cs="Calibri"/>
                <w:sz w:val="22"/>
                <w:szCs w:val="22"/>
                <w:rPrChange w:id="1766" w:author="Julie François" w:date="2024-02-27T16:57:00Z">
                  <w:rPr>
                    <w:ins w:id="1767" w:author="Julie François" w:date="2024-02-27T16:52:00Z"/>
                  </w:rPr>
                </w:rPrChange>
              </w:rPr>
              <w:pPrChange w:id="1768" w:author="Julie François" w:date="2024-02-27T16:57:00Z">
                <w:pPr>
                  <w:pStyle w:val="Normaalweb"/>
                </w:pPr>
              </w:pPrChange>
            </w:pPr>
            <w:ins w:id="1769" w:author="Julie François" w:date="2024-02-27T16:52:00Z">
              <w:r w:rsidRPr="005E186B">
                <w:rPr>
                  <w:rFonts w:ascii="Calibri" w:hAnsi="Calibri" w:cs="Calibri"/>
                  <w:sz w:val="22"/>
                  <w:szCs w:val="22"/>
                  <w:rPrChange w:id="1770" w:author="Julie François" w:date="2024-02-27T16:57:00Z">
                    <w:rPr>
                      <w:rFonts w:ascii="HelveticaLTStd" w:hAnsi="HelveticaLTStd"/>
                      <w:sz w:val="18"/>
                      <w:szCs w:val="18"/>
                    </w:rPr>
                  </w:rPrChange>
                </w:rPr>
                <w:t xml:space="preserve">Op de vraag of de Koning over een machtiging beschikt om die uitvoeringsmaatregelen te nemen, heeft de gemachtigde van de minister het volgende geantwoord: </w:t>
              </w:r>
            </w:ins>
          </w:p>
          <w:p w14:paraId="314BE2C4" w14:textId="77777777" w:rsidR="00392DB2" w:rsidRPr="005E186B" w:rsidRDefault="00392DB2">
            <w:pPr>
              <w:pStyle w:val="Normaalweb"/>
              <w:jc w:val="both"/>
              <w:rPr>
                <w:ins w:id="1771" w:author="Julie François" w:date="2024-02-27T16:52:00Z"/>
                <w:rFonts w:ascii="Calibri" w:hAnsi="Calibri" w:cs="Calibri"/>
                <w:sz w:val="22"/>
                <w:szCs w:val="22"/>
                <w:rPrChange w:id="1772" w:author="Julie François" w:date="2024-02-27T16:57:00Z">
                  <w:rPr>
                    <w:ins w:id="1773" w:author="Julie François" w:date="2024-02-27T16:52:00Z"/>
                  </w:rPr>
                </w:rPrChange>
              </w:rPr>
              <w:pPrChange w:id="1774" w:author="Julie François" w:date="2024-02-27T16:57:00Z">
                <w:pPr>
                  <w:pStyle w:val="Normaalweb"/>
                </w:pPr>
              </w:pPrChange>
            </w:pPr>
            <w:ins w:id="1775" w:author="Julie François" w:date="2024-02-27T16:52:00Z">
              <w:r w:rsidRPr="005E186B">
                <w:rPr>
                  <w:rFonts w:ascii="Calibri" w:hAnsi="Calibri" w:cs="Calibri" w:hint="eastAsia"/>
                  <w:sz w:val="22"/>
                  <w:szCs w:val="22"/>
                  <w:rPrChange w:id="1776"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77" w:author="Julie François" w:date="2024-02-27T16:57:00Z">
                    <w:rPr>
                      <w:rFonts w:ascii="HelveticaLTStd" w:hAnsi="HelveticaLTStd"/>
                      <w:sz w:val="18"/>
                      <w:szCs w:val="18"/>
                    </w:rPr>
                  </w:rPrChange>
                </w:rPr>
                <w:t>De regels ter bescherming van werknemers die voor de herstructurering betrokken waren bij een systeem van mede</w:t>
              </w:r>
              <w:r w:rsidRPr="005E186B">
                <w:rPr>
                  <w:rFonts w:ascii="Calibri" w:hAnsi="Calibri" w:cs="Calibri"/>
                  <w:sz w:val="22"/>
                  <w:szCs w:val="22"/>
                  <w:rPrChange w:id="1778" w:author="Julie François" w:date="2024-02-27T16:57:00Z">
                    <w:rPr>
                      <w:rFonts w:ascii="Cambria Math" w:hAnsi="Cambria Math" w:cs="Cambria Math"/>
                      <w:sz w:val="18"/>
                      <w:szCs w:val="18"/>
                    </w:rPr>
                  </w:rPrChange>
                </w:rPr>
                <w:t>‐</w:t>
              </w:r>
              <w:r w:rsidRPr="005E186B">
                <w:rPr>
                  <w:rFonts w:ascii="Calibri" w:hAnsi="Calibri" w:cs="Calibri"/>
                  <w:sz w:val="22"/>
                  <w:szCs w:val="22"/>
                  <w:rPrChange w:id="1779" w:author="Julie François" w:date="2024-02-27T16:57:00Z">
                    <w:rPr>
                      <w:rFonts w:ascii="HelveticaLTStd" w:hAnsi="HelveticaLTStd"/>
                      <w:sz w:val="18"/>
                      <w:szCs w:val="18"/>
                    </w:rPr>
                  </w:rPrChange>
                </w:rPr>
                <w:t xml:space="preserve"> zeggenschap zullen worden omgezet via andere regelgeving. Zie algemene inleiding van de memorie van toelichting.</w:t>
              </w:r>
              <w:r w:rsidRPr="005E186B">
                <w:rPr>
                  <w:rFonts w:ascii="Calibri" w:hAnsi="Calibri" w:cs="Calibri" w:hint="eastAsia"/>
                  <w:sz w:val="22"/>
                  <w:szCs w:val="22"/>
                  <w:rPrChange w:id="1780"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81" w:author="Julie François" w:date="2024-02-27T16:57:00Z">
                    <w:rPr>
                      <w:rFonts w:ascii="HelveticaLTStd" w:hAnsi="HelveticaLTStd"/>
                      <w:sz w:val="18"/>
                      <w:szCs w:val="18"/>
                    </w:rPr>
                  </w:rPrChange>
                </w:rPr>
                <w:t xml:space="preserve"> </w:t>
              </w:r>
            </w:ins>
          </w:p>
          <w:p w14:paraId="47473E96" w14:textId="77777777" w:rsidR="00392DB2" w:rsidRPr="005E186B" w:rsidRDefault="00392DB2">
            <w:pPr>
              <w:pStyle w:val="Normaalweb"/>
              <w:jc w:val="both"/>
              <w:rPr>
                <w:ins w:id="1782" w:author="Julie François" w:date="2024-02-27T16:52:00Z"/>
                <w:rFonts w:ascii="Calibri" w:hAnsi="Calibri" w:cs="Calibri"/>
                <w:sz w:val="22"/>
                <w:szCs w:val="22"/>
                <w:rPrChange w:id="1783" w:author="Julie François" w:date="2024-02-27T16:57:00Z">
                  <w:rPr>
                    <w:ins w:id="1784" w:author="Julie François" w:date="2024-02-27T16:52:00Z"/>
                  </w:rPr>
                </w:rPrChange>
              </w:rPr>
              <w:pPrChange w:id="1785" w:author="Julie François" w:date="2024-02-27T16:57:00Z">
                <w:pPr>
                  <w:pStyle w:val="Normaalweb"/>
                </w:pPr>
              </w:pPrChange>
            </w:pPr>
            <w:ins w:id="1786" w:author="Julie François" w:date="2024-02-27T16:52:00Z">
              <w:r w:rsidRPr="005E186B">
                <w:rPr>
                  <w:rFonts w:ascii="Calibri" w:hAnsi="Calibri" w:cs="Calibri"/>
                  <w:sz w:val="22"/>
                  <w:szCs w:val="22"/>
                  <w:rPrChange w:id="1787" w:author="Julie François" w:date="2024-02-27T16:57:00Z">
                    <w:rPr>
                      <w:rFonts w:ascii="HelveticaLTStd" w:hAnsi="HelveticaLTStd"/>
                      <w:sz w:val="18"/>
                      <w:szCs w:val="18"/>
                    </w:rPr>
                  </w:rPrChange>
                </w:rPr>
                <w:t>Uit die uitleg kan opgemaakt worden dat de Koning er nog niet toe gemachtigd is die uitvoeringsmaatregelen te nemen en dat voorliggend voorontwerp er niet toe strekt hem een dergelijke machtiging te verlenen. Bijgevolg dienen in het ontworpen artikel 12:117, vierde lid, 1</w:t>
              </w:r>
              <w:r w:rsidRPr="005E186B">
                <w:rPr>
                  <w:rFonts w:ascii="Calibri" w:hAnsi="Calibri" w:cs="Calibri" w:hint="eastAsia"/>
                  <w:sz w:val="22"/>
                  <w:szCs w:val="22"/>
                  <w:rPrChange w:id="1788"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89" w:author="Julie François" w:date="2024-02-27T16:57:00Z">
                    <w:rPr>
                      <w:rFonts w:ascii="HelveticaLTStd" w:hAnsi="HelveticaLTStd"/>
                      <w:sz w:val="18"/>
                      <w:szCs w:val="18"/>
                    </w:rPr>
                  </w:rPrChange>
                </w:rPr>
                <w:t xml:space="preserve">, van het Wetboek de woorden </w:t>
              </w:r>
              <w:r w:rsidRPr="005E186B">
                <w:rPr>
                  <w:rFonts w:ascii="Calibri" w:hAnsi="Calibri" w:cs="Calibri" w:hint="eastAsia"/>
                  <w:sz w:val="22"/>
                  <w:szCs w:val="22"/>
                  <w:rPrChange w:id="1790"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91" w:author="Julie François" w:date="2024-02-27T16:57:00Z">
                    <w:rPr>
                      <w:rFonts w:ascii="HelveticaLTStd" w:hAnsi="HelveticaLTStd"/>
                      <w:sz w:val="18"/>
                      <w:szCs w:val="18"/>
                    </w:rPr>
                  </w:rPrChange>
                </w:rPr>
                <w:t>die de Koning neemt</w:t>
              </w:r>
              <w:r w:rsidRPr="005E186B">
                <w:rPr>
                  <w:rFonts w:ascii="Calibri" w:hAnsi="Calibri" w:cs="Calibri" w:hint="eastAsia"/>
                  <w:sz w:val="22"/>
                  <w:szCs w:val="22"/>
                  <w:rPrChange w:id="179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93" w:author="Julie François" w:date="2024-02-27T16:57:00Z">
                    <w:rPr>
                      <w:rFonts w:ascii="HelveticaLTStd" w:hAnsi="HelveticaLTStd"/>
                      <w:sz w:val="18"/>
                      <w:szCs w:val="18"/>
                    </w:rPr>
                  </w:rPrChange>
                </w:rPr>
                <w:t xml:space="preserve"> vervangen te worden door het woord </w:t>
              </w:r>
              <w:r w:rsidRPr="005E186B">
                <w:rPr>
                  <w:rFonts w:ascii="Calibri" w:hAnsi="Calibri" w:cs="Calibri" w:hint="eastAsia"/>
                  <w:sz w:val="22"/>
                  <w:szCs w:val="22"/>
                  <w:rPrChange w:id="1794"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95" w:author="Julie François" w:date="2024-02-27T16:57:00Z">
                    <w:rPr>
                      <w:rFonts w:ascii="HelveticaLTStd" w:hAnsi="HelveticaLTStd"/>
                      <w:sz w:val="18"/>
                      <w:szCs w:val="18"/>
                    </w:rPr>
                  </w:rPrChange>
                </w:rPr>
                <w:t>genomen</w:t>
              </w:r>
              <w:r w:rsidRPr="005E186B">
                <w:rPr>
                  <w:rFonts w:ascii="Calibri" w:hAnsi="Calibri" w:cs="Calibri" w:hint="eastAsia"/>
                  <w:sz w:val="22"/>
                  <w:szCs w:val="22"/>
                  <w:rPrChange w:id="1796" w:author="Julie François" w:date="2024-02-27T16:57:00Z">
                    <w:rPr>
                      <w:rFonts w:ascii="HelveticaLTStd" w:hAnsi="HelveticaLTStd" w:hint="eastAsia"/>
                      <w:sz w:val="18"/>
                      <w:szCs w:val="18"/>
                    </w:rPr>
                  </w:rPrChange>
                </w:rPr>
                <w:t>”</w:t>
              </w:r>
              <w:r w:rsidRPr="005E186B">
                <w:rPr>
                  <w:rFonts w:ascii="Calibri" w:hAnsi="Calibri" w:cs="Calibri"/>
                  <w:sz w:val="22"/>
                  <w:szCs w:val="22"/>
                  <w:rPrChange w:id="1797" w:author="Julie François" w:date="2024-02-27T16:57:00Z">
                    <w:rPr>
                      <w:rFonts w:ascii="HelveticaLTStd" w:hAnsi="HelveticaLTStd"/>
                      <w:sz w:val="18"/>
                      <w:szCs w:val="18"/>
                    </w:rPr>
                  </w:rPrChange>
                </w:rPr>
                <w:t xml:space="preserve">. </w:t>
              </w:r>
            </w:ins>
          </w:p>
          <w:p w14:paraId="32B3BC48" w14:textId="77777777" w:rsidR="00931F33" w:rsidRPr="005E186B" w:rsidRDefault="00392DB2">
            <w:pPr>
              <w:pStyle w:val="Normaalweb"/>
              <w:jc w:val="both"/>
              <w:rPr>
                <w:ins w:id="1798" w:author="Julie François" w:date="2024-02-27T16:52:00Z"/>
                <w:rFonts w:ascii="Calibri" w:hAnsi="Calibri" w:cs="Calibri"/>
                <w:sz w:val="22"/>
                <w:szCs w:val="22"/>
                <w:rPrChange w:id="1799" w:author="Julie François" w:date="2024-02-27T16:57:00Z">
                  <w:rPr>
                    <w:ins w:id="1800" w:author="Julie François" w:date="2024-02-27T16:52:00Z"/>
                  </w:rPr>
                </w:rPrChange>
              </w:rPr>
              <w:pPrChange w:id="1801" w:author="Julie François" w:date="2024-02-27T16:57:00Z">
                <w:pPr>
                  <w:pStyle w:val="Normaalweb"/>
                </w:pPr>
              </w:pPrChange>
            </w:pPr>
            <w:ins w:id="1802" w:author="Julie François" w:date="2024-02-27T16:52:00Z">
              <w:r w:rsidRPr="005E186B">
                <w:rPr>
                  <w:rFonts w:ascii="Calibri" w:hAnsi="Calibri" w:cs="Calibri"/>
                  <w:sz w:val="22"/>
                  <w:szCs w:val="22"/>
                  <w:rPrChange w:id="1803" w:author="Julie François" w:date="2024-02-27T16:57:00Z">
                    <w:rPr>
                      <w:rFonts w:ascii="HelveticaLTStd" w:hAnsi="HelveticaLTStd"/>
                      <w:sz w:val="18"/>
                      <w:szCs w:val="18"/>
                    </w:rPr>
                  </w:rPrChange>
                </w:rPr>
                <w:lastRenderedPageBreak/>
                <w:t>Voor het overige wordt erop gewezen dat er in een in</w:t>
              </w:r>
              <w:r w:rsidRPr="005E186B">
                <w:rPr>
                  <w:rFonts w:ascii="Calibri" w:hAnsi="Calibri" w:cs="Calibri"/>
                  <w:sz w:val="22"/>
                  <w:szCs w:val="22"/>
                  <w:rPrChange w:id="1804" w:author="Julie François" w:date="2024-02-27T16:57:00Z">
                    <w:rPr>
                      <w:rFonts w:ascii="Cambria Math" w:hAnsi="Cambria Math" w:cs="Cambria Math"/>
                      <w:sz w:val="18"/>
                      <w:szCs w:val="18"/>
                    </w:rPr>
                  </w:rPrChange>
                </w:rPr>
                <w:t>‐</w:t>
              </w:r>
              <w:r w:rsidRPr="005E186B">
                <w:rPr>
                  <w:rFonts w:ascii="Calibri" w:hAnsi="Calibri" w:cs="Calibri"/>
                  <w:sz w:val="22"/>
                  <w:szCs w:val="22"/>
                  <w:rPrChange w:id="1805" w:author="Julie François" w:date="2024-02-27T16:57:00Z">
                    <w:rPr>
                      <w:rFonts w:ascii="HelveticaLTStd" w:hAnsi="HelveticaLTStd"/>
                      <w:sz w:val="18"/>
                      <w:szCs w:val="18"/>
                    </w:rPr>
                  </w:rPrChange>
                </w:rPr>
                <w:t xml:space="preserve"> ternrechtelijke tekst in principe niet naar de bepalingen van een Europese richtlijn verwezen behoort te worden, maar wel naar de internrechtelijke bepalingen waarbij die richtlijn omgezet wordt. Uit de kenmerken van een Europese richtlijn volgt immers dat in principe niet de richtlijn zelf, maar wel de voorschriften van intern recht waarbij de bepalingen ervan in de interne rechtsorde omgezet worden, in die rechtsorde van toepassing zullen zijn. Indien verwezen wordt naar een </w:t>
              </w:r>
              <w:r w:rsidR="00931F33" w:rsidRPr="005E186B">
                <w:rPr>
                  <w:rFonts w:ascii="Calibri" w:hAnsi="Calibri" w:cs="Calibri"/>
                  <w:sz w:val="22"/>
                  <w:szCs w:val="22"/>
                  <w:rPrChange w:id="1806" w:author="Julie François" w:date="2024-02-27T16:57:00Z">
                    <w:rPr>
                      <w:rFonts w:ascii="HelveticaLTStd" w:hAnsi="HelveticaLTStd"/>
                      <w:sz w:val="18"/>
                      <w:szCs w:val="18"/>
                    </w:rPr>
                  </w:rPrChange>
                </w:rPr>
                <w:t>bepaling van een richtlijn die nog niet omgezet is, zal de tekst, wanneer die omzetting tot stand gebracht zal zijn, gewijzigd moeten worden opdat de verwijzing naar de betrokken richtlijn in de ontworpen bepaling vervangen zou worden door een verwijzing naar de internrechtelijke regeling waarbij die richtlijn in Belgisch recht omgezet is.</w:t>
              </w:r>
              <w:r w:rsidR="00931F33" w:rsidRPr="005E186B">
                <w:rPr>
                  <w:rFonts w:ascii="Calibri" w:hAnsi="Calibri" w:cs="Calibri"/>
                  <w:position w:val="6"/>
                  <w:sz w:val="22"/>
                  <w:szCs w:val="22"/>
                  <w:rPrChange w:id="1807" w:author="Julie François" w:date="2024-02-27T16:57:00Z">
                    <w:rPr>
                      <w:rFonts w:ascii="HelveticaLTStd" w:hAnsi="HelveticaLTStd"/>
                      <w:position w:val="6"/>
                      <w:sz w:val="10"/>
                      <w:szCs w:val="10"/>
                    </w:rPr>
                  </w:rPrChange>
                </w:rPr>
                <w:t xml:space="preserve">3 </w:t>
              </w:r>
            </w:ins>
          </w:p>
          <w:p w14:paraId="344AF025" w14:textId="77777777" w:rsidR="00931F33" w:rsidRPr="005E186B" w:rsidRDefault="00931F33">
            <w:pPr>
              <w:pStyle w:val="Normaalweb"/>
              <w:jc w:val="both"/>
              <w:rPr>
                <w:ins w:id="1808" w:author="Julie François" w:date="2024-02-27T16:52:00Z"/>
                <w:rFonts w:ascii="Calibri" w:hAnsi="Calibri" w:cs="Calibri"/>
                <w:sz w:val="22"/>
                <w:szCs w:val="22"/>
                <w:rPrChange w:id="1809" w:author="Julie François" w:date="2024-02-27T16:57:00Z">
                  <w:rPr>
                    <w:ins w:id="1810" w:author="Julie François" w:date="2024-02-27T16:52:00Z"/>
                  </w:rPr>
                </w:rPrChange>
              </w:rPr>
              <w:pPrChange w:id="1811" w:author="Julie François" w:date="2024-02-27T16:57:00Z">
                <w:pPr>
                  <w:pStyle w:val="Normaalweb"/>
                </w:pPr>
              </w:pPrChange>
            </w:pPr>
            <w:ins w:id="1812" w:author="Julie François" w:date="2024-02-27T16:52:00Z">
              <w:r w:rsidRPr="005E186B">
                <w:rPr>
                  <w:rFonts w:ascii="Calibri" w:hAnsi="Calibri" w:cs="Calibri"/>
                  <w:sz w:val="22"/>
                  <w:szCs w:val="22"/>
                  <w:rPrChange w:id="1813" w:author="Julie François" w:date="2024-02-27T16:57:00Z">
                    <w:rPr>
                      <w:rFonts w:ascii="HelveticaLTStd" w:hAnsi="HelveticaLTStd"/>
                      <w:sz w:val="18"/>
                      <w:szCs w:val="18"/>
                    </w:rPr>
                  </w:rPrChange>
                </w:rPr>
                <w:t>Dezelfde opmerking geldt voor de ontworpen artikelen 12:138, vierde lid, 1</w:t>
              </w:r>
              <w:r w:rsidRPr="005E186B">
                <w:rPr>
                  <w:rFonts w:ascii="Calibri" w:hAnsi="Calibri" w:cs="Calibri" w:hint="eastAsia"/>
                  <w:sz w:val="22"/>
                  <w:szCs w:val="22"/>
                  <w:rPrChange w:id="1814"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15" w:author="Julie François" w:date="2024-02-27T16:57:00Z">
                    <w:rPr>
                      <w:rFonts w:ascii="HelveticaLTStd" w:hAnsi="HelveticaLTStd"/>
                      <w:sz w:val="18"/>
                      <w:szCs w:val="18"/>
                    </w:rPr>
                  </w:rPrChange>
                </w:rPr>
                <w:t>, en 14:26, vierde lid, 1</w:t>
              </w:r>
              <w:r w:rsidRPr="005E186B">
                <w:rPr>
                  <w:rFonts w:ascii="Calibri" w:hAnsi="Calibri" w:cs="Calibri" w:hint="eastAsia"/>
                  <w:sz w:val="22"/>
                  <w:szCs w:val="22"/>
                  <w:rPrChange w:id="1816"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17" w:author="Julie François" w:date="2024-02-27T16:57:00Z">
                    <w:rPr>
                      <w:rFonts w:ascii="HelveticaLTStd" w:hAnsi="HelveticaLTStd"/>
                      <w:sz w:val="18"/>
                      <w:szCs w:val="18"/>
                    </w:rPr>
                  </w:rPrChange>
                </w:rPr>
                <w:t xml:space="preserve">. Ze geldt </w:t>
              </w:r>
              <w:r w:rsidRPr="005E186B">
                <w:rPr>
                  <w:rFonts w:ascii="Calibri" w:hAnsi="Calibri" w:cs="Calibri"/>
                  <w:i/>
                  <w:iCs/>
                  <w:sz w:val="22"/>
                  <w:szCs w:val="22"/>
                  <w:rPrChange w:id="1818" w:author="Julie François" w:date="2024-02-27T16:57:00Z">
                    <w:rPr>
                      <w:rFonts w:ascii="HelveticaLTStd" w:hAnsi="HelveticaLTStd"/>
                      <w:i/>
                      <w:iCs/>
                      <w:sz w:val="18"/>
                      <w:szCs w:val="18"/>
                    </w:rPr>
                  </w:rPrChange>
                </w:rPr>
                <w:t xml:space="preserve">mutatis mutandis </w:t>
              </w:r>
              <w:r w:rsidRPr="005E186B">
                <w:rPr>
                  <w:rFonts w:ascii="Calibri" w:hAnsi="Calibri" w:cs="Calibri"/>
                  <w:sz w:val="22"/>
                  <w:szCs w:val="22"/>
                  <w:rPrChange w:id="1819" w:author="Julie François" w:date="2024-02-27T16:57:00Z">
                    <w:rPr>
                      <w:rFonts w:ascii="HelveticaLTStd" w:hAnsi="HelveticaLTStd"/>
                      <w:sz w:val="18"/>
                      <w:szCs w:val="18"/>
                    </w:rPr>
                  </w:rPrChange>
                </w:rPr>
                <w:t>ook voor de ontworpen artikelen 12:124, tweede lid, 17</w:t>
              </w:r>
              <w:r w:rsidRPr="005E186B">
                <w:rPr>
                  <w:rFonts w:ascii="Calibri" w:hAnsi="Calibri" w:cs="Calibri" w:hint="eastAsia"/>
                  <w:sz w:val="22"/>
                  <w:szCs w:val="22"/>
                  <w:rPrChange w:id="1820"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21" w:author="Julie François" w:date="2024-02-27T16:57:00Z">
                    <w:rPr>
                      <w:rFonts w:ascii="HelveticaLTStd" w:hAnsi="HelveticaLTStd"/>
                      <w:sz w:val="18"/>
                      <w:szCs w:val="18"/>
                    </w:rPr>
                  </w:rPrChange>
                </w:rPr>
                <w:t>, en 14:18, tweede lid, 13</w:t>
              </w:r>
              <w:r w:rsidRPr="005E186B">
                <w:rPr>
                  <w:rFonts w:ascii="Calibri" w:hAnsi="Calibri" w:cs="Calibri" w:hint="eastAsia"/>
                  <w:sz w:val="22"/>
                  <w:szCs w:val="22"/>
                  <w:rPrChange w:id="182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23" w:author="Julie François" w:date="2024-02-27T16:57:00Z">
                    <w:rPr>
                      <w:rFonts w:ascii="HelveticaLTStd" w:hAnsi="HelveticaLTStd"/>
                      <w:sz w:val="18"/>
                      <w:szCs w:val="18"/>
                    </w:rPr>
                  </w:rPrChange>
                </w:rPr>
                <w:t xml:space="preserve">, van het Wetboek. </w:t>
              </w:r>
            </w:ins>
          </w:p>
          <w:p w14:paraId="39EB9B0D" w14:textId="77777777" w:rsidR="00931F33" w:rsidRPr="005E186B" w:rsidRDefault="00931F33">
            <w:pPr>
              <w:pStyle w:val="Normaalweb"/>
              <w:jc w:val="both"/>
              <w:rPr>
                <w:ins w:id="1824" w:author="Julie François" w:date="2024-02-27T16:52:00Z"/>
                <w:rFonts w:ascii="Calibri" w:hAnsi="Calibri" w:cs="Calibri"/>
                <w:sz w:val="22"/>
                <w:szCs w:val="22"/>
                <w:rPrChange w:id="1825" w:author="Julie François" w:date="2024-02-27T16:57:00Z">
                  <w:rPr>
                    <w:ins w:id="1826" w:author="Julie François" w:date="2024-02-27T16:52:00Z"/>
                  </w:rPr>
                </w:rPrChange>
              </w:rPr>
              <w:pPrChange w:id="1827" w:author="Julie François" w:date="2024-02-27T16:57:00Z">
                <w:pPr>
                  <w:pStyle w:val="Normaalweb"/>
                </w:pPr>
              </w:pPrChange>
            </w:pPr>
            <w:ins w:id="1828" w:author="Julie François" w:date="2024-02-27T16:52:00Z">
              <w:r w:rsidRPr="005E186B">
                <w:rPr>
                  <w:rFonts w:ascii="Calibri" w:hAnsi="Calibri" w:cs="Calibri"/>
                  <w:sz w:val="22"/>
                  <w:szCs w:val="22"/>
                  <w:rPrChange w:id="1829" w:author="Julie François" w:date="2024-02-27T16:57:00Z">
                    <w:rPr>
                      <w:rFonts w:ascii="HelveticaLTStd" w:hAnsi="HelveticaLTStd"/>
                      <w:sz w:val="18"/>
                      <w:szCs w:val="18"/>
                    </w:rPr>
                  </w:rPrChange>
                </w:rPr>
                <w:t xml:space="preserve">3. Artikel 127, lid 9, van richtlijn 2017/1132, zoals het bij richtlijn 2019/2121 vervangen is, luidt als volgt: </w:t>
              </w:r>
            </w:ins>
          </w:p>
          <w:p w14:paraId="1EA812DF" w14:textId="77777777" w:rsidR="00931F33" w:rsidRPr="005E186B" w:rsidRDefault="00931F33">
            <w:pPr>
              <w:pStyle w:val="Normaalweb"/>
              <w:jc w:val="both"/>
              <w:rPr>
                <w:ins w:id="1830" w:author="Julie François" w:date="2024-02-27T16:52:00Z"/>
                <w:rFonts w:ascii="Calibri" w:hAnsi="Calibri" w:cs="Calibri"/>
                <w:sz w:val="22"/>
                <w:szCs w:val="22"/>
                <w:rPrChange w:id="1831" w:author="Julie François" w:date="2024-02-27T16:57:00Z">
                  <w:rPr>
                    <w:ins w:id="1832" w:author="Julie François" w:date="2024-02-27T16:52:00Z"/>
                  </w:rPr>
                </w:rPrChange>
              </w:rPr>
              <w:pPrChange w:id="1833" w:author="Julie François" w:date="2024-02-27T16:57:00Z">
                <w:pPr>
                  <w:pStyle w:val="Normaalweb"/>
                </w:pPr>
              </w:pPrChange>
            </w:pPr>
            <w:ins w:id="1834" w:author="Julie François" w:date="2024-02-27T16:52:00Z">
              <w:r w:rsidRPr="005E186B">
                <w:rPr>
                  <w:rFonts w:ascii="Calibri" w:hAnsi="Calibri" w:cs="Calibri" w:hint="eastAsia"/>
                  <w:sz w:val="22"/>
                  <w:szCs w:val="22"/>
                  <w:rPrChange w:id="1835"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36" w:author="Julie François" w:date="2024-02-27T16:57:00Z">
                    <w:rPr>
                      <w:rFonts w:ascii="HelveticaLTStd" w:hAnsi="HelveticaLTStd"/>
                      <w:sz w:val="18"/>
                      <w:szCs w:val="18"/>
                    </w:rPr>
                  </w:rPrChange>
                </w:rPr>
                <w:t>Indien er bij de bevoegde instantie tijdens het in lid 1 bedoelde toezicht ernstige twijfels rijzen die erop wijzen dat de grensoverschrijdende fusie is opgezet voor onrechtma</w:t>
              </w:r>
              <w:r w:rsidRPr="005E186B">
                <w:rPr>
                  <w:rFonts w:ascii="Calibri" w:hAnsi="Calibri" w:cs="Calibri"/>
                  <w:sz w:val="22"/>
                  <w:szCs w:val="22"/>
                  <w:rPrChange w:id="1837" w:author="Julie François" w:date="2024-02-27T16:57:00Z">
                    <w:rPr>
                      <w:rFonts w:ascii="Cambria Math" w:hAnsi="Cambria Math" w:cs="Cambria Math"/>
                      <w:sz w:val="18"/>
                      <w:szCs w:val="18"/>
                    </w:rPr>
                  </w:rPrChange>
                </w:rPr>
                <w:t>‐</w:t>
              </w:r>
              <w:r w:rsidRPr="005E186B">
                <w:rPr>
                  <w:rFonts w:ascii="Calibri" w:hAnsi="Calibri" w:cs="Calibri"/>
                  <w:sz w:val="22"/>
                  <w:szCs w:val="22"/>
                  <w:rPrChange w:id="1838" w:author="Julie François" w:date="2024-02-27T16:57:00Z">
                    <w:rPr>
                      <w:rFonts w:ascii="HelveticaLTStd" w:hAnsi="HelveticaLTStd"/>
                      <w:sz w:val="18"/>
                      <w:szCs w:val="18"/>
                    </w:rPr>
                  </w:rPrChange>
                </w:rPr>
                <w:t xml:space="preserve"> tige of frauduleuze doeleinden die leiden tot of gericht zijn op ontduiking of omzeiling van Unie</w:t>
              </w:r>
              <w:r w:rsidRPr="005E186B">
                <w:rPr>
                  <w:rFonts w:ascii="Calibri" w:hAnsi="Calibri" w:cs="Calibri"/>
                  <w:sz w:val="22"/>
                  <w:szCs w:val="22"/>
                  <w:rPrChange w:id="1839" w:author="Julie François" w:date="2024-02-27T16:57:00Z">
                    <w:rPr>
                      <w:rFonts w:ascii="Cambria Math" w:hAnsi="Cambria Math" w:cs="Cambria Math"/>
                      <w:sz w:val="18"/>
                      <w:szCs w:val="18"/>
                    </w:rPr>
                  </w:rPrChange>
                </w:rPr>
                <w:t>‐</w:t>
              </w:r>
              <w:r w:rsidRPr="005E186B">
                <w:rPr>
                  <w:rFonts w:ascii="Calibri" w:hAnsi="Calibri" w:cs="Calibri"/>
                  <w:sz w:val="22"/>
                  <w:szCs w:val="22"/>
                  <w:rPrChange w:id="1840" w:author="Julie François" w:date="2024-02-27T16:57:00Z">
                    <w:rPr>
                      <w:rFonts w:ascii="HelveticaLTStd" w:hAnsi="HelveticaLTStd"/>
                      <w:sz w:val="18"/>
                      <w:szCs w:val="18"/>
                    </w:rPr>
                  </w:rPrChange>
                </w:rPr>
                <w:t xml:space="preserve"> of nationaal recht, of voor criminele doeleinden, neemt zij de relevante feiten en omstandigheden in aanmerking, zoals indicatieve factoren, indien van belang en niet op zichzelf beschouwd, waarvan de bevoegde instantie in het kader van het in lid 1 bedoelde toezicht, onder meer door raadpleging van de relevante </w:t>
              </w:r>
              <w:r w:rsidRPr="005E186B">
                <w:rPr>
                  <w:rFonts w:ascii="Calibri" w:hAnsi="Calibri" w:cs="Calibri"/>
                  <w:sz w:val="22"/>
                  <w:szCs w:val="22"/>
                  <w:rPrChange w:id="1841" w:author="Julie François" w:date="2024-02-27T16:57:00Z">
                    <w:rPr>
                      <w:rFonts w:ascii="HelveticaLTStd" w:hAnsi="HelveticaLTStd"/>
                      <w:sz w:val="18"/>
                      <w:szCs w:val="18"/>
                    </w:rPr>
                  </w:rPrChange>
                </w:rPr>
                <w:lastRenderedPageBreak/>
                <w:t>instanties, kennis heeft genomen. De beoordeling in de zin van dit lid wordt per geval verricht volgens een procedure die wordt beheerst door het nationale recht.</w:t>
              </w:r>
              <w:r w:rsidRPr="005E186B">
                <w:rPr>
                  <w:rFonts w:ascii="Calibri" w:hAnsi="Calibri" w:cs="Calibri" w:hint="eastAsia"/>
                  <w:sz w:val="22"/>
                  <w:szCs w:val="22"/>
                  <w:rPrChange w:id="184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43" w:author="Julie François" w:date="2024-02-27T16:57:00Z">
                    <w:rPr>
                      <w:rFonts w:ascii="HelveticaLTStd" w:hAnsi="HelveticaLTStd"/>
                      <w:sz w:val="18"/>
                      <w:szCs w:val="18"/>
                    </w:rPr>
                  </w:rPrChange>
                </w:rPr>
                <w:t xml:space="preserve"> </w:t>
              </w:r>
            </w:ins>
          </w:p>
          <w:p w14:paraId="30E8C3FD" w14:textId="77777777" w:rsidR="00931F33" w:rsidRPr="005E186B" w:rsidRDefault="00931F33">
            <w:pPr>
              <w:pStyle w:val="Normaalweb"/>
              <w:jc w:val="both"/>
              <w:rPr>
                <w:ins w:id="1844" w:author="Julie François" w:date="2024-02-27T16:52:00Z"/>
                <w:rFonts w:ascii="Calibri" w:hAnsi="Calibri" w:cs="Calibri"/>
                <w:sz w:val="22"/>
                <w:szCs w:val="22"/>
                <w:rPrChange w:id="1845" w:author="Julie François" w:date="2024-02-27T16:57:00Z">
                  <w:rPr>
                    <w:ins w:id="1846" w:author="Julie François" w:date="2024-02-27T16:52:00Z"/>
                  </w:rPr>
                </w:rPrChange>
              </w:rPr>
              <w:pPrChange w:id="1847" w:author="Julie François" w:date="2024-02-27T16:57:00Z">
                <w:pPr>
                  <w:pStyle w:val="Normaalweb"/>
                </w:pPr>
              </w:pPrChange>
            </w:pPr>
            <w:ins w:id="1848" w:author="Julie François" w:date="2024-02-27T16:52:00Z">
              <w:r w:rsidRPr="005E186B">
                <w:rPr>
                  <w:rFonts w:ascii="Calibri" w:hAnsi="Calibri" w:cs="Calibri"/>
                  <w:sz w:val="22"/>
                  <w:szCs w:val="22"/>
                  <w:rPrChange w:id="1849" w:author="Julie François" w:date="2024-02-27T16:57:00Z">
                    <w:rPr>
                      <w:rFonts w:ascii="HelveticaLTStd" w:hAnsi="HelveticaLTStd"/>
                      <w:sz w:val="18"/>
                      <w:szCs w:val="18"/>
                    </w:rPr>
                  </w:rPrChange>
                </w:rPr>
                <w:t>In overweging 36 van richtlijn 2019/2121 is een niet</w:t>
              </w:r>
              <w:r w:rsidRPr="005E186B">
                <w:rPr>
                  <w:rFonts w:ascii="Calibri" w:hAnsi="Calibri" w:cs="Calibri"/>
                  <w:sz w:val="22"/>
                  <w:szCs w:val="22"/>
                  <w:rPrChange w:id="1850" w:author="Julie François" w:date="2024-02-27T16:57:00Z">
                    <w:rPr>
                      <w:rFonts w:ascii="Cambria Math" w:hAnsi="Cambria Math" w:cs="Cambria Math"/>
                      <w:sz w:val="18"/>
                      <w:szCs w:val="18"/>
                    </w:rPr>
                  </w:rPrChange>
                </w:rPr>
                <w:t>‐</w:t>
              </w:r>
              <w:r w:rsidRPr="005E186B">
                <w:rPr>
                  <w:rFonts w:ascii="Calibri" w:hAnsi="Calibri" w:cs="Calibri"/>
                  <w:sz w:val="22"/>
                  <w:szCs w:val="22"/>
                  <w:rPrChange w:id="1851" w:author="Julie François" w:date="2024-02-27T16:57:00Z">
                    <w:rPr>
                      <w:rFonts w:ascii="HelveticaLTStd" w:hAnsi="HelveticaLTStd"/>
                      <w:sz w:val="18"/>
                      <w:szCs w:val="18"/>
                    </w:rPr>
                  </w:rPrChange>
                </w:rPr>
                <w:t xml:space="preserve">limitatieve lijst opgenomen van de </w:t>
              </w:r>
              <w:r w:rsidRPr="005E186B">
                <w:rPr>
                  <w:rFonts w:ascii="Calibri" w:hAnsi="Calibri" w:cs="Calibri" w:hint="eastAsia"/>
                  <w:sz w:val="22"/>
                  <w:szCs w:val="22"/>
                  <w:rPrChange w:id="185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53" w:author="Julie François" w:date="2024-02-27T16:57:00Z">
                    <w:rPr>
                      <w:rFonts w:ascii="HelveticaLTStd" w:hAnsi="HelveticaLTStd"/>
                      <w:sz w:val="18"/>
                      <w:szCs w:val="18"/>
                    </w:rPr>
                  </w:rPrChange>
                </w:rPr>
                <w:t>indicatieve factoren</w:t>
              </w:r>
              <w:r w:rsidRPr="005E186B">
                <w:rPr>
                  <w:rFonts w:ascii="Calibri" w:hAnsi="Calibri" w:cs="Calibri" w:hint="eastAsia"/>
                  <w:sz w:val="22"/>
                  <w:szCs w:val="22"/>
                  <w:rPrChange w:id="1854"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55" w:author="Julie François" w:date="2024-02-27T16:57:00Z">
                    <w:rPr>
                      <w:rFonts w:ascii="HelveticaLTStd" w:hAnsi="HelveticaLTStd"/>
                      <w:sz w:val="18"/>
                      <w:szCs w:val="18"/>
                    </w:rPr>
                  </w:rPrChange>
                </w:rPr>
                <w:t xml:space="preserve"> waarmee bij het toezicht rekening gehouden kan worden. Die lijst is opgenomen in de toelichting bij artikel 30 van het voorontwerp. </w:t>
              </w:r>
            </w:ins>
          </w:p>
          <w:p w14:paraId="6CB3859E" w14:textId="77777777" w:rsidR="00931F33" w:rsidRPr="005E186B" w:rsidRDefault="00931F33">
            <w:pPr>
              <w:pStyle w:val="Normaalweb"/>
              <w:jc w:val="both"/>
              <w:rPr>
                <w:ins w:id="1856" w:author="Julie François" w:date="2024-02-27T16:52:00Z"/>
                <w:rFonts w:ascii="Calibri" w:hAnsi="Calibri" w:cs="Calibri"/>
                <w:sz w:val="22"/>
                <w:szCs w:val="22"/>
                <w:rPrChange w:id="1857" w:author="Julie François" w:date="2024-02-27T16:57:00Z">
                  <w:rPr>
                    <w:ins w:id="1858" w:author="Julie François" w:date="2024-02-27T16:52:00Z"/>
                  </w:rPr>
                </w:rPrChange>
              </w:rPr>
              <w:pPrChange w:id="1859" w:author="Julie François" w:date="2024-02-27T16:57:00Z">
                <w:pPr>
                  <w:pStyle w:val="Normaalweb"/>
                </w:pPr>
              </w:pPrChange>
            </w:pPr>
            <w:ins w:id="1860" w:author="Julie François" w:date="2024-02-27T16:52:00Z">
              <w:r w:rsidRPr="005E186B">
                <w:rPr>
                  <w:rFonts w:ascii="Calibri" w:hAnsi="Calibri" w:cs="Calibri"/>
                  <w:sz w:val="22"/>
                  <w:szCs w:val="22"/>
                  <w:rPrChange w:id="1861" w:author="Julie François" w:date="2024-02-27T16:57:00Z">
                    <w:rPr>
                      <w:rFonts w:ascii="HelveticaLTStd" w:hAnsi="HelveticaLTStd"/>
                      <w:sz w:val="18"/>
                      <w:szCs w:val="18"/>
                    </w:rPr>
                  </w:rPrChange>
                </w:rPr>
                <w:t xml:space="preserve">Op een vraag over de omzetting van artikel 127, lid 9, van de richtlijn heeft de gemachtigde van de minister het volgende geantwoord: </w:t>
              </w:r>
            </w:ins>
          </w:p>
          <w:p w14:paraId="3E19EDE4" w14:textId="77777777" w:rsidR="00931F33" w:rsidRPr="005E186B" w:rsidRDefault="00931F33">
            <w:pPr>
              <w:pStyle w:val="Normaalweb"/>
              <w:jc w:val="both"/>
              <w:rPr>
                <w:ins w:id="1862" w:author="Julie François" w:date="2024-02-27T16:52:00Z"/>
                <w:rFonts w:ascii="Calibri" w:hAnsi="Calibri" w:cs="Calibri"/>
                <w:sz w:val="22"/>
                <w:szCs w:val="22"/>
                <w:rPrChange w:id="1863" w:author="Julie François" w:date="2024-02-27T16:57:00Z">
                  <w:rPr>
                    <w:ins w:id="1864" w:author="Julie François" w:date="2024-02-27T16:52:00Z"/>
                  </w:rPr>
                </w:rPrChange>
              </w:rPr>
              <w:pPrChange w:id="1865" w:author="Julie François" w:date="2024-02-27T16:57:00Z">
                <w:pPr>
                  <w:pStyle w:val="Normaalweb"/>
                </w:pPr>
              </w:pPrChange>
            </w:pPr>
            <w:ins w:id="1866" w:author="Julie François" w:date="2024-02-27T16:52:00Z">
              <w:r w:rsidRPr="005E186B">
                <w:rPr>
                  <w:rFonts w:ascii="Calibri" w:hAnsi="Calibri" w:cs="Calibri" w:hint="eastAsia"/>
                  <w:sz w:val="22"/>
                  <w:szCs w:val="22"/>
                  <w:rPrChange w:id="1867"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68" w:author="Julie François" w:date="2024-02-27T16:57:00Z">
                    <w:rPr>
                      <w:rFonts w:ascii="HelveticaLTStd" w:hAnsi="HelveticaLTStd"/>
                      <w:sz w:val="18"/>
                      <w:szCs w:val="18"/>
                    </w:rPr>
                  </w:rPrChange>
                </w:rPr>
                <w:t>De lijst van indicatieve factoren is geen limitatieve lijst, zodat dergelijke opsomming niet thuishoort in de wetgevende tekst. De richtlijn volgt dezelfde werkwijze door de indicatieve factoren toe te lichten in de overwegingen van de richtlijn.</w:t>
              </w:r>
              <w:r w:rsidRPr="005E186B">
                <w:rPr>
                  <w:rFonts w:ascii="Calibri" w:hAnsi="Calibri" w:cs="Calibri" w:hint="eastAsia"/>
                  <w:sz w:val="22"/>
                  <w:szCs w:val="22"/>
                  <w:rPrChange w:id="1869" w:author="Julie François" w:date="2024-02-27T16:57:00Z">
                    <w:rPr>
                      <w:rFonts w:ascii="HelveticaLTStd" w:hAnsi="HelveticaLTStd" w:hint="eastAsia"/>
                      <w:sz w:val="18"/>
                      <w:szCs w:val="18"/>
                    </w:rPr>
                  </w:rPrChange>
                </w:rPr>
                <w:t>”</w:t>
              </w:r>
              <w:r w:rsidRPr="005E186B">
                <w:rPr>
                  <w:rFonts w:ascii="Calibri" w:hAnsi="Calibri" w:cs="Calibri"/>
                  <w:sz w:val="22"/>
                  <w:szCs w:val="22"/>
                  <w:rPrChange w:id="1870" w:author="Julie François" w:date="2024-02-27T16:57:00Z">
                    <w:rPr>
                      <w:rFonts w:ascii="HelveticaLTStd" w:hAnsi="HelveticaLTStd"/>
                      <w:sz w:val="18"/>
                      <w:szCs w:val="18"/>
                    </w:rPr>
                  </w:rPrChange>
                </w:rPr>
                <w:t xml:space="preserve"> </w:t>
              </w:r>
            </w:ins>
          </w:p>
          <w:p w14:paraId="03C82876" w14:textId="77777777" w:rsidR="00931F33" w:rsidRPr="005E186B" w:rsidRDefault="00931F33">
            <w:pPr>
              <w:pStyle w:val="Normaalweb"/>
              <w:jc w:val="both"/>
              <w:rPr>
                <w:ins w:id="1871" w:author="Julie François" w:date="2024-02-27T16:52:00Z"/>
                <w:rFonts w:ascii="Calibri" w:hAnsi="Calibri" w:cs="Calibri"/>
                <w:sz w:val="22"/>
                <w:szCs w:val="22"/>
                <w:rPrChange w:id="1872" w:author="Julie François" w:date="2024-02-27T16:57:00Z">
                  <w:rPr>
                    <w:ins w:id="1873" w:author="Julie François" w:date="2024-02-27T16:52:00Z"/>
                  </w:rPr>
                </w:rPrChange>
              </w:rPr>
              <w:pPrChange w:id="1874" w:author="Julie François" w:date="2024-02-27T16:57:00Z">
                <w:pPr>
                  <w:pStyle w:val="Normaalweb"/>
                </w:pPr>
              </w:pPrChange>
            </w:pPr>
            <w:ins w:id="1875" w:author="Julie François" w:date="2024-02-27T16:52:00Z">
              <w:r w:rsidRPr="005E186B">
                <w:rPr>
                  <w:rFonts w:ascii="Calibri" w:hAnsi="Calibri" w:cs="Calibri"/>
                  <w:sz w:val="22"/>
                  <w:szCs w:val="22"/>
                  <w:rPrChange w:id="1876" w:author="Julie François" w:date="2024-02-27T16:57:00Z">
                    <w:rPr>
                      <w:rFonts w:ascii="HelveticaLTStd" w:hAnsi="HelveticaLTStd"/>
                      <w:sz w:val="18"/>
                      <w:szCs w:val="18"/>
                    </w:rPr>
                  </w:rPrChange>
                </w:rPr>
                <w:t>Met het oog op een correcte omzetting van artikel 127, lid 9, van de richtlijn moet in de Belgische wet evenwel vermeld worden dat door de bevoegde instantie met indicatieve facto</w:t>
              </w:r>
              <w:r w:rsidRPr="005E186B">
                <w:rPr>
                  <w:rFonts w:ascii="Calibri" w:hAnsi="Calibri" w:cs="Calibri"/>
                  <w:sz w:val="22"/>
                  <w:szCs w:val="22"/>
                  <w:rPrChange w:id="1877" w:author="Julie François" w:date="2024-02-27T16:57:00Z">
                    <w:rPr>
                      <w:rFonts w:ascii="Cambria Math" w:hAnsi="Cambria Math" w:cs="Cambria Math"/>
                      <w:sz w:val="18"/>
                      <w:szCs w:val="18"/>
                    </w:rPr>
                  </w:rPrChange>
                </w:rPr>
                <w:t>‐</w:t>
              </w:r>
              <w:r w:rsidRPr="005E186B">
                <w:rPr>
                  <w:rFonts w:ascii="Calibri" w:hAnsi="Calibri" w:cs="Calibri"/>
                  <w:sz w:val="22"/>
                  <w:szCs w:val="22"/>
                  <w:rPrChange w:id="1878" w:author="Julie François" w:date="2024-02-27T16:57:00Z">
                    <w:rPr>
                      <w:rFonts w:ascii="HelveticaLTStd" w:hAnsi="HelveticaLTStd"/>
                      <w:sz w:val="18"/>
                      <w:szCs w:val="18"/>
                    </w:rPr>
                  </w:rPrChange>
                </w:rPr>
                <w:t xml:space="preserve"> ren rekening gehouden wordt wanneer ze toezicht uitoefent. </w:t>
              </w:r>
            </w:ins>
          </w:p>
          <w:p w14:paraId="30C4E82C" w14:textId="77777777" w:rsidR="00931F33" w:rsidRPr="005E186B" w:rsidRDefault="00931F33">
            <w:pPr>
              <w:pStyle w:val="Normaalweb"/>
              <w:jc w:val="both"/>
              <w:rPr>
                <w:ins w:id="1879" w:author="Julie François" w:date="2024-02-27T16:52:00Z"/>
                <w:rFonts w:ascii="Calibri" w:hAnsi="Calibri" w:cs="Calibri"/>
                <w:sz w:val="22"/>
                <w:szCs w:val="22"/>
                <w:rPrChange w:id="1880" w:author="Julie François" w:date="2024-02-27T16:57:00Z">
                  <w:rPr>
                    <w:ins w:id="1881" w:author="Julie François" w:date="2024-02-27T16:52:00Z"/>
                  </w:rPr>
                </w:rPrChange>
              </w:rPr>
              <w:pPrChange w:id="1882" w:author="Julie François" w:date="2024-02-27T16:57:00Z">
                <w:pPr>
                  <w:pStyle w:val="Normaalweb"/>
                </w:pPr>
              </w:pPrChange>
            </w:pPr>
            <w:ins w:id="1883" w:author="Julie François" w:date="2024-02-27T16:52:00Z">
              <w:r w:rsidRPr="005E186B">
                <w:rPr>
                  <w:rFonts w:ascii="Calibri" w:hAnsi="Calibri" w:cs="Calibri"/>
                  <w:sz w:val="22"/>
                  <w:szCs w:val="22"/>
                  <w:rPrChange w:id="1884" w:author="Julie François" w:date="2024-02-27T16:57:00Z">
                    <w:rPr>
                      <w:rFonts w:ascii="HelveticaLTStd" w:hAnsi="HelveticaLTStd"/>
                      <w:sz w:val="18"/>
                      <w:szCs w:val="18"/>
                    </w:rPr>
                  </w:rPrChange>
                </w:rPr>
                <w:t xml:space="preserve">Artikel 30 moet in die zin aangevuld worden. </w:t>
              </w:r>
            </w:ins>
          </w:p>
          <w:p w14:paraId="0D0BA765" w14:textId="77777777" w:rsidR="00931F33" w:rsidRPr="005E186B" w:rsidRDefault="00931F33">
            <w:pPr>
              <w:pStyle w:val="Normaalweb"/>
              <w:jc w:val="both"/>
              <w:rPr>
                <w:ins w:id="1885" w:author="Julie François" w:date="2024-02-27T16:52:00Z"/>
                <w:rFonts w:ascii="Calibri" w:hAnsi="Calibri" w:cs="Calibri"/>
                <w:sz w:val="22"/>
                <w:szCs w:val="22"/>
                <w:rPrChange w:id="1886" w:author="Julie François" w:date="2024-02-27T16:57:00Z">
                  <w:rPr>
                    <w:ins w:id="1887" w:author="Julie François" w:date="2024-02-27T16:52:00Z"/>
                  </w:rPr>
                </w:rPrChange>
              </w:rPr>
              <w:pPrChange w:id="1888" w:author="Julie François" w:date="2024-02-27T16:57:00Z">
                <w:pPr>
                  <w:pStyle w:val="Normaalweb"/>
                </w:pPr>
              </w:pPrChange>
            </w:pPr>
            <w:ins w:id="1889" w:author="Julie François" w:date="2024-02-27T16:52:00Z">
              <w:r w:rsidRPr="005E186B">
                <w:rPr>
                  <w:rFonts w:ascii="Calibri" w:hAnsi="Calibri" w:cs="Calibri"/>
                  <w:sz w:val="22"/>
                  <w:szCs w:val="22"/>
                  <w:rPrChange w:id="1890" w:author="Julie François" w:date="2024-02-27T16:57:00Z">
                    <w:rPr>
                      <w:rFonts w:ascii="HelveticaLTStd" w:hAnsi="HelveticaLTStd"/>
                      <w:sz w:val="18"/>
                      <w:szCs w:val="18"/>
                    </w:rPr>
                  </w:rPrChange>
                </w:rPr>
                <w:t xml:space="preserve">Dezelfde opmerking geldt voor de ontworpen artikelen 12:138, zesde lid, en 14:26, zesde lid, van het Wetboek. </w:t>
              </w:r>
            </w:ins>
          </w:p>
          <w:p w14:paraId="13218524" w14:textId="77777777" w:rsidR="00931F33" w:rsidRPr="005E186B" w:rsidRDefault="00931F33">
            <w:pPr>
              <w:pStyle w:val="Normaalweb"/>
              <w:jc w:val="both"/>
              <w:rPr>
                <w:ins w:id="1891" w:author="Julie François" w:date="2024-02-27T16:52:00Z"/>
                <w:rFonts w:ascii="Calibri" w:hAnsi="Calibri" w:cs="Calibri"/>
                <w:sz w:val="22"/>
                <w:szCs w:val="22"/>
                <w:rPrChange w:id="1892" w:author="Julie François" w:date="2024-02-27T16:57:00Z">
                  <w:rPr>
                    <w:ins w:id="1893" w:author="Julie François" w:date="2024-02-27T16:52:00Z"/>
                  </w:rPr>
                </w:rPrChange>
              </w:rPr>
              <w:pPrChange w:id="1894" w:author="Julie François" w:date="2024-02-27T16:57:00Z">
                <w:pPr>
                  <w:pStyle w:val="Normaalweb"/>
                </w:pPr>
              </w:pPrChange>
            </w:pPr>
            <w:ins w:id="1895" w:author="Julie François" w:date="2024-02-27T16:52:00Z">
              <w:r w:rsidRPr="005E186B">
                <w:rPr>
                  <w:rFonts w:ascii="Calibri" w:hAnsi="Calibri" w:cs="Calibri"/>
                  <w:sz w:val="22"/>
                  <w:szCs w:val="22"/>
                  <w:rPrChange w:id="1896" w:author="Julie François" w:date="2024-02-27T16:57:00Z">
                    <w:rPr>
                      <w:rFonts w:ascii="HelveticaLTStd" w:hAnsi="HelveticaLTStd"/>
                      <w:sz w:val="18"/>
                      <w:szCs w:val="18"/>
                    </w:rPr>
                  </w:rPrChange>
                </w:rPr>
                <w:t xml:space="preserve">4. Artikel 127, lid 7, b), van richtlijn 2017/1132, zoals het bij richtlijn 2019/2121 vervangen is, luidt als volgt: </w:t>
              </w:r>
            </w:ins>
          </w:p>
          <w:p w14:paraId="38E7AF5C" w14:textId="77777777" w:rsidR="00931F33" w:rsidRPr="005E186B" w:rsidRDefault="00931F33">
            <w:pPr>
              <w:pStyle w:val="Normaalweb"/>
              <w:jc w:val="both"/>
              <w:rPr>
                <w:ins w:id="1897" w:author="Julie François" w:date="2024-02-27T16:52:00Z"/>
                <w:rFonts w:ascii="Calibri" w:hAnsi="Calibri" w:cs="Calibri"/>
                <w:sz w:val="22"/>
                <w:szCs w:val="22"/>
                <w:rPrChange w:id="1898" w:author="Julie François" w:date="2024-02-27T16:57:00Z">
                  <w:rPr>
                    <w:ins w:id="1899" w:author="Julie François" w:date="2024-02-27T16:52:00Z"/>
                  </w:rPr>
                </w:rPrChange>
              </w:rPr>
              <w:pPrChange w:id="1900" w:author="Julie François" w:date="2024-02-27T16:57:00Z">
                <w:pPr>
                  <w:pStyle w:val="Normaalweb"/>
                </w:pPr>
              </w:pPrChange>
            </w:pPr>
            <w:ins w:id="1901" w:author="Julie François" w:date="2024-02-27T16:52:00Z">
              <w:r w:rsidRPr="005E186B">
                <w:rPr>
                  <w:rFonts w:ascii="Calibri" w:hAnsi="Calibri" w:cs="Calibri" w:hint="eastAsia"/>
                  <w:sz w:val="22"/>
                  <w:szCs w:val="22"/>
                  <w:rPrChange w:id="190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03" w:author="Julie François" w:date="2024-02-27T16:57:00Z">
                    <w:rPr>
                      <w:rFonts w:ascii="HelveticaLTStd" w:hAnsi="HelveticaLTStd"/>
                      <w:sz w:val="18"/>
                      <w:szCs w:val="18"/>
                    </w:rPr>
                  </w:rPrChange>
                </w:rPr>
                <w:t xml:space="preserve">Indien wordt vastgesteld dat de grensoverschrijdende fusie niet aan alle relevante voorwaarden voldoet of dat niet alle noodzakelijke procedures en formaliteiten zijn vervuld, geeft </w:t>
              </w:r>
              <w:r w:rsidRPr="005E186B">
                <w:rPr>
                  <w:rFonts w:ascii="Calibri" w:hAnsi="Calibri" w:cs="Calibri"/>
                  <w:sz w:val="22"/>
                  <w:szCs w:val="22"/>
                  <w:rPrChange w:id="1904" w:author="Julie François" w:date="2024-02-27T16:57:00Z">
                    <w:rPr>
                      <w:rFonts w:ascii="HelveticaLTStd" w:hAnsi="HelveticaLTStd"/>
                      <w:sz w:val="18"/>
                      <w:szCs w:val="18"/>
                    </w:rPr>
                  </w:rPrChange>
                </w:rPr>
                <w:lastRenderedPageBreak/>
                <w:t>de bevoegde instantie het aan de fusie voorafgaande attest niet af en stelt zij de vennootschap in kennis van de redenen voor haar besluit. In dat geval kan de bevoegde instantie de vennootschap de mogelijkheid bieden om aan de relevante voorwaarden te voldoen of om de procedures en formaliteiten binnen een passende termijn te verrichten.</w:t>
              </w:r>
              <w:r w:rsidRPr="005E186B">
                <w:rPr>
                  <w:rFonts w:ascii="Calibri" w:hAnsi="Calibri" w:cs="Calibri" w:hint="eastAsia"/>
                  <w:sz w:val="22"/>
                  <w:szCs w:val="22"/>
                  <w:rPrChange w:id="1905"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06" w:author="Julie François" w:date="2024-02-27T16:57:00Z">
                    <w:rPr>
                      <w:rFonts w:ascii="HelveticaLTStd" w:hAnsi="HelveticaLTStd"/>
                      <w:sz w:val="18"/>
                      <w:szCs w:val="18"/>
                    </w:rPr>
                  </w:rPrChange>
                </w:rPr>
                <w:t xml:space="preserve"> </w:t>
              </w:r>
            </w:ins>
          </w:p>
          <w:p w14:paraId="2B3F1FEF" w14:textId="77777777" w:rsidR="00931F33" w:rsidRPr="005E186B" w:rsidRDefault="00931F33">
            <w:pPr>
              <w:pStyle w:val="Normaalweb"/>
              <w:jc w:val="both"/>
              <w:rPr>
                <w:ins w:id="1907" w:author="Julie François" w:date="2024-02-27T16:52:00Z"/>
                <w:rFonts w:ascii="Calibri" w:hAnsi="Calibri" w:cs="Calibri"/>
                <w:sz w:val="22"/>
                <w:szCs w:val="22"/>
                <w:rPrChange w:id="1908" w:author="Julie François" w:date="2024-02-27T16:57:00Z">
                  <w:rPr>
                    <w:ins w:id="1909" w:author="Julie François" w:date="2024-02-27T16:52:00Z"/>
                  </w:rPr>
                </w:rPrChange>
              </w:rPr>
              <w:pPrChange w:id="1910" w:author="Julie François" w:date="2024-02-27T16:57:00Z">
                <w:pPr>
                  <w:pStyle w:val="Normaalweb"/>
                </w:pPr>
              </w:pPrChange>
            </w:pPr>
            <w:ins w:id="1911" w:author="Julie François" w:date="2024-02-27T16:52:00Z">
              <w:r w:rsidRPr="005E186B">
                <w:rPr>
                  <w:rFonts w:ascii="Calibri" w:hAnsi="Calibri" w:cs="Calibri"/>
                  <w:sz w:val="22"/>
                  <w:szCs w:val="22"/>
                  <w:rPrChange w:id="1912" w:author="Julie François" w:date="2024-02-27T16:57:00Z">
                    <w:rPr>
                      <w:rFonts w:ascii="HelveticaLTStd" w:hAnsi="HelveticaLTStd"/>
                      <w:sz w:val="18"/>
                      <w:szCs w:val="18"/>
                    </w:rPr>
                  </w:rPrChange>
                </w:rPr>
                <w:t xml:space="preserve">Artikel 127, lid 10, van de richtlijn, zijnerzijds, luidt als volgt: </w:t>
              </w:r>
            </w:ins>
          </w:p>
          <w:p w14:paraId="2FB8E08D" w14:textId="77777777" w:rsidR="00931F33" w:rsidRPr="005E186B" w:rsidRDefault="00931F33">
            <w:pPr>
              <w:pStyle w:val="Normaalweb"/>
              <w:jc w:val="both"/>
              <w:rPr>
                <w:ins w:id="1913" w:author="Julie François" w:date="2024-02-27T16:52:00Z"/>
                <w:rFonts w:ascii="Calibri" w:hAnsi="Calibri" w:cs="Calibri"/>
                <w:sz w:val="22"/>
                <w:szCs w:val="22"/>
                <w:rPrChange w:id="1914" w:author="Julie François" w:date="2024-02-27T16:57:00Z">
                  <w:rPr>
                    <w:ins w:id="1915" w:author="Julie François" w:date="2024-02-27T16:52:00Z"/>
                  </w:rPr>
                </w:rPrChange>
              </w:rPr>
              <w:pPrChange w:id="1916" w:author="Julie François" w:date="2024-02-27T16:57:00Z">
                <w:pPr>
                  <w:pStyle w:val="Normaalweb"/>
                </w:pPr>
              </w:pPrChange>
            </w:pPr>
            <w:ins w:id="1917" w:author="Julie François" w:date="2024-02-27T16:52:00Z">
              <w:r w:rsidRPr="005E186B">
                <w:rPr>
                  <w:rFonts w:ascii="Calibri" w:hAnsi="Calibri" w:cs="Calibri" w:hint="eastAsia"/>
                  <w:sz w:val="22"/>
                  <w:szCs w:val="22"/>
                  <w:rPrChange w:id="1918"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19" w:author="Julie François" w:date="2024-02-27T16:57:00Z">
                    <w:rPr>
                      <w:rFonts w:ascii="HelveticaLTStd" w:hAnsi="HelveticaLTStd"/>
                      <w:sz w:val="18"/>
                      <w:szCs w:val="18"/>
                    </w:rPr>
                  </w:rPrChange>
                </w:rPr>
                <w:t>Wanneer het voor de beoordeling in de zin van de leden 8 en 9 noodzakelijk is om rekening te houden met aanvullende informatie of om aanvullende onderzoeksactiviteiten te ver</w:t>
              </w:r>
              <w:r w:rsidRPr="005E186B">
                <w:rPr>
                  <w:rFonts w:ascii="Calibri" w:hAnsi="Calibri" w:cs="Calibri"/>
                  <w:sz w:val="22"/>
                  <w:szCs w:val="22"/>
                  <w:rPrChange w:id="1920" w:author="Julie François" w:date="2024-02-27T16:57:00Z">
                    <w:rPr>
                      <w:rFonts w:ascii="Cambria Math" w:hAnsi="Cambria Math" w:cs="Cambria Math"/>
                      <w:sz w:val="18"/>
                      <w:szCs w:val="18"/>
                    </w:rPr>
                  </w:rPrChange>
                </w:rPr>
                <w:t>‐</w:t>
              </w:r>
              <w:r w:rsidRPr="005E186B">
                <w:rPr>
                  <w:rFonts w:ascii="Calibri" w:hAnsi="Calibri" w:cs="Calibri"/>
                  <w:sz w:val="22"/>
                  <w:szCs w:val="22"/>
                  <w:rPrChange w:id="1921" w:author="Julie François" w:date="2024-02-27T16:57:00Z">
                    <w:rPr>
                      <w:rFonts w:ascii="HelveticaLTStd" w:hAnsi="HelveticaLTStd"/>
                      <w:sz w:val="18"/>
                      <w:szCs w:val="18"/>
                    </w:rPr>
                  </w:rPrChange>
                </w:rPr>
                <w:t xml:space="preserve"> richten, kan de in lid 7 bepaalde termijn van drie maanden voor maximaal drie maanden worden verlengd.</w:t>
              </w:r>
              <w:r w:rsidRPr="005E186B">
                <w:rPr>
                  <w:rFonts w:ascii="Calibri" w:hAnsi="Calibri" w:cs="Calibri" w:hint="eastAsia"/>
                  <w:sz w:val="22"/>
                  <w:szCs w:val="22"/>
                  <w:rPrChange w:id="192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23" w:author="Julie François" w:date="2024-02-27T16:57:00Z">
                    <w:rPr>
                      <w:rFonts w:ascii="HelveticaLTStd" w:hAnsi="HelveticaLTStd"/>
                      <w:sz w:val="18"/>
                      <w:szCs w:val="18"/>
                    </w:rPr>
                  </w:rPrChange>
                </w:rPr>
                <w:t xml:space="preserve"> </w:t>
              </w:r>
            </w:ins>
          </w:p>
          <w:p w14:paraId="628B5B0F" w14:textId="77777777" w:rsidR="00931F33" w:rsidRPr="005E186B" w:rsidRDefault="00931F33">
            <w:pPr>
              <w:pStyle w:val="Normaalweb"/>
              <w:jc w:val="both"/>
              <w:rPr>
                <w:ins w:id="1924" w:author="Julie François" w:date="2024-02-27T16:52:00Z"/>
                <w:rFonts w:ascii="Calibri" w:hAnsi="Calibri" w:cs="Calibri"/>
                <w:sz w:val="22"/>
                <w:szCs w:val="22"/>
                <w:rPrChange w:id="1925" w:author="Julie François" w:date="2024-02-27T16:57:00Z">
                  <w:rPr>
                    <w:ins w:id="1926" w:author="Julie François" w:date="2024-02-27T16:52:00Z"/>
                  </w:rPr>
                </w:rPrChange>
              </w:rPr>
              <w:pPrChange w:id="1927" w:author="Julie François" w:date="2024-02-27T16:57:00Z">
                <w:pPr>
                  <w:pStyle w:val="Normaalweb"/>
                </w:pPr>
              </w:pPrChange>
            </w:pPr>
            <w:ins w:id="1928" w:author="Julie François" w:date="2024-02-27T16:52:00Z">
              <w:r w:rsidRPr="005E186B">
                <w:rPr>
                  <w:rFonts w:ascii="Calibri" w:hAnsi="Calibri" w:cs="Calibri"/>
                  <w:sz w:val="22"/>
                  <w:szCs w:val="22"/>
                  <w:rPrChange w:id="1929" w:author="Julie François" w:date="2024-02-27T16:57:00Z">
                    <w:rPr>
                      <w:rFonts w:ascii="HelveticaLTStd" w:hAnsi="HelveticaLTStd"/>
                      <w:sz w:val="18"/>
                      <w:szCs w:val="18"/>
                    </w:rPr>
                  </w:rPrChange>
                </w:rPr>
                <w:t>Die twee bepalingen hebben dus betrekking op twee on</w:t>
              </w:r>
              <w:r w:rsidRPr="005E186B">
                <w:rPr>
                  <w:rFonts w:ascii="Calibri" w:hAnsi="Calibri" w:cs="Calibri"/>
                  <w:sz w:val="22"/>
                  <w:szCs w:val="22"/>
                  <w:rPrChange w:id="1930" w:author="Julie François" w:date="2024-02-27T16:57:00Z">
                    <w:rPr>
                      <w:rFonts w:ascii="Cambria Math" w:hAnsi="Cambria Math" w:cs="Cambria Math"/>
                      <w:sz w:val="18"/>
                      <w:szCs w:val="18"/>
                    </w:rPr>
                  </w:rPrChange>
                </w:rPr>
                <w:t>‐</w:t>
              </w:r>
              <w:r w:rsidRPr="005E186B">
                <w:rPr>
                  <w:rFonts w:ascii="Calibri" w:hAnsi="Calibri" w:cs="Calibri"/>
                  <w:sz w:val="22"/>
                  <w:szCs w:val="22"/>
                  <w:rPrChange w:id="1931" w:author="Julie François" w:date="2024-02-27T16:57:00Z">
                    <w:rPr>
                      <w:rFonts w:ascii="HelveticaLTStd" w:hAnsi="HelveticaLTStd"/>
                      <w:sz w:val="18"/>
                      <w:szCs w:val="18"/>
                    </w:rPr>
                  </w:rPrChange>
                </w:rPr>
                <w:t xml:space="preserve"> derscheiden gevallen: de eerste bepaling maakt het voor de bevoegde instantie mogelijk om aan de vennootschap een termijn toe te kennen om haar aanvraag van een voorafgaand attest te regulariseren en de tweede bepaling verlengt de termijn waarover de bevoegde instantie beschikt om een beslissing te nemen over de afgifte van het voorafgaand attest, bij twijfels die erop wijzen dat de fusie opgezet is voor onrechtmatige of frauduleuze doeleinden die leiden tot of gericht zijn op ontduiking of omzeiling van Unie</w:t>
              </w:r>
              <w:r w:rsidRPr="005E186B">
                <w:rPr>
                  <w:rFonts w:ascii="Calibri" w:hAnsi="Calibri" w:cs="Calibri"/>
                  <w:sz w:val="22"/>
                  <w:szCs w:val="22"/>
                  <w:rPrChange w:id="1932" w:author="Julie François" w:date="2024-02-27T16:57:00Z">
                    <w:rPr>
                      <w:rFonts w:ascii="Cambria Math" w:hAnsi="Cambria Math" w:cs="Cambria Math"/>
                      <w:sz w:val="18"/>
                      <w:szCs w:val="18"/>
                    </w:rPr>
                  </w:rPrChange>
                </w:rPr>
                <w:t>‐</w:t>
              </w:r>
              <w:r w:rsidRPr="005E186B">
                <w:rPr>
                  <w:rFonts w:ascii="Calibri" w:hAnsi="Calibri" w:cs="Calibri"/>
                  <w:sz w:val="22"/>
                  <w:szCs w:val="22"/>
                  <w:rPrChange w:id="1933" w:author="Julie François" w:date="2024-02-27T16:57:00Z">
                    <w:rPr>
                      <w:rFonts w:ascii="HelveticaLTStd" w:hAnsi="HelveticaLTStd"/>
                      <w:sz w:val="18"/>
                      <w:szCs w:val="18"/>
                    </w:rPr>
                  </w:rPrChange>
                </w:rPr>
                <w:t xml:space="preserve"> of nationaal recht, of voor criminele doeleinden. In het eerste geval neemt de instantie een weigeringsbeslissing binnen de oorspronkelijke termijn waarover ze beschikt om te beslissen en kent ze aan de ven</w:t>
              </w:r>
              <w:r w:rsidRPr="005E186B">
                <w:rPr>
                  <w:rFonts w:ascii="Calibri" w:hAnsi="Calibri" w:cs="Calibri"/>
                  <w:sz w:val="22"/>
                  <w:szCs w:val="22"/>
                  <w:rPrChange w:id="1934" w:author="Julie François" w:date="2024-02-27T16:57:00Z">
                    <w:rPr>
                      <w:rFonts w:ascii="Cambria Math" w:hAnsi="Cambria Math" w:cs="Cambria Math"/>
                      <w:sz w:val="18"/>
                      <w:szCs w:val="18"/>
                    </w:rPr>
                  </w:rPrChange>
                </w:rPr>
                <w:t>‐</w:t>
              </w:r>
              <w:r w:rsidRPr="005E186B">
                <w:rPr>
                  <w:rFonts w:ascii="Calibri" w:hAnsi="Calibri" w:cs="Calibri"/>
                  <w:sz w:val="22"/>
                  <w:szCs w:val="22"/>
                  <w:rPrChange w:id="1935" w:author="Julie François" w:date="2024-02-27T16:57:00Z">
                    <w:rPr>
                      <w:rFonts w:ascii="HelveticaLTStd" w:hAnsi="HelveticaLTStd"/>
                      <w:sz w:val="18"/>
                      <w:szCs w:val="18"/>
                    </w:rPr>
                  </w:rPrChange>
                </w:rPr>
                <w:t xml:space="preserve"> nootschap een termijn toe om haar aanvraag aan te vullen, terwijl in het tweede geval de oorspronkelijke termijn waarover de bevoegde instantie beschikt om haar beslissing te nemen kan worden verlengd. </w:t>
              </w:r>
            </w:ins>
          </w:p>
          <w:p w14:paraId="1731467D" w14:textId="77777777" w:rsidR="00931F33" w:rsidRPr="005E186B" w:rsidRDefault="00931F33">
            <w:pPr>
              <w:pStyle w:val="Normaalweb"/>
              <w:jc w:val="both"/>
              <w:rPr>
                <w:ins w:id="1936" w:author="Julie François" w:date="2024-02-27T16:52:00Z"/>
                <w:rFonts w:ascii="Calibri" w:hAnsi="Calibri" w:cs="Calibri"/>
                <w:sz w:val="22"/>
                <w:szCs w:val="22"/>
                <w:rPrChange w:id="1937" w:author="Julie François" w:date="2024-02-27T16:57:00Z">
                  <w:rPr>
                    <w:ins w:id="1938" w:author="Julie François" w:date="2024-02-27T16:52:00Z"/>
                  </w:rPr>
                </w:rPrChange>
              </w:rPr>
              <w:pPrChange w:id="1939" w:author="Julie François" w:date="2024-02-27T16:57:00Z">
                <w:pPr>
                  <w:pStyle w:val="Normaalweb"/>
                </w:pPr>
              </w:pPrChange>
            </w:pPr>
            <w:ins w:id="1940" w:author="Julie François" w:date="2024-02-27T16:52:00Z">
              <w:r w:rsidRPr="005E186B">
                <w:rPr>
                  <w:rFonts w:ascii="Calibri" w:hAnsi="Calibri" w:cs="Calibri"/>
                  <w:sz w:val="22"/>
                  <w:szCs w:val="22"/>
                  <w:rPrChange w:id="1941" w:author="Julie François" w:date="2024-02-27T16:57:00Z">
                    <w:rPr>
                      <w:rFonts w:ascii="HelveticaLTStd" w:hAnsi="HelveticaLTStd"/>
                      <w:sz w:val="18"/>
                      <w:szCs w:val="18"/>
                    </w:rPr>
                  </w:rPrChange>
                </w:rPr>
                <w:lastRenderedPageBreak/>
                <w:t xml:space="preserve">Bij het ontworpen artikel 12:117, zevende lid, van het Wetboek worden die twee bepalingen als volgt omgezet: </w:t>
              </w:r>
            </w:ins>
          </w:p>
          <w:p w14:paraId="5869DC6F" w14:textId="77777777" w:rsidR="00931F33" w:rsidRPr="005E186B" w:rsidRDefault="00931F33">
            <w:pPr>
              <w:pStyle w:val="Normaalweb"/>
              <w:jc w:val="both"/>
              <w:rPr>
                <w:ins w:id="1942" w:author="Julie François" w:date="2024-02-27T16:52:00Z"/>
                <w:rFonts w:ascii="Calibri" w:hAnsi="Calibri" w:cs="Calibri"/>
                <w:sz w:val="22"/>
                <w:szCs w:val="22"/>
                <w:rPrChange w:id="1943" w:author="Julie François" w:date="2024-02-27T16:57:00Z">
                  <w:rPr>
                    <w:ins w:id="1944" w:author="Julie François" w:date="2024-02-27T16:52:00Z"/>
                  </w:rPr>
                </w:rPrChange>
              </w:rPr>
              <w:pPrChange w:id="1945" w:author="Julie François" w:date="2024-02-27T16:57:00Z">
                <w:pPr>
                  <w:pStyle w:val="Normaalweb"/>
                </w:pPr>
              </w:pPrChange>
            </w:pPr>
            <w:ins w:id="1946" w:author="Julie François" w:date="2024-02-27T16:52:00Z">
              <w:r w:rsidRPr="005E186B">
                <w:rPr>
                  <w:rFonts w:ascii="Calibri" w:hAnsi="Calibri" w:cs="Calibri" w:hint="eastAsia"/>
                  <w:sz w:val="22"/>
                  <w:szCs w:val="22"/>
                  <w:rPrChange w:id="1947"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48" w:author="Julie François" w:date="2024-02-27T16:57:00Z">
                    <w:rPr>
                      <w:rFonts w:ascii="HelveticaLTStd" w:hAnsi="HelveticaLTStd"/>
                      <w:sz w:val="18"/>
                      <w:szCs w:val="18"/>
                    </w:rPr>
                  </w:rPrChange>
                </w:rPr>
                <w:t>In de gevallen bedoeld in het vierde en vijfde lid (lees: het vijfde en het zesde lid) kan de notaris een regularisatie</w:t>
              </w:r>
              <w:r w:rsidRPr="005E186B">
                <w:rPr>
                  <w:rFonts w:ascii="Calibri" w:hAnsi="Calibri" w:cs="Calibri"/>
                  <w:sz w:val="22"/>
                  <w:szCs w:val="22"/>
                  <w:rPrChange w:id="1949" w:author="Julie François" w:date="2024-02-27T16:57:00Z">
                    <w:rPr>
                      <w:rFonts w:ascii="Cambria Math" w:hAnsi="Cambria Math" w:cs="Cambria Math"/>
                      <w:sz w:val="18"/>
                      <w:szCs w:val="18"/>
                    </w:rPr>
                  </w:rPrChange>
                </w:rPr>
                <w:t>‐</w:t>
              </w:r>
              <w:r w:rsidRPr="005E186B">
                <w:rPr>
                  <w:rFonts w:ascii="Calibri" w:hAnsi="Calibri" w:cs="Calibri"/>
                  <w:sz w:val="22"/>
                  <w:szCs w:val="22"/>
                  <w:rPrChange w:id="1950" w:author="Julie François" w:date="2024-02-27T16:57:00Z">
                    <w:rPr>
                      <w:rFonts w:ascii="HelveticaLTStd" w:hAnsi="HelveticaLTStd"/>
                      <w:sz w:val="18"/>
                      <w:szCs w:val="18"/>
                    </w:rPr>
                  </w:rPrChange>
                </w:rPr>
                <w:t xml:space="preserve"> termijn toekennen, die in het geval van het vijfde lid (lees: het zesde lid) maximaal twee maanden kan bedragen opdat de notaris rekening kan houden met aanvullende informatie of om aanvullende onderzoeksactiviteiten te verrichten.</w:t>
              </w:r>
              <w:r w:rsidRPr="005E186B">
                <w:rPr>
                  <w:rFonts w:ascii="Calibri" w:hAnsi="Calibri" w:cs="Calibri" w:hint="eastAsia"/>
                  <w:sz w:val="22"/>
                  <w:szCs w:val="22"/>
                  <w:rPrChange w:id="1951"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52" w:author="Julie François" w:date="2024-02-27T16:57:00Z">
                    <w:rPr>
                      <w:rFonts w:ascii="HelveticaLTStd" w:hAnsi="HelveticaLTStd"/>
                      <w:sz w:val="18"/>
                      <w:szCs w:val="18"/>
                    </w:rPr>
                  </w:rPrChange>
                </w:rPr>
                <w:t xml:space="preserve"> </w:t>
              </w:r>
            </w:ins>
          </w:p>
          <w:p w14:paraId="703A82E9" w14:textId="77777777" w:rsidR="00931F33" w:rsidRPr="005E186B" w:rsidRDefault="00931F33">
            <w:pPr>
              <w:pStyle w:val="Normaalweb"/>
              <w:jc w:val="both"/>
              <w:rPr>
                <w:ins w:id="1953" w:author="Julie François" w:date="2024-02-27T16:52:00Z"/>
                <w:rFonts w:ascii="Calibri" w:hAnsi="Calibri" w:cs="Calibri"/>
                <w:sz w:val="22"/>
                <w:szCs w:val="22"/>
                <w:rPrChange w:id="1954" w:author="Julie François" w:date="2024-02-27T16:57:00Z">
                  <w:rPr>
                    <w:ins w:id="1955" w:author="Julie François" w:date="2024-02-27T16:52:00Z"/>
                  </w:rPr>
                </w:rPrChange>
              </w:rPr>
              <w:pPrChange w:id="1956" w:author="Julie François" w:date="2024-02-27T16:57:00Z">
                <w:pPr>
                  <w:pStyle w:val="Normaalweb"/>
                </w:pPr>
              </w:pPrChange>
            </w:pPr>
            <w:ins w:id="1957" w:author="Julie François" w:date="2024-02-27T16:52:00Z">
              <w:r w:rsidRPr="005E186B">
                <w:rPr>
                  <w:rFonts w:ascii="Calibri" w:hAnsi="Calibri" w:cs="Calibri"/>
                  <w:sz w:val="22"/>
                  <w:szCs w:val="22"/>
                  <w:rPrChange w:id="1958" w:author="Julie François" w:date="2024-02-27T16:57:00Z">
                    <w:rPr>
                      <w:rFonts w:ascii="HelveticaLTStd" w:hAnsi="HelveticaLTStd"/>
                      <w:sz w:val="18"/>
                      <w:szCs w:val="18"/>
                    </w:rPr>
                  </w:rPrChange>
                </w:rPr>
                <w:t>Zodoende bepaalt de steller van het voorontwerp in een</w:t>
              </w:r>
              <w:r w:rsidRPr="005E186B">
                <w:rPr>
                  <w:rFonts w:ascii="Calibri" w:hAnsi="Calibri" w:cs="Calibri"/>
                  <w:sz w:val="22"/>
                  <w:szCs w:val="22"/>
                  <w:rPrChange w:id="1959" w:author="Julie François" w:date="2024-02-27T16:57:00Z">
                    <w:rPr>
                      <w:rFonts w:ascii="Cambria Math" w:hAnsi="Cambria Math" w:cs="Cambria Math"/>
                      <w:sz w:val="18"/>
                      <w:szCs w:val="18"/>
                    </w:rPr>
                  </w:rPrChange>
                </w:rPr>
                <w:t>‐</w:t>
              </w:r>
              <w:r w:rsidRPr="005E186B">
                <w:rPr>
                  <w:rFonts w:ascii="Calibri" w:hAnsi="Calibri" w:cs="Calibri"/>
                  <w:sz w:val="22"/>
                  <w:szCs w:val="22"/>
                  <w:rPrChange w:id="1960" w:author="Julie François" w:date="2024-02-27T16:57:00Z">
                    <w:rPr>
                      <w:rFonts w:ascii="HelveticaLTStd" w:hAnsi="HelveticaLTStd"/>
                      <w:sz w:val="18"/>
                      <w:szCs w:val="18"/>
                    </w:rPr>
                  </w:rPrChange>
                </w:rPr>
                <w:t xml:space="preserve"> zelfde bepaling dat zowel de regularisatietermijn toegekend aan de vennootschap om haar aanvraag aan te vullen als de extra termijn waarover de notaris beschikt om aanvullende onderzoeksactiviteiten te verrichten twee maanden bedragen. </w:t>
              </w:r>
            </w:ins>
          </w:p>
          <w:p w14:paraId="0FBD16C3" w14:textId="77777777" w:rsidR="00931F33" w:rsidRPr="005E186B" w:rsidRDefault="00931F33">
            <w:pPr>
              <w:pStyle w:val="Normaalweb"/>
              <w:jc w:val="both"/>
              <w:rPr>
                <w:ins w:id="1961" w:author="Julie François" w:date="2024-02-27T16:52:00Z"/>
                <w:rFonts w:ascii="Calibri" w:hAnsi="Calibri" w:cs="Calibri"/>
                <w:sz w:val="22"/>
                <w:szCs w:val="22"/>
                <w:rPrChange w:id="1962" w:author="Julie François" w:date="2024-02-27T16:57:00Z">
                  <w:rPr>
                    <w:ins w:id="1963" w:author="Julie François" w:date="2024-02-27T16:52:00Z"/>
                  </w:rPr>
                </w:rPrChange>
              </w:rPr>
              <w:pPrChange w:id="1964" w:author="Julie François" w:date="2024-02-27T16:57:00Z">
                <w:pPr>
                  <w:pStyle w:val="Normaalweb"/>
                </w:pPr>
              </w:pPrChange>
            </w:pPr>
            <w:ins w:id="1965" w:author="Julie François" w:date="2024-02-27T16:52:00Z">
              <w:r w:rsidRPr="005E186B">
                <w:rPr>
                  <w:rFonts w:ascii="Calibri" w:hAnsi="Calibri" w:cs="Calibri"/>
                  <w:sz w:val="22"/>
                  <w:szCs w:val="22"/>
                  <w:rPrChange w:id="1966" w:author="Julie François" w:date="2024-02-27T16:57:00Z">
                    <w:rPr>
                      <w:rFonts w:ascii="HelveticaLTStd" w:hAnsi="HelveticaLTStd"/>
                      <w:sz w:val="18"/>
                      <w:szCs w:val="18"/>
                    </w:rPr>
                  </w:rPrChange>
                </w:rPr>
                <w:t xml:space="preserve">Op een vraag in dat verband heeft de gemachtigde van de minister het volgende geantwoord: </w:t>
              </w:r>
            </w:ins>
          </w:p>
          <w:p w14:paraId="641F02E4" w14:textId="77777777" w:rsidR="00931F33" w:rsidRPr="005E186B" w:rsidRDefault="00931F33">
            <w:pPr>
              <w:pStyle w:val="Normaalweb"/>
              <w:jc w:val="both"/>
              <w:rPr>
                <w:ins w:id="1967" w:author="Julie François" w:date="2024-02-27T16:52:00Z"/>
                <w:rFonts w:ascii="Calibri" w:hAnsi="Calibri" w:cs="Calibri"/>
                <w:sz w:val="22"/>
                <w:szCs w:val="22"/>
                <w:rPrChange w:id="1968" w:author="Julie François" w:date="2024-02-27T16:57:00Z">
                  <w:rPr>
                    <w:ins w:id="1969" w:author="Julie François" w:date="2024-02-27T16:52:00Z"/>
                  </w:rPr>
                </w:rPrChange>
              </w:rPr>
              <w:pPrChange w:id="1970" w:author="Julie François" w:date="2024-02-27T16:57:00Z">
                <w:pPr>
                  <w:pStyle w:val="Normaalweb"/>
                </w:pPr>
              </w:pPrChange>
            </w:pPr>
            <w:ins w:id="1971" w:author="Julie François" w:date="2024-02-27T16:52:00Z">
              <w:r w:rsidRPr="005E186B">
                <w:rPr>
                  <w:rFonts w:ascii="Calibri" w:hAnsi="Calibri" w:cs="Calibri" w:hint="eastAsia"/>
                  <w:sz w:val="22"/>
                  <w:szCs w:val="22"/>
                  <w:rPrChange w:id="1972" w:author="Julie François" w:date="2024-02-27T16:57:00Z">
                    <w:rPr>
                      <w:rFonts w:ascii="HelveticaLTStd" w:hAnsi="HelveticaLTStd" w:hint="eastAsia"/>
                      <w:sz w:val="18"/>
                      <w:szCs w:val="18"/>
                    </w:rPr>
                  </w:rPrChange>
                </w:rPr>
                <w:t>“</w:t>
              </w:r>
              <w:r w:rsidRPr="005E186B">
                <w:rPr>
                  <w:rFonts w:ascii="Calibri" w:hAnsi="Calibri" w:cs="Calibri"/>
                  <w:sz w:val="22"/>
                  <w:szCs w:val="22"/>
                  <w:rPrChange w:id="1973" w:author="Julie François" w:date="2024-02-27T16:57:00Z">
                    <w:rPr>
                      <w:rFonts w:ascii="HelveticaLTStd" w:hAnsi="HelveticaLTStd"/>
                      <w:sz w:val="18"/>
                      <w:szCs w:val="18"/>
                    </w:rPr>
                  </w:rPrChange>
                </w:rPr>
                <w:t>In principe moet de notaris het attest afgeven binnen de twee maanden (art. 12:117, eerste lid), tenzij de aanvraag on</w:t>
              </w:r>
              <w:r w:rsidRPr="005E186B">
                <w:rPr>
                  <w:rFonts w:ascii="Calibri" w:hAnsi="Calibri" w:cs="Calibri"/>
                  <w:sz w:val="22"/>
                  <w:szCs w:val="22"/>
                  <w:rPrChange w:id="1974" w:author="Julie François" w:date="2024-02-27T16:57:00Z">
                    <w:rPr>
                      <w:rFonts w:ascii="Cambria Math" w:hAnsi="Cambria Math" w:cs="Cambria Math"/>
                      <w:sz w:val="18"/>
                      <w:szCs w:val="18"/>
                    </w:rPr>
                  </w:rPrChange>
                </w:rPr>
                <w:t>‐</w:t>
              </w:r>
              <w:r w:rsidRPr="005E186B">
                <w:rPr>
                  <w:rFonts w:ascii="Calibri" w:hAnsi="Calibri" w:cs="Calibri"/>
                  <w:sz w:val="22"/>
                  <w:szCs w:val="22"/>
                  <w:rPrChange w:id="1975" w:author="Julie François" w:date="2024-02-27T16:57:00Z">
                    <w:rPr>
                      <w:rFonts w:ascii="HelveticaLTStd" w:hAnsi="HelveticaLTStd"/>
                      <w:sz w:val="18"/>
                      <w:szCs w:val="18"/>
                    </w:rPr>
                  </w:rPrChange>
                </w:rPr>
                <w:t xml:space="preserve"> volledig is (art. 12:117, vijfde lid) of de notaris meer tijd nodig heeft om aanvullende onderzoeksactiviteiten te verrichten (art. 12:117, zesde lid). </w:t>
              </w:r>
            </w:ins>
          </w:p>
          <w:p w14:paraId="79B7F0F1" w14:textId="77777777" w:rsidR="000D0EF2" w:rsidRPr="005E186B" w:rsidRDefault="000D0EF2">
            <w:pPr>
              <w:pStyle w:val="Normaalweb"/>
              <w:jc w:val="both"/>
              <w:rPr>
                <w:ins w:id="1976" w:author="Julie François" w:date="2024-02-27T16:52:00Z"/>
                <w:rFonts w:ascii="Calibri" w:hAnsi="Calibri" w:cs="Calibri"/>
                <w:sz w:val="22"/>
                <w:szCs w:val="22"/>
                <w:rPrChange w:id="1977" w:author="Julie François" w:date="2024-02-27T16:57:00Z">
                  <w:rPr>
                    <w:ins w:id="1978" w:author="Julie François" w:date="2024-02-27T16:52:00Z"/>
                  </w:rPr>
                </w:rPrChange>
              </w:rPr>
              <w:pPrChange w:id="1979" w:author="Julie François" w:date="2024-02-27T16:57:00Z">
                <w:pPr>
                  <w:pStyle w:val="Normaalweb"/>
                </w:pPr>
              </w:pPrChange>
            </w:pPr>
            <w:ins w:id="1980" w:author="Julie François" w:date="2024-02-27T16:52:00Z">
              <w:r w:rsidRPr="005E186B">
                <w:rPr>
                  <w:rFonts w:ascii="Calibri" w:hAnsi="Calibri" w:cs="Calibri"/>
                  <w:sz w:val="22"/>
                  <w:szCs w:val="22"/>
                  <w:rPrChange w:id="1981" w:author="Julie François" w:date="2024-02-27T16:57:00Z">
                    <w:rPr>
                      <w:rFonts w:ascii="HelveticaLTStd" w:hAnsi="HelveticaLTStd"/>
                      <w:sz w:val="18"/>
                      <w:szCs w:val="18"/>
                    </w:rPr>
                  </w:rPrChange>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20A34D9B" w14:textId="77777777" w:rsidR="000D0EF2" w:rsidRPr="005E186B" w:rsidRDefault="000D0EF2">
            <w:pPr>
              <w:pStyle w:val="Normaalweb"/>
              <w:jc w:val="both"/>
              <w:rPr>
                <w:ins w:id="1982" w:author="Julie François" w:date="2024-02-27T16:52:00Z"/>
                <w:rFonts w:ascii="Calibri" w:hAnsi="Calibri" w:cs="Calibri"/>
                <w:sz w:val="22"/>
                <w:szCs w:val="22"/>
                <w:rPrChange w:id="1983" w:author="Julie François" w:date="2024-02-27T16:57:00Z">
                  <w:rPr>
                    <w:ins w:id="1984" w:author="Julie François" w:date="2024-02-27T16:52:00Z"/>
                  </w:rPr>
                </w:rPrChange>
              </w:rPr>
              <w:pPrChange w:id="1985" w:author="Julie François" w:date="2024-02-27T16:57:00Z">
                <w:pPr>
                  <w:pStyle w:val="Normaalweb"/>
                </w:pPr>
              </w:pPrChange>
            </w:pPr>
            <w:ins w:id="1986" w:author="Julie François" w:date="2024-02-27T16:52:00Z">
              <w:r w:rsidRPr="005E186B">
                <w:rPr>
                  <w:rFonts w:ascii="Calibri" w:hAnsi="Calibri" w:cs="Calibri"/>
                  <w:sz w:val="22"/>
                  <w:szCs w:val="22"/>
                  <w:rPrChange w:id="1987" w:author="Julie François" w:date="2024-02-27T16:57:00Z">
                    <w:rPr>
                      <w:rFonts w:ascii="HelveticaLTStd" w:hAnsi="HelveticaLTStd"/>
                      <w:sz w:val="18"/>
                      <w:szCs w:val="18"/>
                    </w:rPr>
                  </w:rPrChange>
                </w:rPr>
                <w:t xml:space="preserve">Indien er vermoedens van fraude zijn en de notaris meer tijd nodig heeft om aanvullende onderzoeksactiviteiten te verrichten stelt hij de vennootschap in kennis van het feit dat </w:t>
              </w:r>
              <w:r w:rsidRPr="005E186B">
                <w:rPr>
                  <w:rFonts w:ascii="Calibri" w:hAnsi="Calibri" w:cs="Calibri"/>
                  <w:sz w:val="22"/>
                  <w:szCs w:val="22"/>
                  <w:rPrChange w:id="1988" w:author="Julie François" w:date="2024-02-27T16:57:00Z">
                    <w:rPr>
                      <w:rFonts w:ascii="HelveticaLTStd" w:hAnsi="HelveticaLTStd"/>
                      <w:sz w:val="18"/>
                      <w:szCs w:val="18"/>
                    </w:rPr>
                  </w:rPrChange>
                </w:rPr>
                <w:lastRenderedPageBreak/>
                <w:t xml:space="preserve">hij een langere termijn nodig heeft (de richtlijn spreekt van maximaal drie maanden; het ontwerp legt een verlenging van maximaal twee maanden op). </w:t>
              </w:r>
            </w:ins>
          </w:p>
          <w:p w14:paraId="33E4F71F" w14:textId="77777777" w:rsidR="000D0EF2" w:rsidRPr="005E186B" w:rsidRDefault="000D0EF2">
            <w:pPr>
              <w:pStyle w:val="Normaalweb"/>
              <w:jc w:val="both"/>
              <w:rPr>
                <w:ins w:id="1989" w:author="Julie François" w:date="2024-02-27T16:52:00Z"/>
                <w:rFonts w:ascii="Calibri" w:hAnsi="Calibri" w:cs="Calibri"/>
                <w:sz w:val="22"/>
                <w:szCs w:val="22"/>
                <w:rPrChange w:id="1990" w:author="Julie François" w:date="2024-02-27T16:57:00Z">
                  <w:rPr>
                    <w:ins w:id="1991" w:author="Julie François" w:date="2024-02-27T16:52:00Z"/>
                  </w:rPr>
                </w:rPrChange>
              </w:rPr>
              <w:pPrChange w:id="1992" w:author="Julie François" w:date="2024-02-27T16:57:00Z">
                <w:pPr>
                  <w:pStyle w:val="Normaalweb"/>
                </w:pPr>
              </w:pPrChange>
            </w:pPr>
            <w:ins w:id="1993" w:author="Julie François" w:date="2024-02-27T16:52:00Z">
              <w:r w:rsidRPr="005E186B">
                <w:rPr>
                  <w:rFonts w:ascii="Calibri" w:hAnsi="Calibri" w:cs="Calibri"/>
                  <w:sz w:val="22"/>
                  <w:szCs w:val="22"/>
                  <w:rPrChange w:id="1994" w:author="Julie François" w:date="2024-02-27T16:57:00Z">
                    <w:rPr>
                      <w:rFonts w:ascii="HelveticaLTStd" w:hAnsi="HelveticaLTStd"/>
                      <w:sz w:val="18"/>
                      <w:szCs w:val="18"/>
                    </w:rPr>
                  </w:rPrChange>
                </w:rPr>
                <w:t xml:space="preserve">Indien de notaris geen attest kan afleveren binnen de vooropgestelde termijnen, stelt hij de vennootschap in kennis van de redenen voor de vertraging. </w:t>
              </w:r>
            </w:ins>
          </w:p>
          <w:p w14:paraId="71E9227F" w14:textId="77777777" w:rsidR="000D0EF2" w:rsidRPr="005E186B" w:rsidRDefault="000D0EF2">
            <w:pPr>
              <w:pStyle w:val="Normaalweb"/>
              <w:jc w:val="both"/>
              <w:rPr>
                <w:ins w:id="1995" w:author="Julie François" w:date="2024-02-27T16:52:00Z"/>
                <w:rFonts w:ascii="Calibri" w:hAnsi="Calibri" w:cs="Calibri"/>
                <w:sz w:val="22"/>
                <w:szCs w:val="22"/>
                <w:rPrChange w:id="1996" w:author="Julie François" w:date="2024-02-27T16:57:00Z">
                  <w:rPr>
                    <w:ins w:id="1997" w:author="Julie François" w:date="2024-02-27T16:52:00Z"/>
                  </w:rPr>
                </w:rPrChange>
              </w:rPr>
              <w:pPrChange w:id="1998" w:author="Julie François" w:date="2024-02-27T16:57:00Z">
                <w:pPr>
                  <w:pStyle w:val="Normaalweb"/>
                </w:pPr>
              </w:pPrChange>
            </w:pPr>
            <w:ins w:id="1999" w:author="Julie François" w:date="2024-02-27T16:52:00Z">
              <w:r w:rsidRPr="005E186B">
                <w:rPr>
                  <w:rFonts w:ascii="Calibri" w:hAnsi="Calibri" w:cs="Calibri"/>
                  <w:sz w:val="22"/>
                  <w:szCs w:val="22"/>
                  <w:rPrChange w:id="2000" w:author="Julie François" w:date="2024-02-27T16:57:00Z">
                    <w:rPr>
                      <w:rFonts w:ascii="HelveticaLTStd" w:hAnsi="HelveticaLTStd"/>
                      <w:sz w:val="18"/>
                      <w:szCs w:val="18"/>
                    </w:rPr>
                  </w:rPrChange>
                </w:rPr>
                <w:t xml:space="preserve">M.a.w. in beide gevallen legt het ontwerp een maximale termijn op, wat richtlijnconform is: de woorden </w:t>
              </w:r>
              <w:r w:rsidRPr="005E186B">
                <w:rPr>
                  <w:rFonts w:ascii="Calibri" w:hAnsi="Calibri" w:cs="Calibri" w:hint="eastAsia"/>
                  <w:sz w:val="22"/>
                  <w:szCs w:val="22"/>
                  <w:rPrChange w:id="2001"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02" w:author="Julie François" w:date="2024-02-27T16:57:00Z">
                    <w:rPr>
                      <w:rFonts w:ascii="HelveticaLTStd" w:hAnsi="HelveticaLTStd"/>
                      <w:sz w:val="18"/>
                      <w:szCs w:val="18"/>
                    </w:rPr>
                  </w:rPrChange>
                </w:rPr>
                <w:t>een passende termijn</w:t>
              </w:r>
              <w:r w:rsidRPr="005E186B">
                <w:rPr>
                  <w:rFonts w:ascii="Calibri" w:hAnsi="Calibri" w:cs="Calibri" w:hint="eastAsia"/>
                  <w:sz w:val="22"/>
                  <w:szCs w:val="22"/>
                  <w:rPrChange w:id="2003"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04" w:author="Julie François" w:date="2024-02-27T16:57:00Z">
                    <w:rPr>
                      <w:rFonts w:ascii="HelveticaLTStd" w:hAnsi="HelveticaLTStd"/>
                      <w:sz w:val="18"/>
                      <w:szCs w:val="18"/>
                    </w:rPr>
                  </w:rPrChange>
                </w:rPr>
                <w:t xml:space="preserve"> laten lidstaten de vrijheid om dit verder in te vullen. </w:t>
              </w:r>
            </w:ins>
          </w:p>
          <w:p w14:paraId="17DD51DC" w14:textId="77777777" w:rsidR="000D0EF2" w:rsidRPr="005E186B" w:rsidRDefault="000D0EF2">
            <w:pPr>
              <w:pStyle w:val="Normaalweb"/>
              <w:jc w:val="both"/>
              <w:rPr>
                <w:ins w:id="2005" w:author="Julie François" w:date="2024-02-27T16:52:00Z"/>
                <w:rFonts w:ascii="Calibri" w:hAnsi="Calibri" w:cs="Calibri"/>
                <w:sz w:val="22"/>
                <w:szCs w:val="22"/>
                <w:rPrChange w:id="2006" w:author="Julie François" w:date="2024-02-27T16:57:00Z">
                  <w:rPr>
                    <w:ins w:id="2007" w:author="Julie François" w:date="2024-02-27T16:52:00Z"/>
                  </w:rPr>
                </w:rPrChange>
              </w:rPr>
              <w:pPrChange w:id="2008" w:author="Julie François" w:date="2024-02-27T16:57:00Z">
                <w:pPr>
                  <w:pStyle w:val="Normaalweb"/>
                </w:pPr>
              </w:pPrChange>
            </w:pPr>
            <w:ins w:id="2009" w:author="Julie François" w:date="2024-02-27T16:52:00Z">
              <w:r w:rsidRPr="005E186B">
                <w:rPr>
                  <w:rFonts w:ascii="Calibri" w:hAnsi="Calibri" w:cs="Calibri"/>
                  <w:sz w:val="22"/>
                  <w:szCs w:val="22"/>
                  <w:rPrChange w:id="2010" w:author="Julie François" w:date="2024-02-27T16:57:00Z">
                    <w:rPr>
                      <w:rFonts w:ascii="HelveticaLTStd" w:hAnsi="HelveticaLTStd"/>
                      <w:sz w:val="18"/>
                      <w:szCs w:val="18"/>
                    </w:rPr>
                  </w:rPrChange>
                </w:rPr>
                <w:t xml:space="preserve">Evenwel kan de tekst van het zevende lid als volgt worden verduidelijkt: </w:t>
              </w:r>
            </w:ins>
          </w:p>
          <w:p w14:paraId="209A11CE" w14:textId="77777777" w:rsidR="000D0EF2" w:rsidRPr="005E186B" w:rsidRDefault="000D0EF2">
            <w:pPr>
              <w:pStyle w:val="Normaalweb"/>
              <w:jc w:val="both"/>
              <w:rPr>
                <w:ins w:id="2011" w:author="Julie François" w:date="2024-02-27T16:52:00Z"/>
                <w:rFonts w:ascii="Calibri" w:hAnsi="Calibri" w:cs="Calibri"/>
                <w:sz w:val="22"/>
                <w:szCs w:val="22"/>
                <w:rPrChange w:id="2012" w:author="Julie François" w:date="2024-02-27T16:57:00Z">
                  <w:rPr>
                    <w:ins w:id="2013" w:author="Julie François" w:date="2024-02-27T16:52:00Z"/>
                  </w:rPr>
                </w:rPrChange>
              </w:rPr>
              <w:pPrChange w:id="2014" w:author="Julie François" w:date="2024-02-27T16:57:00Z">
                <w:pPr>
                  <w:pStyle w:val="Normaalweb"/>
                </w:pPr>
              </w:pPrChange>
            </w:pPr>
            <w:ins w:id="2015" w:author="Julie François" w:date="2024-02-27T16:52:00Z">
              <w:r w:rsidRPr="005E186B">
                <w:rPr>
                  <w:rFonts w:ascii="Calibri" w:hAnsi="Calibri" w:cs="Calibri" w:hint="eastAsia"/>
                  <w:sz w:val="22"/>
                  <w:szCs w:val="22"/>
                  <w:rPrChange w:id="2016"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17" w:author="Julie François" w:date="2024-02-27T16:57:00Z">
                    <w:rPr>
                      <w:rFonts w:ascii="HelveticaLTStd" w:hAnsi="HelveticaLTStd"/>
                      <w:sz w:val="18"/>
                      <w:szCs w:val="18"/>
                    </w:rPr>
                  </w:rPrChange>
                </w:rPr>
                <w:t>In de gevallen bedoeld in het vijfde en zesde lid kan de notaris een regularisatietermijn toekennen opdat de notaris rekening kan houden met aanvullende informatie of om aan</w:t>
              </w:r>
              <w:r w:rsidRPr="005E186B">
                <w:rPr>
                  <w:rFonts w:ascii="Calibri" w:hAnsi="Calibri" w:cs="Calibri"/>
                  <w:sz w:val="22"/>
                  <w:szCs w:val="22"/>
                  <w:rPrChange w:id="2018" w:author="Julie François" w:date="2024-02-27T16:57:00Z">
                    <w:rPr>
                      <w:rFonts w:ascii="Cambria Math" w:hAnsi="Cambria Math" w:cs="Cambria Math"/>
                      <w:sz w:val="18"/>
                      <w:szCs w:val="18"/>
                    </w:rPr>
                  </w:rPrChange>
                </w:rPr>
                <w:t>‐</w:t>
              </w:r>
              <w:r w:rsidRPr="005E186B">
                <w:rPr>
                  <w:rFonts w:ascii="Calibri" w:hAnsi="Calibri" w:cs="Calibri"/>
                  <w:sz w:val="22"/>
                  <w:szCs w:val="22"/>
                  <w:rPrChange w:id="2019" w:author="Julie François" w:date="2024-02-27T16:57:00Z">
                    <w:rPr>
                      <w:rFonts w:ascii="HelveticaLTStd" w:hAnsi="HelveticaLTStd"/>
                      <w:sz w:val="18"/>
                      <w:szCs w:val="18"/>
                    </w:rPr>
                  </w:rPrChange>
                </w:rPr>
                <w:t xml:space="preserve"> vullende onderzoeksactiviteiten te verrichten en die maximaal twee maanden kan bedragen.</w:t>
              </w:r>
              <w:r w:rsidRPr="005E186B">
                <w:rPr>
                  <w:rFonts w:ascii="Calibri" w:hAnsi="Calibri" w:cs="Calibri" w:hint="eastAsia"/>
                  <w:sz w:val="22"/>
                  <w:szCs w:val="22"/>
                  <w:rPrChange w:id="2020"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21" w:author="Julie François" w:date="2024-02-27T16:57:00Z">
                    <w:rPr>
                      <w:rFonts w:ascii="HelveticaLTStd" w:hAnsi="HelveticaLTStd"/>
                      <w:sz w:val="18"/>
                      <w:szCs w:val="18"/>
                    </w:rPr>
                  </w:rPrChange>
                </w:rPr>
                <w:t xml:space="preserve"> </w:t>
              </w:r>
            </w:ins>
          </w:p>
          <w:p w14:paraId="51A9DE1B" w14:textId="77777777" w:rsidR="000D0EF2" w:rsidRPr="00A65651" w:rsidRDefault="000D0EF2">
            <w:pPr>
              <w:pStyle w:val="Normaalweb"/>
              <w:jc w:val="both"/>
              <w:rPr>
                <w:ins w:id="2022" w:author="Julie François" w:date="2024-02-27T16:52:00Z"/>
                <w:rFonts w:ascii="Calibri" w:hAnsi="Calibri" w:cs="Calibri"/>
                <w:sz w:val="22"/>
                <w:szCs w:val="22"/>
                <w:lang w:val="fr-FR"/>
                <w:rPrChange w:id="2023" w:author="Top Vastgoed" w:date="2024-04-25T12:03:00Z">
                  <w:rPr>
                    <w:ins w:id="2024" w:author="Julie François" w:date="2024-02-27T16:52:00Z"/>
                  </w:rPr>
                </w:rPrChange>
              </w:rPr>
              <w:pPrChange w:id="2025" w:author="Julie François" w:date="2024-02-27T16:57:00Z">
                <w:pPr>
                  <w:pStyle w:val="Normaalweb"/>
                </w:pPr>
              </w:pPrChange>
            </w:pPr>
            <w:ins w:id="2026" w:author="Julie François" w:date="2024-02-27T16:52:00Z">
              <w:r w:rsidRPr="00A65651">
                <w:rPr>
                  <w:rFonts w:ascii="Calibri" w:hAnsi="Calibri" w:cs="Calibri" w:hint="eastAsia"/>
                  <w:sz w:val="22"/>
                  <w:szCs w:val="22"/>
                  <w:lang w:val="fr-FR"/>
                  <w:rPrChange w:id="2027"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028" w:author="Top Vastgoed" w:date="2024-04-25T12:03:00Z">
                    <w:rPr>
                      <w:rFonts w:ascii="HelveticaLTStd" w:hAnsi="HelveticaLTStd"/>
                      <w:sz w:val="18"/>
                      <w:szCs w:val="18"/>
                    </w:rPr>
                  </w:rPrChange>
                </w:rPr>
                <w:t>Dans les cas visés aux alinéas 5 et 6, le notaire peut ac</w:t>
              </w:r>
              <w:r w:rsidRPr="00A65651">
                <w:rPr>
                  <w:rFonts w:ascii="Calibri" w:hAnsi="Calibri" w:cs="Calibri"/>
                  <w:sz w:val="22"/>
                  <w:szCs w:val="22"/>
                  <w:lang w:val="fr-FR"/>
                  <w:rPrChange w:id="2029" w:author="Top Vastgoed" w:date="2024-04-25T12:03:00Z">
                    <w:rPr>
                      <w:rFonts w:ascii="Cambria Math" w:hAnsi="Cambria Math" w:cs="Cambria Math"/>
                      <w:sz w:val="18"/>
                      <w:szCs w:val="18"/>
                    </w:rPr>
                  </w:rPrChange>
                </w:rPr>
                <w:t>‐</w:t>
              </w:r>
              <w:r w:rsidRPr="00A65651">
                <w:rPr>
                  <w:rFonts w:ascii="Calibri" w:hAnsi="Calibri" w:cs="Calibri"/>
                  <w:sz w:val="22"/>
                  <w:szCs w:val="22"/>
                  <w:lang w:val="fr-FR"/>
                  <w:rPrChange w:id="2030" w:author="Top Vastgoed" w:date="2024-04-25T12:03:00Z">
                    <w:rPr>
                      <w:rFonts w:ascii="HelveticaLTStd" w:hAnsi="HelveticaLTStd"/>
                      <w:sz w:val="18"/>
                      <w:szCs w:val="18"/>
                    </w:rPr>
                  </w:rPrChange>
                </w:rPr>
                <w:t xml:space="preserve"> corder un délai de régularisation afin que le notaire puisse prendre en considération les informations complémentaires ou effectuer des recherches complémentaires et qui est de deux mois maximum.</w:t>
              </w:r>
              <w:r w:rsidRPr="00A65651">
                <w:rPr>
                  <w:rFonts w:ascii="Calibri" w:hAnsi="Calibri" w:cs="Calibri" w:hint="eastAsia"/>
                  <w:sz w:val="22"/>
                  <w:szCs w:val="22"/>
                  <w:lang w:val="fr-FR"/>
                  <w:rPrChange w:id="2031"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032" w:author="Top Vastgoed" w:date="2024-04-25T12:03:00Z">
                    <w:rPr>
                      <w:rFonts w:ascii="HelveticaLTStd" w:hAnsi="HelveticaLTStd"/>
                      <w:sz w:val="18"/>
                      <w:szCs w:val="18"/>
                    </w:rPr>
                  </w:rPrChange>
                </w:rPr>
                <w:t xml:space="preserve"> </w:t>
              </w:r>
            </w:ins>
          </w:p>
          <w:p w14:paraId="7CBA9C94" w14:textId="77777777" w:rsidR="000D0EF2" w:rsidRPr="005E186B" w:rsidRDefault="000D0EF2">
            <w:pPr>
              <w:pStyle w:val="Normaalweb"/>
              <w:jc w:val="both"/>
              <w:rPr>
                <w:ins w:id="2033" w:author="Julie François" w:date="2024-02-27T16:52:00Z"/>
                <w:rFonts w:ascii="Calibri" w:hAnsi="Calibri" w:cs="Calibri"/>
                <w:sz w:val="22"/>
                <w:szCs w:val="22"/>
                <w:rPrChange w:id="2034" w:author="Julie François" w:date="2024-02-27T16:57:00Z">
                  <w:rPr>
                    <w:ins w:id="2035" w:author="Julie François" w:date="2024-02-27T16:52:00Z"/>
                  </w:rPr>
                </w:rPrChange>
              </w:rPr>
              <w:pPrChange w:id="2036" w:author="Julie François" w:date="2024-02-27T16:57:00Z">
                <w:pPr>
                  <w:pStyle w:val="Normaalweb"/>
                </w:pPr>
              </w:pPrChange>
            </w:pPr>
            <w:ins w:id="2037" w:author="Julie François" w:date="2024-02-27T16:52:00Z">
              <w:r w:rsidRPr="005E186B">
                <w:rPr>
                  <w:rFonts w:ascii="Calibri" w:hAnsi="Calibri" w:cs="Calibri"/>
                  <w:sz w:val="22"/>
                  <w:szCs w:val="22"/>
                  <w:rPrChange w:id="2038" w:author="Julie François" w:date="2024-02-27T16:57:00Z">
                    <w:rPr>
                      <w:rFonts w:ascii="HelveticaLTStd" w:hAnsi="HelveticaLTStd"/>
                      <w:sz w:val="18"/>
                      <w:szCs w:val="18"/>
                    </w:rPr>
                  </w:rPrChange>
                </w:rPr>
                <w:t>De gemachtigde van de minister kan gevolgd worden wanneer zij stelt dat de steller van het voorontwerp kan be</w:t>
              </w:r>
              <w:r w:rsidRPr="005E186B">
                <w:rPr>
                  <w:rFonts w:ascii="Calibri" w:hAnsi="Calibri" w:cs="Calibri"/>
                  <w:sz w:val="22"/>
                  <w:szCs w:val="22"/>
                  <w:rPrChange w:id="2039" w:author="Julie François" w:date="2024-02-27T16:57:00Z">
                    <w:rPr>
                      <w:rFonts w:ascii="Cambria Math" w:hAnsi="Cambria Math" w:cs="Cambria Math"/>
                      <w:sz w:val="18"/>
                      <w:szCs w:val="18"/>
                    </w:rPr>
                  </w:rPrChange>
                </w:rPr>
                <w:t>‐</w:t>
              </w:r>
              <w:r w:rsidRPr="005E186B">
                <w:rPr>
                  <w:rFonts w:ascii="Calibri" w:hAnsi="Calibri" w:cs="Calibri"/>
                  <w:sz w:val="22"/>
                  <w:szCs w:val="22"/>
                  <w:rPrChange w:id="2040" w:author="Julie François" w:date="2024-02-27T16:57:00Z">
                    <w:rPr>
                      <w:rFonts w:ascii="HelveticaLTStd" w:hAnsi="HelveticaLTStd"/>
                      <w:sz w:val="18"/>
                      <w:szCs w:val="18"/>
                    </w:rPr>
                  </w:rPrChange>
                </w:rPr>
                <w:t xml:space="preserve"> palen dat de </w:t>
              </w:r>
              <w:r w:rsidRPr="005E186B">
                <w:rPr>
                  <w:rFonts w:ascii="Calibri" w:hAnsi="Calibri" w:cs="Calibri" w:hint="eastAsia"/>
                  <w:sz w:val="22"/>
                  <w:szCs w:val="22"/>
                  <w:rPrChange w:id="2041"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42" w:author="Julie François" w:date="2024-02-27T16:57:00Z">
                    <w:rPr>
                      <w:rFonts w:ascii="HelveticaLTStd" w:hAnsi="HelveticaLTStd"/>
                      <w:sz w:val="18"/>
                      <w:szCs w:val="18"/>
                    </w:rPr>
                  </w:rPrChange>
                </w:rPr>
                <w:t>passende termijn</w:t>
              </w:r>
              <w:r w:rsidRPr="005E186B">
                <w:rPr>
                  <w:rFonts w:ascii="Calibri" w:hAnsi="Calibri" w:cs="Calibri" w:hint="eastAsia"/>
                  <w:sz w:val="22"/>
                  <w:szCs w:val="22"/>
                  <w:rPrChange w:id="2043"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44" w:author="Julie François" w:date="2024-02-27T16:57:00Z">
                    <w:rPr>
                      <w:rFonts w:ascii="HelveticaLTStd" w:hAnsi="HelveticaLTStd"/>
                      <w:sz w:val="18"/>
                      <w:szCs w:val="18"/>
                    </w:rPr>
                  </w:rPrChange>
                </w:rPr>
                <w:t xml:space="preserve"> waarin artikel 127, lid 7, b), van de richtlijn voorziet, maximaal twee maanden bedraagt. Teneinde de richtlijn naar behoren om te zetten, dient evenwel een onderscheid gemaakt te worden tussen twee gevallen: enerzijds, de regularisatie, in welk geval de bevoegde instantie </w:t>
              </w:r>
              <w:r w:rsidRPr="005E186B">
                <w:rPr>
                  <w:rFonts w:ascii="Calibri" w:hAnsi="Calibri" w:cs="Calibri"/>
                  <w:sz w:val="22"/>
                  <w:szCs w:val="22"/>
                  <w:rPrChange w:id="2045" w:author="Julie François" w:date="2024-02-27T16:57:00Z">
                    <w:rPr>
                      <w:rFonts w:ascii="HelveticaLTStd" w:hAnsi="HelveticaLTStd"/>
                      <w:sz w:val="18"/>
                      <w:szCs w:val="18"/>
                    </w:rPr>
                  </w:rPrChange>
                </w:rPr>
                <w:lastRenderedPageBreak/>
                <w:t xml:space="preserve">luidens de richtlijn het aan de fusie voorafgaande attest niet afgeeft en de mogelijkheid biedt de aanvraag te regulariseren en, anderzijds, de aanvullende onderzoeksactiviteiten van de notaris ingeval van twijfels die wijzen op misbruik, in welk geval de oorspronkelijke termijn waarover de bevoegde instantie beschikt om een beslissing te nemen verlengd kan worden. </w:t>
              </w:r>
            </w:ins>
          </w:p>
          <w:p w14:paraId="1E15D3C0" w14:textId="77777777" w:rsidR="000D0EF2" w:rsidRPr="005E186B" w:rsidRDefault="000D0EF2">
            <w:pPr>
              <w:pStyle w:val="Normaalweb"/>
              <w:jc w:val="both"/>
              <w:rPr>
                <w:ins w:id="2046" w:author="Julie François" w:date="2024-02-27T16:52:00Z"/>
                <w:rFonts w:ascii="Calibri" w:hAnsi="Calibri" w:cs="Calibri"/>
                <w:sz w:val="22"/>
                <w:szCs w:val="22"/>
                <w:rPrChange w:id="2047" w:author="Julie François" w:date="2024-02-27T16:57:00Z">
                  <w:rPr>
                    <w:ins w:id="2048" w:author="Julie François" w:date="2024-02-27T16:52:00Z"/>
                  </w:rPr>
                </w:rPrChange>
              </w:rPr>
              <w:pPrChange w:id="2049" w:author="Julie François" w:date="2024-02-27T16:57:00Z">
                <w:pPr>
                  <w:pStyle w:val="Normaalweb"/>
                </w:pPr>
              </w:pPrChange>
            </w:pPr>
            <w:ins w:id="2050" w:author="Julie François" w:date="2024-02-27T16:52:00Z">
              <w:r w:rsidRPr="005E186B">
                <w:rPr>
                  <w:rFonts w:ascii="Calibri" w:hAnsi="Calibri" w:cs="Calibri"/>
                  <w:sz w:val="22"/>
                  <w:szCs w:val="22"/>
                  <w:rPrChange w:id="2051" w:author="Julie François" w:date="2024-02-27T16:57:00Z">
                    <w:rPr>
                      <w:rFonts w:ascii="HelveticaLTStd" w:hAnsi="HelveticaLTStd"/>
                      <w:sz w:val="18"/>
                      <w:szCs w:val="18"/>
                    </w:rPr>
                  </w:rPrChange>
                </w:rPr>
                <w:t xml:space="preserve">Artikel 30 moet in die zin herzien worden. </w:t>
              </w:r>
            </w:ins>
          </w:p>
          <w:p w14:paraId="46693B80" w14:textId="77777777" w:rsidR="000D0EF2" w:rsidRPr="005E186B" w:rsidRDefault="000D0EF2">
            <w:pPr>
              <w:pStyle w:val="Normaalweb"/>
              <w:jc w:val="both"/>
              <w:rPr>
                <w:ins w:id="2052" w:author="Julie François" w:date="2024-02-27T16:52:00Z"/>
                <w:rFonts w:ascii="Calibri" w:hAnsi="Calibri" w:cs="Calibri"/>
                <w:sz w:val="22"/>
                <w:szCs w:val="22"/>
                <w:rPrChange w:id="2053" w:author="Julie François" w:date="2024-02-27T16:57:00Z">
                  <w:rPr>
                    <w:ins w:id="2054" w:author="Julie François" w:date="2024-02-27T16:52:00Z"/>
                  </w:rPr>
                </w:rPrChange>
              </w:rPr>
              <w:pPrChange w:id="2055" w:author="Julie François" w:date="2024-02-27T16:57:00Z">
                <w:pPr>
                  <w:pStyle w:val="Normaalweb"/>
                </w:pPr>
              </w:pPrChange>
            </w:pPr>
            <w:ins w:id="2056" w:author="Julie François" w:date="2024-02-27T16:52:00Z">
              <w:r w:rsidRPr="005E186B">
                <w:rPr>
                  <w:rFonts w:ascii="Calibri" w:hAnsi="Calibri" w:cs="Calibri"/>
                  <w:sz w:val="22"/>
                  <w:szCs w:val="22"/>
                  <w:rPrChange w:id="2057" w:author="Julie François" w:date="2024-02-27T16:57:00Z">
                    <w:rPr>
                      <w:rFonts w:ascii="HelveticaLTStd" w:hAnsi="HelveticaLTStd"/>
                      <w:sz w:val="18"/>
                      <w:szCs w:val="18"/>
                    </w:rPr>
                  </w:rPrChange>
                </w:rPr>
                <w:t xml:space="preserve">Dezelfde opmerking geldt voor de ontworpen artikelen 12:138, zevende lid, en 14:26, zevende lid, van het Wetboek. </w:t>
              </w:r>
            </w:ins>
          </w:p>
          <w:p w14:paraId="4E1C73AB" w14:textId="77777777" w:rsidR="000D0EF2" w:rsidRPr="005E186B" w:rsidRDefault="000D0EF2">
            <w:pPr>
              <w:pStyle w:val="Normaalweb"/>
              <w:jc w:val="both"/>
              <w:rPr>
                <w:ins w:id="2058" w:author="Julie François" w:date="2024-02-27T16:52:00Z"/>
                <w:rFonts w:ascii="Calibri" w:hAnsi="Calibri" w:cs="Calibri"/>
                <w:sz w:val="22"/>
                <w:szCs w:val="22"/>
                <w:rPrChange w:id="2059" w:author="Julie François" w:date="2024-02-27T16:57:00Z">
                  <w:rPr>
                    <w:ins w:id="2060" w:author="Julie François" w:date="2024-02-27T16:52:00Z"/>
                  </w:rPr>
                </w:rPrChange>
              </w:rPr>
              <w:pPrChange w:id="2061" w:author="Julie François" w:date="2024-02-27T16:57:00Z">
                <w:pPr>
                  <w:pStyle w:val="Normaalweb"/>
                </w:pPr>
              </w:pPrChange>
            </w:pPr>
            <w:ins w:id="2062" w:author="Julie François" w:date="2024-02-27T16:52:00Z">
              <w:r w:rsidRPr="005E186B">
                <w:rPr>
                  <w:rFonts w:ascii="Calibri" w:hAnsi="Calibri" w:cs="Calibri"/>
                  <w:sz w:val="22"/>
                  <w:szCs w:val="22"/>
                  <w:rPrChange w:id="2063" w:author="Julie François" w:date="2024-02-27T16:57:00Z">
                    <w:rPr>
                      <w:rFonts w:ascii="HelveticaLTStd" w:hAnsi="HelveticaLTStd"/>
                      <w:sz w:val="18"/>
                      <w:szCs w:val="18"/>
                    </w:rPr>
                  </w:rPrChange>
                </w:rPr>
                <w:t xml:space="preserve">5. In het ontworpen artikel 12:117, achtste lid, van het Wetboek moeten de woorden </w:t>
              </w:r>
              <w:r w:rsidRPr="005E186B">
                <w:rPr>
                  <w:rFonts w:ascii="Calibri" w:hAnsi="Calibri" w:cs="Calibri" w:hint="eastAsia"/>
                  <w:sz w:val="22"/>
                  <w:szCs w:val="22"/>
                  <w:rPrChange w:id="2064"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65" w:author="Julie François" w:date="2024-02-27T16:57:00Z">
                    <w:rPr>
                      <w:rFonts w:ascii="HelveticaLTStd" w:hAnsi="HelveticaLTStd"/>
                      <w:sz w:val="18"/>
                      <w:szCs w:val="18"/>
                    </w:rPr>
                  </w:rPrChange>
                </w:rPr>
                <w:t>in het eerste en zesde lid</w:t>
              </w:r>
              <w:r w:rsidRPr="005E186B">
                <w:rPr>
                  <w:rFonts w:ascii="Calibri" w:hAnsi="Calibri" w:cs="Calibri" w:hint="eastAsia"/>
                  <w:sz w:val="22"/>
                  <w:szCs w:val="22"/>
                  <w:rPrChange w:id="2066"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67" w:author="Julie François" w:date="2024-02-27T16:57:00Z">
                    <w:rPr>
                      <w:rFonts w:ascii="HelveticaLTStd" w:hAnsi="HelveticaLTStd"/>
                      <w:sz w:val="18"/>
                      <w:szCs w:val="18"/>
                    </w:rPr>
                  </w:rPrChange>
                </w:rPr>
                <w:t xml:space="preserve"> worden vervangen door de woorden </w:t>
              </w:r>
              <w:r w:rsidRPr="005E186B">
                <w:rPr>
                  <w:rFonts w:ascii="Calibri" w:hAnsi="Calibri" w:cs="Calibri" w:hint="eastAsia"/>
                  <w:sz w:val="22"/>
                  <w:szCs w:val="22"/>
                  <w:rPrChange w:id="2068"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69" w:author="Julie François" w:date="2024-02-27T16:57:00Z">
                    <w:rPr>
                      <w:rFonts w:ascii="HelveticaLTStd" w:hAnsi="HelveticaLTStd"/>
                      <w:sz w:val="18"/>
                      <w:szCs w:val="18"/>
                    </w:rPr>
                  </w:rPrChange>
                </w:rPr>
                <w:t>in het eerste en het zevende lid</w:t>
              </w:r>
              <w:r w:rsidRPr="005E186B">
                <w:rPr>
                  <w:rFonts w:ascii="Calibri" w:hAnsi="Calibri" w:cs="Calibri" w:hint="eastAsia"/>
                  <w:sz w:val="22"/>
                  <w:szCs w:val="22"/>
                  <w:rPrChange w:id="2070"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71" w:author="Julie François" w:date="2024-02-27T16:57:00Z">
                    <w:rPr>
                      <w:rFonts w:ascii="HelveticaLTStd" w:hAnsi="HelveticaLTStd"/>
                      <w:sz w:val="18"/>
                      <w:szCs w:val="18"/>
                    </w:rPr>
                  </w:rPrChange>
                </w:rPr>
                <w:t xml:space="preserve">. </w:t>
              </w:r>
            </w:ins>
          </w:p>
          <w:p w14:paraId="7EDA62E8" w14:textId="77777777" w:rsidR="000D0EF2" w:rsidRPr="005E186B" w:rsidRDefault="000D0EF2">
            <w:pPr>
              <w:pStyle w:val="Normaalweb"/>
              <w:jc w:val="both"/>
              <w:rPr>
                <w:ins w:id="2072" w:author="Julie François" w:date="2024-02-27T16:52:00Z"/>
                <w:rFonts w:ascii="Calibri" w:hAnsi="Calibri" w:cs="Calibri"/>
                <w:sz w:val="22"/>
                <w:szCs w:val="22"/>
                <w:rPrChange w:id="2073" w:author="Julie François" w:date="2024-02-27T16:57:00Z">
                  <w:rPr>
                    <w:ins w:id="2074" w:author="Julie François" w:date="2024-02-27T16:52:00Z"/>
                  </w:rPr>
                </w:rPrChange>
              </w:rPr>
              <w:pPrChange w:id="2075" w:author="Julie François" w:date="2024-02-27T16:57:00Z">
                <w:pPr>
                  <w:pStyle w:val="Normaalweb"/>
                </w:pPr>
              </w:pPrChange>
            </w:pPr>
            <w:ins w:id="2076" w:author="Julie François" w:date="2024-02-27T16:52:00Z">
              <w:r w:rsidRPr="005E186B">
                <w:rPr>
                  <w:rFonts w:ascii="Calibri" w:hAnsi="Calibri" w:cs="Calibri"/>
                  <w:sz w:val="22"/>
                  <w:szCs w:val="22"/>
                  <w:rPrChange w:id="2077" w:author="Julie François" w:date="2024-02-27T16:57:00Z">
                    <w:rPr>
                      <w:rFonts w:ascii="HelveticaLTStd" w:hAnsi="HelveticaLTStd"/>
                      <w:sz w:val="18"/>
                      <w:szCs w:val="18"/>
                    </w:rPr>
                  </w:rPrChange>
                </w:rPr>
                <w:t xml:space="preserve">Dezelfde opmerking geldt voor de ontworpen artikelen 12:138, achtste lid, en 14:26, achtste lid, van het Wetboek. </w:t>
              </w:r>
            </w:ins>
          </w:p>
          <w:p w14:paraId="1B115DE3" w14:textId="77777777" w:rsidR="000D0EF2" w:rsidRPr="005E186B" w:rsidRDefault="000D0EF2">
            <w:pPr>
              <w:pStyle w:val="Normaalweb"/>
              <w:jc w:val="both"/>
              <w:rPr>
                <w:ins w:id="2078" w:author="Julie François" w:date="2024-02-27T16:52:00Z"/>
                <w:rFonts w:ascii="Calibri" w:hAnsi="Calibri" w:cs="Calibri"/>
                <w:sz w:val="22"/>
                <w:szCs w:val="22"/>
                <w:rPrChange w:id="2079" w:author="Julie François" w:date="2024-02-27T16:57:00Z">
                  <w:rPr>
                    <w:ins w:id="2080" w:author="Julie François" w:date="2024-02-27T16:52:00Z"/>
                  </w:rPr>
                </w:rPrChange>
              </w:rPr>
              <w:pPrChange w:id="2081" w:author="Julie François" w:date="2024-02-27T16:57:00Z">
                <w:pPr>
                  <w:pStyle w:val="Normaalweb"/>
                </w:pPr>
              </w:pPrChange>
            </w:pPr>
            <w:ins w:id="2082" w:author="Julie François" w:date="2024-02-27T16:52:00Z">
              <w:r w:rsidRPr="005E186B">
                <w:rPr>
                  <w:rFonts w:ascii="Calibri" w:hAnsi="Calibri" w:cs="Calibri"/>
                  <w:sz w:val="22"/>
                  <w:szCs w:val="22"/>
                  <w:rPrChange w:id="2083" w:author="Julie François" w:date="2024-02-27T16:57:00Z">
                    <w:rPr>
                      <w:rFonts w:ascii="HelveticaLTStd" w:hAnsi="HelveticaLTStd"/>
                      <w:sz w:val="18"/>
                      <w:szCs w:val="18"/>
                    </w:rPr>
                  </w:rPrChange>
                </w:rPr>
                <w:t xml:space="preserve">6. De gemachtigde van de minister is het ermee eens dat in het ontworpen artikel 12:117, achtste lid, van het Wetboek voor een adequate omzetting van de richtlijn de woorden </w:t>
              </w:r>
              <w:r w:rsidRPr="005E186B">
                <w:rPr>
                  <w:rFonts w:ascii="Calibri" w:hAnsi="Calibri" w:cs="Calibri" w:hint="eastAsia"/>
                  <w:sz w:val="22"/>
                  <w:szCs w:val="22"/>
                  <w:rPrChange w:id="2084"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85" w:author="Julie François" w:date="2024-02-27T16:57:00Z">
                    <w:rPr>
                      <w:rFonts w:ascii="HelveticaLTStd" w:hAnsi="HelveticaLTStd"/>
                      <w:sz w:val="18"/>
                      <w:szCs w:val="18"/>
                    </w:rPr>
                  </w:rPrChange>
                </w:rPr>
                <w:t>vóór het verstrijken van die termijnen</w:t>
              </w:r>
              <w:r w:rsidRPr="005E186B">
                <w:rPr>
                  <w:rFonts w:ascii="Calibri" w:hAnsi="Calibri" w:cs="Calibri" w:hint="eastAsia"/>
                  <w:sz w:val="22"/>
                  <w:szCs w:val="22"/>
                  <w:rPrChange w:id="2086"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87" w:author="Julie François" w:date="2024-02-27T16:57:00Z">
                    <w:rPr>
                      <w:rFonts w:ascii="HelveticaLTStd" w:hAnsi="HelveticaLTStd"/>
                      <w:sz w:val="18"/>
                      <w:szCs w:val="18"/>
                    </w:rPr>
                  </w:rPrChange>
                </w:rPr>
                <w:t xml:space="preserve"> moeten worden ingevoegd tussen de woorden </w:t>
              </w:r>
              <w:r w:rsidRPr="005E186B">
                <w:rPr>
                  <w:rFonts w:ascii="Calibri" w:hAnsi="Calibri" w:cs="Calibri" w:hint="eastAsia"/>
                  <w:sz w:val="22"/>
                  <w:szCs w:val="22"/>
                  <w:rPrChange w:id="2088"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89" w:author="Julie François" w:date="2024-02-27T16:57:00Z">
                    <w:rPr>
                      <w:rFonts w:ascii="HelveticaLTStd" w:hAnsi="HelveticaLTStd"/>
                      <w:sz w:val="18"/>
                      <w:szCs w:val="18"/>
                    </w:rPr>
                  </w:rPrChange>
                </w:rPr>
                <w:t>de vennootschap</w:t>
              </w:r>
              <w:r w:rsidRPr="005E186B">
                <w:rPr>
                  <w:rFonts w:ascii="Calibri" w:hAnsi="Calibri" w:cs="Calibri" w:hint="eastAsia"/>
                  <w:sz w:val="22"/>
                  <w:szCs w:val="22"/>
                  <w:rPrChange w:id="2090"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91" w:author="Julie François" w:date="2024-02-27T16:57:00Z">
                    <w:rPr>
                      <w:rFonts w:ascii="HelveticaLTStd" w:hAnsi="HelveticaLTStd"/>
                      <w:sz w:val="18"/>
                      <w:szCs w:val="18"/>
                    </w:rPr>
                  </w:rPrChange>
                </w:rPr>
                <w:t xml:space="preserve"> en de woorden </w:t>
              </w:r>
              <w:r w:rsidRPr="005E186B">
                <w:rPr>
                  <w:rFonts w:ascii="Calibri" w:hAnsi="Calibri" w:cs="Calibri" w:hint="eastAsia"/>
                  <w:sz w:val="22"/>
                  <w:szCs w:val="22"/>
                  <w:rPrChange w:id="2092"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93" w:author="Julie François" w:date="2024-02-27T16:57:00Z">
                    <w:rPr>
                      <w:rFonts w:ascii="HelveticaLTStd" w:hAnsi="HelveticaLTStd"/>
                      <w:sz w:val="18"/>
                      <w:szCs w:val="18"/>
                    </w:rPr>
                  </w:rPrChange>
                </w:rPr>
                <w:t>in kennis</w:t>
              </w:r>
              <w:r w:rsidRPr="005E186B">
                <w:rPr>
                  <w:rFonts w:ascii="Calibri" w:hAnsi="Calibri" w:cs="Calibri" w:hint="eastAsia"/>
                  <w:sz w:val="22"/>
                  <w:szCs w:val="22"/>
                  <w:rPrChange w:id="2094" w:author="Julie François" w:date="2024-02-27T16:57:00Z">
                    <w:rPr>
                      <w:rFonts w:ascii="HelveticaLTStd" w:hAnsi="HelveticaLTStd" w:hint="eastAsia"/>
                      <w:sz w:val="18"/>
                      <w:szCs w:val="18"/>
                    </w:rPr>
                  </w:rPrChange>
                </w:rPr>
                <w:t>”</w:t>
              </w:r>
              <w:r w:rsidRPr="005E186B">
                <w:rPr>
                  <w:rFonts w:ascii="Calibri" w:hAnsi="Calibri" w:cs="Calibri"/>
                  <w:sz w:val="22"/>
                  <w:szCs w:val="22"/>
                  <w:rPrChange w:id="2095" w:author="Julie François" w:date="2024-02-27T16:57:00Z">
                    <w:rPr>
                      <w:rFonts w:ascii="HelveticaLTStd" w:hAnsi="HelveticaLTStd"/>
                      <w:sz w:val="18"/>
                      <w:szCs w:val="18"/>
                    </w:rPr>
                  </w:rPrChange>
                </w:rPr>
                <w:t xml:space="preserve">. </w:t>
              </w:r>
            </w:ins>
          </w:p>
          <w:p w14:paraId="044B8DD5" w14:textId="77777777" w:rsidR="000D0EF2" w:rsidRPr="005E186B" w:rsidRDefault="000D0EF2">
            <w:pPr>
              <w:pStyle w:val="Normaalweb"/>
              <w:jc w:val="both"/>
              <w:rPr>
                <w:ins w:id="2096" w:author="Julie François" w:date="2024-02-27T16:52:00Z"/>
                <w:rFonts w:ascii="Calibri" w:hAnsi="Calibri" w:cs="Calibri"/>
                <w:sz w:val="22"/>
                <w:szCs w:val="22"/>
                <w:rPrChange w:id="2097" w:author="Julie François" w:date="2024-02-27T16:57:00Z">
                  <w:rPr>
                    <w:ins w:id="2098" w:author="Julie François" w:date="2024-02-27T16:52:00Z"/>
                  </w:rPr>
                </w:rPrChange>
              </w:rPr>
              <w:pPrChange w:id="2099" w:author="Julie François" w:date="2024-02-27T16:57:00Z">
                <w:pPr>
                  <w:pStyle w:val="Normaalweb"/>
                </w:pPr>
              </w:pPrChange>
            </w:pPr>
            <w:ins w:id="2100" w:author="Julie François" w:date="2024-02-27T16:52:00Z">
              <w:r w:rsidRPr="005E186B">
                <w:rPr>
                  <w:rFonts w:ascii="Calibri" w:hAnsi="Calibri" w:cs="Calibri"/>
                  <w:sz w:val="22"/>
                  <w:szCs w:val="22"/>
                  <w:rPrChange w:id="2101" w:author="Julie François" w:date="2024-02-27T16:57:00Z">
                    <w:rPr>
                      <w:rFonts w:ascii="HelveticaLTStd" w:hAnsi="HelveticaLTStd"/>
                      <w:sz w:val="18"/>
                      <w:szCs w:val="18"/>
                    </w:rPr>
                  </w:rPrChange>
                </w:rPr>
                <w:t xml:space="preserve">Dezelfde opmerking geldt voor de ontworpen artikelen 12:138, achtste lid, en 14:26, achtste lid, van het Wetboek. </w:t>
              </w:r>
            </w:ins>
          </w:p>
          <w:p w14:paraId="1338E1FA" w14:textId="07FD7971" w:rsidR="00392DB2" w:rsidRPr="005E186B" w:rsidRDefault="00392DB2">
            <w:pPr>
              <w:pStyle w:val="Normaalweb"/>
              <w:jc w:val="both"/>
              <w:rPr>
                <w:ins w:id="2102" w:author="Julie François" w:date="2024-02-27T16:52:00Z"/>
                <w:rFonts w:ascii="Calibri" w:hAnsi="Calibri" w:cs="Calibri"/>
                <w:sz w:val="22"/>
                <w:szCs w:val="22"/>
                <w:rPrChange w:id="2103" w:author="Julie François" w:date="2024-02-27T16:57:00Z">
                  <w:rPr>
                    <w:ins w:id="2104" w:author="Julie François" w:date="2024-02-27T16:52:00Z"/>
                  </w:rPr>
                </w:rPrChange>
              </w:rPr>
              <w:pPrChange w:id="2105" w:author="Julie François" w:date="2024-02-27T16:57:00Z">
                <w:pPr>
                  <w:pStyle w:val="Normaalweb"/>
                </w:pPr>
              </w:pPrChange>
            </w:pPr>
          </w:p>
          <w:p w14:paraId="67155DE7" w14:textId="2EB928B6" w:rsidR="00392DB2" w:rsidRPr="005E186B" w:rsidRDefault="00392DB2" w:rsidP="005E186B">
            <w:pPr>
              <w:spacing w:after="0" w:line="240" w:lineRule="auto"/>
              <w:jc w:val="both"/>
              <w:rPr>
                <w:ins w:id="2106" w:author="Julie François" w:date="2024-02-27T16:51:00Z"/>
                <w:rFonts w:ascii="Calibri" w:hAnsi="Calibri" w:cs="Calibri"/>
                <w:b/>
                <w:iCs/>
                <w:lang w:val="nl-NL"/>
                <w:rPrChange w:id="2107" w:author="Julie François" w:date="2024-02-27T16:57:00Z">
                  <w:rPr>
                    <w:ins w:id="2108" w:author="Julie François" w:date="2024-02-27T16:51:00Z"/>
                    <w:rFonts w:cs="Calibri"/>
                    <w:bCs/>
                    <w:iCs/>
                    <w:lang w:val="nl-NL"/>
                  </w:rPr>
                </w:rPrChange>
              </w:rPr>
            </w:pPr>
          </w:p>
        </w:tc>
        <w:tc>
          <w:tcPr>
            <w:tcW w:w="5812" w:type="dxa"/>
            <w:shd w:val="clear" w:color="auto" w:fill="auto"/>
          </w:tcPr>
          <w:p w14:paraId="63640DCA" w14:textId="77777777" w:rsidR="00F61B5A" w:rsidRPr="005E186B" w:rsidRDefault="00316CB9" w:rsidP="005E186B">
            <w:pPr>
              <w:spacing w:after="0" w:line="240" w:lineRule="auto"/>
              <w:jc w:val="both"/>
              <w:rPr>
                <w:ins w:id="2109" w:author="Julie François" w:date="2024-02-27T16:53:00Z"/>
                <w:rFonts w:ascii="Calibri" w:hAnsi="Calibri" w:cs="Calibri"/>
                <w:b/>
                <w:bCs/>
                <w:lang w:val="fr-FR"/>
                <w:rPrChange w:id="2110" w:author="Julie François" w:date="2024-02-27T16:57:00Z">
                  <w:rPr>
                    <w:ins w:id="2111" w:author="Julie François" w:date="2024-02-27T16:53:00Z"/>
                    <w:rFonts w:cs="Calibri"/>
                    <w:b/>
                    <w:bCs/>
                    <w:lang w:val="fr-FR"/>
                  </w:rPr>
                </w:rPrChange>
              </w:rPr>
            </w:pPr>
            <w:ins w:id="2112" w:author="Julie François" w:date="2024-02-27T16:53:00Z">
              <w:r w:rsidRPr="005E186B">
                <w:rPr>
                  <w:rFonts w:ascii="Calibri" w:hAnsi="Calibri" w:cs="Calibri"/>
                  <w:b/>
                  <w:bCs/>
                  <w:lang w:val="fr-FR"/>
                  <w:rPrChange w:id="2113" w:author="Julie François" w:date="2024-02-27T16:57:00Z">
                    <w:rPr>
                      <w:rFonts w:cs="Calibri"/>
                      <w:b/>
                      <w:bCs/>
                      <w:lang w:val="fr-FR"/>
                    </w:rPr>
                  </w:rPrChange>
                </w:rPr>
                <w:lastRenderedPageBreak/>
                <w:t>Observations particulières :</w:t>
              </w:r>
            </w:ins>
          </w:p>
          <w:p w14:paraId="51F4BF2D" w14:textId="3C54DCC3" w:rsidR="00316CB9" w:rsidRPr="005E186B" w:rsidRDefault="00316CB9">
            <w:pPr>
              <w:pStyle w:val="Normaalweb"/>
              <w:jc w:val="both"/>
              <w:rPr>
                <w:ins w:id="2114" w:author="Julie François" w:date="2024-02-27T16:53:00Z"/>
                <w:rFonts w:ascii="Calibri" w:hAnsi="Calibri" w:cs="Calibri"/>
                <w:sz w:val="22"/>
                <w:szCs w:val="22"/>
                <w:lang w:val="fr-FR"/>
                <w:rPrChange w:id="2115" w:author="Julie François" w:date="2024-02-27T16:57:00Z">
                  <w:rPr>
                    <w:ins w:id="2116" w:author="Julie François" w:date="2024-02-27T16:53:00Z"/>
                    <w:rFonts w:ascii="HelveticaLTStd" w:hAnsi="HelveticaLTStd"/>
                    <w:sz w:val="18"/>
                    <w:szCs w:val="18"/>
                  </w:rPr>
                </w:rPrChange>
              </w:rPr>
              <w:pPrChange w:id="2117" w:author="Julie François" w:date="2024-02-27T16:57:00Z">
                <w:pPr>
                  <w:pStyle w:val="Normaalweb"/>
                </w:pPr>
              </w:pPrChange>
            </w:pPr>
            <w:ins w:id="2118" w:author="Julie François" w:date="2024-02-27T16:53:00Z">
              <w:r w:rsidRPr="005E186B">
                <w:rPr>
                  <w:rFonts w:ascii="Calibri" w:hAnsi="Calibri" w:cs="Calibri"/>
                  <w:sz w:val="22"/>
                  <w:szCs w:val="22"/>
                  <w:lang w:val="fr-FR"/>
                  <w:rPrChange w:id="2119" w:author="Julie François" w:date="2024-02-27T16:57:00Z">
                    <w:rPr>
                      <w:rFonts w:ascii="HelveticaLTStd" w:hAnsi="HelveticaLTStd"/>
                      <w:sz w:val="18"/>
                      <w:szCs w:val="18"/>
                    </w:rPr>
                  </w:rPrChange>
                </w:rPr>
                <w:t>Art</w:t>
              </w:r>
              <w:r w:rsidRPr="005E186B">
                <w:rPr>
                  <w:rFonts w:ascii="Calibri" w:hAnsi="Calibri" w:cs="Calibri"/>
                  <w:sz w:val="22"/>
                  <w:szCs w:val="22"/>
                  <w:lang w:val="fr-FR"/>
                  <w:rPrChange w:id="2120" w:author="Julie François" w:date="2024-02-27T16:57:00Z">
                    <w:rPr>
                      <w:rFonts w:ascii="HelveticaLTStd" w:hAnsi="HelveticaLTStd"/>
                      <w:sz w:val="18"/>
                      <w:szCs w:val="18"/>
                      <w:lang w:val="fr-FR"/>
                    </w:rPr>
                  </w:rPrChange>
                </w:rPr>
                <w:t>icle 30</w:t>
              </w:r>
            </w:ins>
          </w:p>
          <w:p w14:paraId="0B3CCFC2" w14:textId="50F13E6D" w:rsidR="00316CB9" w:rsidRPr="005E186B" w:rsidRDefault="00316CB9">
            <w:pPr>
              <w:pStyle w:val="Normaalweb"/>
              <w:jc w:val="both"/>
              <w:rPr>
                <w:ins w:id="2121" w:author="Julie François" w:date="2024-02-27T16:53:00Z"/>
                <w:rFonts w:ascii="Calibri" w:hAnsi="Calibri" w:cs="Calibri"/>
                <w:sz w:val="22"/>
                <w:szCs w:val="22"/>
                <w:lang w:val="fr-FR"/>
                <w:rPrChange w:id="2122" w:author="Julie François" w:date="2024-02-27T16:57:00Z">
                  <w:rPr>
                    <w:ins w:id="2123" w:author="Julie François" w:date="2024-02-27T16:53:00Z"/>
                  </w:rPr>
                </w:rPrChange>
              </w:rPr>
              <w:pPrChange w:id="2124" w:author="Julie François" w:date="2024-02-27T16:57:00Z">
                <w:pPr>
                  <w:pStyle w:val="Normaalweb"/>
                </w:pPr>
              </w:pPrChange>
            </w:pPr>
            <w:ins w:id="2125" w:author="Julie François" w:date="2024-02-27T16:53:00Z">
              <w:r w:rsidRPr="005E186B">
                <w:rPr>
                  <w:rFonts w:ascii="Calibri" w:hAnsi="Calibri" w:cs="Calibri"/>
                  <w:sz w:val="22"/>
                  <w:szCs w:val="22"/>
                  <w:lang w:val="fr-FR"/>
                  <w:rPrChange w:id="2126" w:author="Julie François" w:date="2024-02-27T16:57:00Z">
                    <w:rPr>
                      <w:rFonts w:ascii="HelveticaLTStd" w:hAnsi="HelveticaLTStd"/>
                      <w:sz w:val="18"/>
                      <w:szCs w:val="18"/>
                    </w:rPr>
                  </w:rPrChange>
                </w:rPr>
                <w:t>1. Dans le texte français de l</w:t>
              </w:r>
              <w:r w:rsidRPr="005E186B">
                <w:rPr>
                  <w:rFonts w:ascii="Calibri" w:hAnsi="Calibri" w:cs="Calibri" w:hint="eastAsia"/>
                  <w:sz w:val="22"/>
                  <w:szCs w:val="22"/>
                  <w:lang w:val="fr-FR"/>
                  <w:rPrChange w:id="2127"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28" w:author="Julie François" w:date="2024-02-27T16:57:00Z">
                    <w:rPr>
                      <w:rFonts w:ascii="HelveticaLTStd" w:hAnsi="HelveticaLTStd"/>
                      <w:sz w:val="18"/>
                      <w:szCs w:val="18"/>
                    </w:rPr>
                  </w:rPrChange>
                </w:rPr>
                <w:t xml:space="preserve">article 12:117, alinéa 4, en projet du Code, les mots </w:t>
              </w:r>
              <w:r w:rsidRPr="005E186B">
                <w:rPr>
                  <w:rFonts w:ascii="Calibri" w:hAnsi="Calibri" w:cs="Calibri" w:hint="eastAsia"/>
                  <w:sz w:val="22"/>
                  <w:szCs w:val="22"/>
                  <w:lang w:val="fr-FR"/>
                  <w:rPrChange w:id="2129"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30" w:author="Julie François" w:date="2024-02-27T16:57:00Z">
                    <w:rPr>
                      <w:rFonts w:ascii="HelveticaLTStd" w:hAnsi="HelveticaLTStd"/>
                      <w:sz w:val="18"/>
                      <w:szCs w:val="18"/>
                    </w:rPr>
                  </w:rPrChange>
                </w:rPr>
                <w:t>au paragraphe 1</w:t>
              </w:r>
              <w:r w:rsidRPr="005E186B">
                <w:rPr>
                  <w:rFonts w:ascii="Calibri" w:hAnsi="Calibri" w:cs="Calibri"/>
                  <w:position w:val="6"/>
                  <w:sz w:val="22"/>
                  <w:szCs w:val="22"/>
                  <w:lang w:val="fr-FR"/>
                  <w:rPrChange w:id="2131" w:author="Julie François" w:date="2024-02-27T16:57:00Z">
                    <w:rPr>
                      <w:rFonts w:ascii="HelveticaLTStd" w:hAnsi="HelveticaLTStd"/>
                      <w:position w:val="6"/>
                      <w:sz w:val="10"/>
                      <w:szCs w:val="10"/>
                    </w:rPr>
                  </w:rPrChange>
                </w:rPr>
                <w:t>er</w:t>
              </w:r>
              <w:r w:rsidRPr="005E186B">
                <w:rPr>
                  <w:rFonts w:ascii="Calibri" w:hAnsi="Calibri" w:cs="Calibri" w:hint="eastAsia"/>
                  <w:sz w:val="22"/>
                  <w:szCs w:val="22"/>
                  <w:lang w:val="fr-FR"/>
                  <w:rPrChange w:id="2132"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33" w:author="Julie François" w:date="2024-02-27T16:57:00Z">
                    <w:rPr>
                      <w:rFonts w:ascii="HelveticaLTStd" w:hAnsi="HelveticaLTStd"/>
                      <w:sz w:val="18"/>
                      <w:szCs w:val="18"/>
                    </w:rPr>
                  </w:rPrChange>
                </w:rPr>
                <w:t xml:space="preserve"> seront remplacés par les mots </w:t>
              </w:r>
              <w:r w:rsidRPr="005E186B">
                <w:rPr>
                  <w:rFonts w:ascii="Calibri" w:hAnsi="Calibri" w:cs="Calibri" w:hint="eastAsia"/>
                  <w:sz w:val="22"/>
                  <w:szCs w:val="22"/>
                  <w:lang w:val="fr-FR"/>
                  <w:rPrChange w:id="2134"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35" w:author="Julie François" w:date="2024-02-27T16:57:00Z">
                    <w:rPr>
                      <w:rFonts w:ascii="HelveticaLTStd" w:hAnsi="HelveticaLTStd"/>
                      <w:sz w:val="18"/>
                      <w:szCs w:val="18"/>
                    </w:rPr>
                  </w:rPrChange>
                </w:rPr>
                <w:t>à l</w:t>
              </w:r>
              <w:r w:rsidRPr="005E186B">
                <w:rPr>
                  <w:rFonts w:ascii="Calibri" w:hAnsi="Calibri" w:cs="Calibri" w:hint="eastAsia"/>
                  <w:sz w:val="22"/>
                  <w:szCs w:val="22"/>
                  <w:lang w:val="fr-FR"/>
                  <w:rPrChange w:id="2136"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37" w:author="Julie François" w:date="2024-02-27T16:57:00Z">
                    <w:rPr>
                      <w:rFonts w:ascii="HelveticaLTStd" w:hAnsi="HelveticaLTStd"/>
                      <w:sz w:val="18"/>
                      <w:szCs w:val="18"/>
                    </w:rPr>
                  </w:rPrChange>
                </w:rPr>
                <w:t>alinéa 1</w:t>
              </w:r>
              <w:r w:rsidRPr="005E186B">
                <w:rPr>
                  <w:rFonts w:ascii="Calibri" w:hAnsi="Calibri" w:cs="Calibri"/>
                  <w:position w:val="6"/>
                  <w:sz w:val="22"/>
                  <w:szCs w:val="22"/>
                  <w:lang w:val="fr-FR"/>
                  <w:rPrChange w:id="2138" w:author="Julie François" w:date="2024-02-27T16:57:00Z">
                    <w:rPr>
                      <w:rFonts w:ascii="HelveticaLTStd" w:hAnsi="HelveticaLTStd"/>
                      <w:position w:val="6"/>
                      <w:sz w:val="10"/>
                      <w:szCs w:val="10"/>
                    </w:rPr>
                  </w:rPrChange>
                </w:rPr>
                <w:t>er</w:t>
              </w:r>
              <w:r w:rsidRPr="005E186B">
                <w:rPr>
                  <w:rFonts w:ascii="Calibri" w:hAnsi="Calibri" w:cs="Calibri" w:hint="eastAsia"/>
                  <w:sz w:val="22"/>
                  <w:szCs w:val="22"/>
                  <w:lang w:val="fr-FR"/>
                  <w:rPrChange w:id="2139" w:author="Julie François" w:date="2024-02-27T16:57:00Z">
                    <w:rPr>
                      <w:rFonts w:ascii="HelveticaLTStd" w:hAnsi="HelveticaLTStd" w:hint="eastAsia"/>
                      <w:sz w:val="18"/>
                      <w:szCs w:val="18"/>
                    </w:rPr>
                  </w:rPrChange>
                </w:rPr>
                <w:t>”</w:t>
              </w:r>
              <w:r w:rsidRPr="005E186B">
                <w:rPr>
                  <w:rFonts w:ascii="Calibri" w:hAnsi="Calibri" w:cs="Calibri"/>
                  <w:sz w:val="22"/>
                  <w:szCs w:val="22"/>
                  <w:lang w:val="fr-FR"/>
                  <w:rPrChange w:id="2140" w:author="Julie François" w:date="2024-02-27T16:57:00Z">
                    <w:rPr>
                      <w:rFonts w:ascii="HelveticaLTStd" w:hAnsi="HelveticaLTStd"/>
                      <w:sz w:val="18"/>
                      <w:szCs w:val="18"/>
                    </w:rPr>
                  </w:rPrChange>
                </w:rPr>
                <w:t xml:space="preserve">. </w:t>
              </w:r>
            </w:ins>
          </w:p>
          <w:p w14:paraId="36FAF907" w14:textId="77777777" w:rsidR="00316CB9" w:rsidRPr="00A65651" w:rsidRDefault="00316CB9">
            <w:pPr>
              <w:pStyle w:val="Normaalweb"/>
              <w:jc w:val="both"/>
              <w:rPr>
                <w:ins w:id="2141" w:author="Julie François" w:date="2024-02-27T16:53:00Z"/>
                <w:rFonts w:ascii="Calibri" w:hAnsi="Calibri" w:cs="Calibri"/>
                <w:sz w:val="22"/>
                <w:szCs w:val="22"/>
                <w:lang w:val="fr-FR"/>
                <w:rPrChange w:id="2142" w:author="Top Vastgoed" w:date="2024-04-25T12:03:00Z">
                  <w:rPr>
                    <w:ins w:id="2143" w:author="Julie François" w:date="2024-02-27T16:53:00Z"/>
                  </w:rPr>
                </w:rPrChange>
              </w:rPr>
              <w:pPrChange w:id="2144" w:author="Julie François" w:date="2024-02-27T16:57:00Z">
                <w:pPr>
                  <w:pStyle w:val="Normaalweb"/>
                </w:pPr>
              </w:pPrChange>
            </w:pPr>
            <w:ins w:id="2145" w:author="Julie François" w:date="2024-02-27T16:53:00Z">
              <w:r w:rsidRPr="00A65651">
                <w:rPr>
                  <w:rFonts w:ascii="Calibri" w:hAnsi="Calibri" w:cs="Calibri"/>
                  <w:sz w:val="22"/>
                  <w:szCs w:val="22"/>
                  <w:lang w:val="fr-FR"/>
                  <w:rPrChange w:id="2146" w:author="Top Vastgoed" w:date="2024-04-25T12:03:00Z">
                    <w:rPr>
                      <w:rFonts w:ascii="HelveticaLTStd" w:hAnsi="HelveticaLTStd"/>
                      <w:sz w:val="18"/>
                      <w:szCs w:val="18"/>
                    </w:rPr>
                  </w:rPrChange>
                </w:rPr>
                <w:t xml:space="preserve">La même observation vaut pour les articles 12:138, alinéa 4 et 14:26, alinéa 4, en projet du Code. </w:t>
              </w:r>
            </w:ins>
          </w:p>
          <w:p w14:paraId="55305A2F" w14:textId="77777777" w:rsidR="00316CB9" w:rsidRPr="00A65651" w:rsidRDefault="00316CB9">
            <w:pPr>
              <w:pStyle w:val="Normaalweb"/>
              <w:jc w:val="both"/>
              <w:rPr>
                <w:ins w:id="2147" w:author="Julie François" w:date="2024-02-27T16:53:00Z"/>
                <w:rFonts w:ascii="Calibri" w:hAnsi="Calibri" w:cs="Calibri"/>
                <w:sz w:val="22"/>
                <w:szCs w:val="22"/>
                <w:lang w:val="fr-FR"/>
                <w:rPrChange w:id="2148" w:author="Top Vastgoed" w:date="2024-04-25T12:03:00Z">
                  <w:rPr>
                    <w:ins w:id="2149" w:author="Julie François" w:date="2024-02-27T16:53:00Z"/>
                  </w:rPr>
                </w:rPrChange>
              </w:rPr>
              <w:pPrChange w:id="2150" w:author="Julie François" w:date="2024-02-27T16:57:00Z">
                <w:pPr>
                  <w:pStyle w:val="Normaalweb"/>
                </w:pPr>
              </w:pPrChange>
            </w:pPr>
            <w:ins w:id="2151" w:author="Julie François" w:date="2024-02-27T16:53:00Z">
              <w:r w:rsidRPr="00A65651">
                <w:rPr>
                  <w:rFonts w:ascii="Calibri" w:hAnsi="Calibri" w:cs="Calibri"/>
                  <w:sz w:val="22"/>
                  <w:szCs w:val="22"/>
                  <w:lang w:val="fr-FR"/>
                  <w:rPrChange w:id="2152" w:author="Top Vastgoed" w:date="2024-04-25T12:03:00Z">
                    <w:rPr>
                      <w:rFonts w:ascii="HelveticaLTStd" w:hAnsi="HelveticaLTStd"/>
                      <w:sz w:val="18"/>
                      <w:szCs w:val="18"/>
                    </w:rPr>
                  </w:rPrChange>
                </w:rPr>
                <w:t>2. L</w:t>
              </w:r>
              <w:r w:rsidRPr="00A65651">
                <w:rPr>
                  <w:rFonts w:ascii="Calibri" w:hAnsi="Calibri" w:cs="Calibri" w:hint="eastAsia"/>
                  <w:sz w:val="22"/>
                  <w:szCs w:val="22"/>
                  <w:lang w:val="fr-FR"/>
                  <w:rPrChange w:id="2153"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154" w:author="Top Vastgoed" w:date="2024-04-25T12:03:00Z">
                    <w:rPr>
                      <w:rFonts w:ascii="HelveticaLTStd" w:hAnsi="HelveticaLTStd"/>
                      <w:sz w:val="18"/>
                      <w:szCs w:val="18"/>
                    </w:rPr>
                  </w:rPrChange>
                </w:rPr>
                <w:t>article 12:117, alinéa 4, 1</w:t>
              </w:r>
              <w:r w:rsidRPr="00A65651">
                <w:rPr>
                  <w:rFonts w:ascii="Calibri" w:hAnsi="Calibri" w:cs="Calibri" w:hint="eastAsia"/>
                  <w:sz w:val="22"/>
                  <w:szCs w:val="22"/>
                  <w:lang w:val="fr-FR"/>
                  <w:rPrChange w:id="2155"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156" w:author="Top Vastgoed" w:date="2024-04-25T12:03:00Z">
                    <w:rPr>
                      <w:rFonts w:ascii="HelveticaLTStd" w:hAnsi="HelveticaLTStd"/>
                      <w:sz w:val="18"/>
                      <w:szCs w:val="18"/>
                    </w:rPr>
                  </w:rPrChange>
                </w:rPr>
                <w:t xml:space="preserve">, en projet du Code renvoie aux </w:t>
              </w:r>
              <w:r w:rsidRPr="00A65651">
                <w:rPr>
                  <w:rFonts w:ascii="Calibri" w:hAnsi="Calibri" w:cs="Calibri" w:hint="eastAsia"/>
                  <w:sz w:val="22"/>
                  <w:szCs w:val="22"/>
                  <w:lang w:val="fr-FR"/>
                  <w:rPrChange w:id="2157"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158" w:author="Top Vastgoed" w:date="2024-04-25T12:03:00Z">
                    <w:rPr>
                      <w:rFonts w:ascii="HelveticaLTStd" w:hAnsi="HelveticaLTStd"/>
                      <w:sz w:val="18"/>
                      <w:szCs w:val="18"/>
                    </w:rPr>
                  </w:rPrChange>
                </w:rPr>
                <w:t>mesures prises par le Roi en exécution de l</w:t>
              </w:r>
              <w:r w:rsidRPr="00A65651">
                <w:rPr>
                  <w:rFonts w:ascii="Calibri" w:hAnsi="Calibri" w:cs="Calibri" w:hint="eastAsia"/>
                  <w:sz w:val="22"/>
                  <w:szCs w:val="22"/>
                  <w:lang w:val="fr-FR"/>
                  <w:rPrChange w:id="2159"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160" w:author="Top Vastgoed" w:date="2024-04-25T12:03:00Z">
                    <w:rPr>
                      <w:rFonts w:ascii="HelveticaLTStd" w:hAnsi="HelveticaLTStd"/>
                      <w:sz w:val="18"/>
                      <w:szCs w:val="18"/>
                    </w:rPr>
                  </w:rPrChange>
                </w:rPr>
                <w:t>article 133 de la directive 2017/1132/UE du Parlement européen et du Conseil du 14 juin 2017</w:t>
              </w:r>
              <w:r w:rsidRPr="00A65651">
                <w:rPr>
                  <w:rFonts w:ascii="Calibri" w:hAnsi="Calibri" w:cs="Calibri" w:hint="eastAsia"/>
                  <w:sz w:val="22"/>
                  <w:szCs w:val="22"/>
                  <w:lang w:val="fr-FR"/>
                  <w:rPrChange w:id="2161" w:author="Top Vastgoed" w:date="2024-04-25T12:03:00Z">
                    <w:rPr>
                      <w:rFonts w:ascii="HelveticaLTStd" w:hAnsi="HelveticaLTStd" w:hint="eastAsia"/>
                      <w:sz w:val="18"/>
                      <w:szCs w:val="18"/>
                    </w:rPr>
                  </w:rPrChange>
                </w:rPr>
                <w:t>”</w:t>
              </w:r>
              <w:r w:rsidRPr="00A65651">
                <w:rPr>
                  <w:rFonts w:ascii="Calibri" w:hAnsi="Calibri" w:cs="Calibri"/>
                  <w:sz w:val="22"/>
                  <w:szCs w:val="22"/>
                  <w:lang w:val="fr-FR"/>
                  <w:rPrChange w:id="2162" w:author="Top Vastgoed" w:date="2024-04-25T12:03:00Z">
                    <w:rPr>
                      <w:rFonts w:ascii="HelveticaLTStd" w:hAnsi="HelveticaLTStd"/>
                      <w:sz w:val="18"/>
                      <w:szCs w:val="18"/>
                    </w:rPr>
                  </w:rPrChange>
                </w:rPr>
                <w:t xml:space="preserve">. </w:t>
              </w:r>
            </w:ins>
          </w:p>
          <w:p w14:paraId="3B009258" w14:textId="77777777" w:rsidR="00316CB9" w:rsidRPr="00A65651" w:rsidRDefault="00316CB9">
            <w:pPr>
              <w:pStyle w:val="Normaalweb"/>
              <w:jc w:val="both"/>
              <w:rPr>
                <w:ins w:id="2163" w:author="Julie François" w:date="2024-02-27T16:53:00Z"/>
                <w:rFonts w:ascii="Calibri" w:hAnsi="Calibri" w:cs="Calibri"/>
                <w:sz w:val="22"/>
                <w:szCs w:val="22"/>
                <w:lang w:val="fr-FR"/>
                <w:rPrChange w:id="2164" w:author="Top Vastgoed" w:date="2024-04-25T12:04:00Z">
                  <w:rPr>
                    <w:ins w:id="2165" w:author="Julie François" w:date="2024-02-27T16:53:00Z"/>
                  </w:rPr>
                </w:rPrChange>
              </w:rPr>
              <w:pPrChange w:id="2166" w:author="Julie François" w:date="2024-02-27T16:57:00Z">
                <w:pPr>
                  <w:pStyle w:val="Normaalweb"/>
                </w:pPr>
              </w:pPrChange>
            </w:pPr>
            <w:ins w:id="2167" w:author="Julie François" w:date="2024-02-27T16:53:00Z">
              <w:r w:rsidRPr="00A65651">
                <w:rPr>
                  <w:rFonts w:ascii="Calibri" w:hAnsi="Calibri" w:cs="Calibri"/>
                  <w:sz w:val="22"/>
                  <w:szCs w:val="22"/>
                  <w:lang w:val="fr-FR"/>
                  <w:rPrChange w:id="2168" w:author="Top Vastgoed" w:date="2024-04-25T12:04:00Z">
                    <w:rPr>
                      <w:rFonts w:ascii="HelveticaLTStd" w:hAnsi="HelveticaLTStd"/>
                      <w:sz w:val="18"/>
                      <w:szCs w:val="18"/>
                    </w:rPr>
                  </w:rPrChange>
                </w:rPr>
                <w:t>Interrogée au sujet de l</w:t>
              </w:r>
              <w:r w:rsidRPr="00A65651">
                <w:rPr>
                  <w:rFonts w:ascii="Calibri" w:hAnsi="Calibri" w:cs="Calibri" w:hint="eastAsia"/>
                  <w:sz w:val="22"/>
                  <w:szCs w:val="22"/>
                  <w:lang w:val="fr-FR"/>
                  <w:rPrChange w:id="216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70" w:author="Top Vastgoed" w:date="2024-04-25T12:04:00Z">
                    <w:rPr>
                      <w:rFonts w:ascii="HelveticaLTStd" w:hAnsi="HelveticaLTStd"/>
                      <w:sz w:val="18"/>
                      <w:szCs w:val="18"/>
                    </w:rPr>
                  </w:rPrChange>
                </w:rPr>
                <w:t>existence d</w:t>
              </w:r>
              <w:r w:rsidRPr="00A65651">
                <w:rPr>
                  <w:rFonts w:ascii="Calibri" w:hAnsi="Calibri" w:cs="Calibri" w:hint="eastAsia"/>
                  <w:sz w:val="22"/>
                  <w:szCs w:val="22"/>
                  <w:lang w:val="fr-FR"/>
                  <w:rPrChange w:id="217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72" w:author="Top Vastgoed" w:date="2024-04-25T12:04:00Z">
                    <w:rPr>
                      <w:rFonts w:ascii="HelveticaLTStd" w:hAnsi="HelveticaLTStd"/>
                      <w:sz w:val="18"/>
                      <w:szCs w:val="18"/>
                    </w:rPr>
                  </w:rPrChange>
                </w:rPr>
                <w:t>une habilitation au Roi pour adopter ces mesures d</w:t>
              </w:r>
              <w:r w:rsidRPr="00A65651">
                <w:rPr>
                  <w:rFonts w:ascii="Calibri" w:hAnsi="Calibri" w:cs="Calibri" w:hint="eastAsia"/>
                  <w:sz w:val="22"/>
                  <w:szCs w:val="22"/>
                  <w:lang w:val="fr-FR"/>
                  <w:rPrChange w:id="217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74" w:author="Top Vastgoed" w:date="2024-04-25T12:04:00Z">
                    <w:rPr>
                      <w:rFonts w:ascii="HelveticaLTStd" w:hAnsi="HelveticaLTStd"/>
                      <w:sz w:val="18"/>
                      <w:szCs w:val="18"/>
                    </w:rPr>
                  </w:rPrChange>
                </w:rPr>
                <w:t xml:space="preserve">exécution, la déléguée du ministre a indiqué ce qui suit: </w:t>
              </w:r>
            </w:ins>
          </w:p>
          <w:p w14:paraId="1FFB0892" w14:textId="77777777" w:rsidR="00316CB9" w:rsidRPr="00A65651" w:rsidRDefault="00316CB9">
            <w:pPr>
              <w:pStyle w:val="Normaalweb"/>
              <w:jc w:val="both"/>
              <w:rPr>
                <w:ins w:id="2175" w:author="Julie François" w:date="2024-02-27T16:53:00Z"/>
                <w:rFonts w:ascii="Calibri" w:hAnsi="Calibri" w:cs="Calibri"/>
                <w:sz w:val="22"/>
                <w:szCs w:val="22"/>
                <w:lang w:val="fr-FR"/>
                <w:rPrChange w:id="2176" w:author="Top Vastgoed" w:date="2024-04-25T12:04:00Z">
                  <w:rPr>
                    <w:ins w:id="2177" w:author="Julie François" w:date="2024-02-27T16:53:00Z"/>
                  </w:rPr>
                </w:rPrChange>
              </w:rPr>
              <w:pPrChange w:id="2178" w:author="Julie François" w:date="2024-02-27T16:57:00Z">
                <w:pPr>
                  <w:pStyle w:val="Normaalweb"/>
                </w:pPr>
              </w:pPrChange>
            </w:pPr>
            <w:ins w:id="2179" w:author="Julie François" w:date="2024-02-27T16:53:00Z">
              <w:r w:rsidRPr="005E186B">
                <w:rPr>
                  <w:rFonts w:ascii="Calibri" w:hAnsi="Calibri" w:cs="Calibri" w:hint="eastAsia"/>
                  <w:sz w:val="22"/>
                  <w:szCs w:val="22"/>
                  <w:rPrChange w:id="2180" w:author="Julie François" w:date="2024-02-27T16:57:00Z">
                    <w:rPr>
                      <w:rFonts w:ascii="HelveticaLTStd" w:hAnsi="HelveticaLTStd" w:hint="eastAsia"/>
                      <w:sz w:val="18"/>
                      <w:szCs w:val="18"/>
                    </w:rPr>
                  </w:rPrChange>
                </w:rPr>
                <w:t>“</w:t>
              </w:r>
              <w:r w:rsidRPr="005E186B">
                <w:rPr>
                  <w:rFonts w:ascii="Calibri" w:hAnsi="Calibri" w:cs="Calibri"/>
                  <w:sz w:val="22"/>
                  <w:szCs w:val="22"/>
                  <w:rPrChange w:id="2181" w:author="Julie François" w:date="2024-02-27T16:57:00Z">
                    <w:rPr>
                      <w:rFonts w:ascii="HelveticaLTStd" w:hAnsi="HelveticaLTStd"/>
                      <w:sz w:val="18"/>
                      <w:szCs w:val="18"/>
                    </w:rPr>
                  </w:rPrChange>
                </w:rPr>
                <w:t>De regels ter bescherming van werknemers die voor de herstructurering betrokken waren bij een systeem van medezeg</w:t>
              </w:r>
              <w:r w:rsidRPr="005E186B">
                <w:rPr>
                  <w:rFonts w:ascii="Calibri" w:hAnsi="Calibri" w:cs="Calibri"/>
                  <w:sz w:val="22"/>
                  <w:szCs w:val="22"/>
                  <w:rPrChange w:id="2182" w:author="Julie François" w:date="2024-02-27T16:57:00Z">
                    <w:rPr>
                      <w:rFonts w:ascii="Cambria Math" w:hAnsi="Cambria Math" w:cs="Cambria Math"/>
                      <w:sz w:val="18"/>
                      <w:szCs w:val="18"/>
                    </w:rPr>
                  </w:rPrChange>
                </w:rPr>
                <w:t>‐</w:t>
              </w:r>
              <w:r w:rsidRPr="005E186B">
                <w:rPr>
                  <w:rFonts w:ascii="Calibri" w:hAnsi="Calibri" w:cs="Calibri"/>
                  <w:sz w:val="22"/>
                  <w:szCs w:val="22"/>
                  <w:rPrChange w:id="2183" w:author="Julie François" w:date="2024-02-27T16:57:00Z">
                    <w:rPr>
                      <w:rFonts w:ascii="HelveticaLTStd" w:hAnsi="HelveticaLTStd"/>
                      <w:sz w:val="18"/>
                      <w:szCs w:val="18"/>
                    </w:rPr>
                  </w:rPrChange>
                </w:rPr>
                <w:t xml:space="preserve"> genschap zullen worden omgezet via andere regelgeving. </w:t>
              </w:r>
              <w:r w:rsidRPr="00A65651">
                <w:rPr>
                  <w:rFonts w:ascii="Calibri" w:hAnsi="Calibri" w:cs="Calibri"/>
                  <w:sz w:val="22"/>
                  <w:szCs w:val="22"/>
                  <w:lang w:val="fr-FR"/>
                  <w:rPrChange w:id="2184" w:author="Top Vastgoed" w:date="2024-04-25T12:04:00Z">
                    <w:rPr>
                      <w:rFonts w:ascii="HelveticaLTStd" w:hAnsi="HelveticaLTStd"/>
                      <w:sz w:val="18"/>
                      <w:szCs w:val="18"/>
                    </w:rPr>
                  </w:rPrChange>
                </w:rPr>
                <w:t>Zie algemene inleiding van de memorie van toelichting</w:t>
              </w:r>
              <w:r w:rsidRPr="00A65651">
                <w:rPr>
                  <w:rFonts w:ascii="Calibri" w:hAnsi="Calibri" w:cs="Calibri" w:hint="eastAsia"/>
                  <w:sz w:val="22"/>
                  <w:szCs w:val="22"/>
                  <w:lang w:val="fr-FR"/>
                  <w:rPrChange w:id="218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86" w:author="Top Vastgoed" w:date="2024-04-25T12:04:00Z">
                    <w:rPr>
                      <w:rFonts w:ascii="HelveticaLTStd" w:hAnsi="HelveticaLTStd"/>
                      <w:sz w:val="18"/>
                      <w:szCs w:val="18"/>
                    </w:rPr>
                  </w:rPrChange>
                </w:rPr>
                <w:t xml:space="preserve">. </w:t>
              </w:r>
            </w:ins>
          </w:p>
          <w:p w14:paraId="7C849144" w14:textId="77777777" w:rsidR="00316CB9" w:rsidRPr="00A65651" w:rsidRDefault="00316CB9">
            <w:pPr>
              <w:pStyle w:val="Normaalweb"/>
              <w:jc w:val="both"/>
              <w:rPr>
                <w:ins w:id="2187" w:author="Julie François" w:date="2024-02-27T16:53:00Z"/>
                <w:rFonts w:ascii="Calibri" w:hAnsi="Calibri" w:cs="Calibri"/>
                <w:sz w:val="22"/>
                <w:szCs w:val="22"/>
                <w:lang w:val="fr-FR"/>
                <w:rPrChange w:id="2188" w:author="Top Vastgoed" w:date="2024-04-25T12:04:00Z">
                  <w:rPr>
                    <w:ins w:id="2189" w:author="Julie François" w:date="2024-02-27T16:53:00Z"/>
                  </w:rPr>
                </w:rPrChange>
              </w:rPr>
              <w:pPrChange w:id="2190" w:author="Julie François" w:date="2024-02-27T16:57:00Z">
                <w:pPr>
                  <w:pStyle w:val="Normaalweb"/>
                </w:pPr>
              </w:pPrChange>
            </w:pPr>
            <w:ins w:id="2191" w:author="Julie François" w:date="2024-02-27T16:53:00Z">
              <w:r w:rsidRPr="00A65651">
                <w:rPr>
                  <w:rFonts w:ascii="Calibri" w:hAnsi="Calibri" w:cs="Calibri"/>
                  <w:sz w:val="22"/>
                  <w:szCs w:val="22"/>
                  <w:lang w:val="fr-FR"/>
                  <w:rPrChange w:id="2192" w:author="Top Vastgoed" w:date="2024-04-25T12:04:00Z">
                    <w:rPr>
                      <w:rFonts w:ascii="HelveticaLTStd" w:hAnsi="HelveticaLTStd"/>
                      <w:sz w:val="18"/>
                      <w:szCs w:val="18"/>
                    </w:rPr>
                  </w:rPrChange>
                </w:rPr>
                <w:t>Il se déduit de ces explications que le Roi n</w:t>
              </w:r>
              <w:r w:rsidRPr="00A65651">
                <w:rPr>
                  <w:rFonts w:ascii="Calibri" w:hAnsi="Calibri" w:cs="Calibri" w:hint="eastAsia"/>
                  <w:sz w:val="22"/>
                  <w:szCs w:val="22"/>
                  <w:lang w:val="fr-FR"/>
                  <w:rPrChange w:id="219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94" w:author="Top Vastgoed" w:date="2024-04-25T12:04:00Z">
                    <w:rPr>
                      <w:rFonts w:ascii="HelveticaLTStd" w:hAnsi="HelveticaLTStd"/>
                      <w:sz w:val="18"/>
                      <w:szCs w:val="18"/>
                    </w:rPr>
                  </w:rPrChange>
                </w:rPr>
                <w:t>a pas encore éte</w:t>
              </w:r>
              <w:r w:rsidRPr="00A65651">
                <w:rPr>
                  <w:rFonts w:ascii="Calibri" w:hAnsi="Calibri" w:cs="Calibri" w:hint="eastAsia"/>
                  <w:sz w:val="22"/>
                  <w:szCs w:val="22"/>
                  <w:lang w:val="fr-FR"/>
                  <w:rPrChange w:id="219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96" w:author="Top Vastgoed" w:date="2024-04-25T12:04:00Z">
                    <w:rPr>
                      <w:rFonts w:ascii="HelveticaLTStd" w:hAnsi="HelveticaLTStd"/>
                      <w:sz w:val="18"/>
                      <w:szCs w:val="18"/>
                    </w:rPr>
                  </w:rPrChange>
                </w:rPr>
                <w:t xml:space="preserve"> habilité à adopter ces mesures d</w:t>
              </w:r>
              <w:r w:rsidRPr="00A65651">
                <w:rPr>
                  <w:rFonts w:ascii="Calibri" w:hAnsi="Calibri" w:cs="Calibri" w:hint="eastAsia"/>
                  <w:sz w:val="22"/>
                  <w:szCs w:val="22"/>
                  <w:lang w:val="fr-FR"/>
                  <w:rPrChange w:id="219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198" w:author="Top Vastgoed" w:date="2024-04-25T12:04:00Z">
                    <w:rPr>
                      <w:rFonts w:ascii="HelveticaLTStd" w:hAnsi="HelveticaLTStd"/>
                      <w:sz w:val="18"/>
                      <w:szCs w:val="18"/>
                    </w:rPr>
                  </w:rPrChange>
                </w:rPr>
                <w:t>exécution et que l</w:t>
              </w:r>
              <w:r w:rsidRPr="00A65651">
                <w:rPr>
                  <w:rFonts w:ascii="Calibri" w:hAnsi="Calibri" w:cs="Calibri" w:hint="eastAsia"/>
                  <w:sz w:val="22"/>
                  <w:szCs w:val="22"/>
                  <w:lang w:val="fr-FR"/>
                  <w:rPrChange w:id="219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00" w:author="Top Vastgoed" w:date="2024-04-25T12:04:00Z">
                    <w:rPr>
                      <w:rFonts w:ascii="HelveticaLTStd" w:hAnsi="HelveticaLTStd"/>
                      <w:sz w:val="18"/>
                      <w:szCs w:val="18"/>
                    </w:rPr>
                  </w:rPrChange>
                </w:rPr>
                <w:t>avant</w:t>
              </w:r>
              <w:r w:rsidRPr="00A65651">
                <w:rPr>
                  <w:rFonts w:ascii="Calibri" w:hAnsi="Calibri" w:cs="Calibri"/>
                  <w:sz w:val="22"/>
                  <w:szCs w:val="22"/>
                  <w:lang w:val="fr-FR"/>
                  <w:rPrChange w:id="2201"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202" w:author="Top Vastgoed" w:date="2024-04-25T12:04:00Z">
                    <w:rPr>
                      <w:rFonts w:ascii="HelveticaLTStd" w:hAnsi="HelveticaLTStd"/>
                      <w:sz w:val="18"/>
                      <w:szCs w:val="18"/>
                    </w:rPr>
                  </w:rPrChange>
                </w:rPr>
                <w:t>projet à l</w:t>
              </w:r>
              <w:r w:rsidRPr="00A65651">
                <w:rPr>
                  <w:rFonts w:ascii="Calibri" w:hAnsi="Calibri" w:cs="Calibri" w:hint="eastAsia"/>
                  <w:sz w:val="22"/>
                  <w:szCs w:val="22"/>
                  <w:lang w:val="fr-FR"/>
                  <w:rPrChange w:id="220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04" w:author="Top Vastgoed" w:date="2024-04-25T12:04:00Z">
                    <w:rPr>
                      <w:rFonts w:ascii="HelveticaLTStd" w:hAnsi="HelveticaLTStd"/>
                      <w:sz w:val="18"/>
                      <w:szCs w:val="18"/>
                    </w:rPr>
                  </w:rPrChange>
                </w:rPr>
                <w:t>examen n</w:t>
              </w:r>
              <w:r w:rsidRPr="00A65651">
                <w:rPr>
                  <w:rFonts w:ascii="Calibri" w:hAnsi="Calibri" w:cs="Calibri" w:hint="eastAsia"/>
                  <w:sz w:val="22"/>
                  <w:szCs w:val="22"/>
                  <w:lang w:val="fr-FR"/>
                  <w:rPrChange w:id="220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06" w:author="Top Vastgoed" w:date="2024-04-25T12:04:00Z">
                    <w:rPr>
                      <w:rFonts w:ascii="HelveticaLTStd" w:hAnsi="HelveticaLTStd"/>
                      <w:sz w:val="18"/>
                      <w:szCs w:val="18"/>
                    </w:rPr>
                  </w:rPrChange>
                </w:rPr>
                <w:t>entend pas lui conférer une telle habilitation. Il y a, en conséquence, lieu d</w:t>
              </w:r>
              <w:r w:rsidRPr="00A65651">
                <w:rPr>
                  <w:rFonts w:ascii="Calibri" w:hAnsi="Calibri" w:cs="Calibri" w:hint="eastAsia"/>
                  <w:sz w:val="22"/>
                  <w:szCs w:val="22"/>
                  <w:lang w:val="fr-FR"/>
                  <w:rPrChange w:id="220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08" w:author="Top Vastgoed" w:date="2024-04-25T12:04:00Z">
                    <w:rPr>
                      <w:rFonts w:ascii="HelveticaLTStd" w:hAnsi="HelveticaLTStd"/>
                      <w:sz w:val="18"/>
                      <w:szCs w:val="18"/>
                    </w:rPr>
                  </w:rPrChange>
                </w:rPr>
                <w:t xml:space="preserve">omettre les mots </w:t>
              </w:r>
              <w:r w:rsidRPr="00A65651">
                <w:rPr>
                  <w:rFonts w:ascii="Calibri" w:hAnsi="Calibri" w:cs="Calibri" w:hint="eastAsia"/>
                  <w:sz w:val="22"/>
                  <w:szCs w:val="22"/>
                  <w:lang w:val="fr-FR"/>
                  <w:rPrChange w:id="220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10" w:author="Top Vastgoed" w:date="2024-04-25T12:04:00Z">
                    <w:rPr>
                      <w:rFonts w:ascii="HelveticaLTStd" w:hAnsi="HelveticaLTStd"/>
                      <w:sz w:val="18"/>
                      <w:szCs w:val="18"/>
                    </w:rPr>
                  </w:rPrChange>
                </w:rPr>
                <w:t>par le Roi</w:t>
              </w:r>
              <w:r w:rsidRPr="00A65651">
                <w:rPr>
                  <w:rFonts w:ascii="Calibri" w:hAnsi="Calibri" w:cs="Calibri" w:hint="eastAsia"/>
                  <w:sz w:val="22"/>
                  <w:szCs w:val="22"/>
                  <w:lang w:val="fr-FR"/>
                  <w:rPrChange w:id="221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12" w:author="Top Vastgoed" w:date="2024-04-25T12:04:00Z">
                    <w:rPr>
                      <w:rFonts w:ascii="HelveticaLTStd" w:hAnsi="HelveticaLTStd"/>
                      <w:sz w:val="18"/>
                      <w:szCs w:val="18"/>
                    </w:rPr>
                  </w:rPrChange>
                </w:rPr>
                <w:t xml:space="preserve"> figurant à l</w:t>
              </w:r>
              <w:r w:rsidRPr="00A65651">
                <w:rPr>
                  <w:rFonts w:ascii="Calibri" w:hAnsi="Calibri" w:cs="Calibri" w:hint="eastAsia"/>
                  <w:sz w:val="22"/>
                  <w:szCs w:val="22"/>
                  <w:lang w:val="fr-FR"/>
                  <w:rPrChange w:id="221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14" w:author="Top Vastgoed" w:date="2024-04-25T12:04:00Z">
                    <w:rPr>
                      <w:rFonts w:ascii="HelveticaLTStd" w:hAnsi="HelveticaLTStd"/>
                      <w:sz w:val="18"/>
                      <w:szCs w:val="18"/>
                    </w:rPr>
                  </w:rPrChange>
                </w:rPr>
                <w:t>article 12:117, alinéa 4, 1</w:t>
              </w:r>
              <w:r w:rsidRPr="00A65651">
                <w:rPr>
                  <w:rFonts w:ascii="Calibri" w:hAnsi="Calibri" w:cs="Calibri" w:hint="eastAsia"/>
                  <w:sz w:val="22"/>
                  <w:szCs w:val="22"/>
                  <w:lang w:val="fr-FR"/>
                  <w:rPrChange w:id="221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16" w:author="Top Vastgoed" w:date="2024-04-25T12:04:00Z">
                    <w:rPr>
                      <w:rFonts w:ascii="HelveticaLTStd" w:hAnsi="HelveticaLTStd"/>
                      <w:sz w:val="18"/>
                      <w:szCs w:val="18"/>
                    </w:rPr>
                  </w:rPrChange>
                </w:rPr>
                <w:t xml:space="preserve">, en projet du Code. </w:t>
              </w:r>
            </w:ins>
          </w:p>
          <w:p w14:paraId="183945F9" w14:textId="77777777" w:rsidR="00BB5397" w:rsidRPr="00A65651" w:rsidRDefault="00316CB9">
            <w:pPr>
              <w:pStyle w:val="Normaalweb"/>
              <w:jc w:val="both"/>
              <w:rPr>
                <w:ins w:id="2217" w:author="Julie François" w:date="2024-02-27T16:56:00Z"/>
                <w:rFonts w:ascii="Calibri" w:hAnsi="Calibri" w:cs="Calibri"/>
                <w:sz w:val="22"/>
                <w:szCs w:val="22"/>
                <w:lang w:val="fr-FR"/>
                <w:rPrChange w:id="2218" w:author="Top Vastgoed" w:date="2024-04-25T12:04:00Z">
                  <w:rPr>
                    <w:ins w:id="2219" w:author="Julie François" w:date="2024-02-27T16:56:00Z"/>
                  </w:rPr>
                </w:rPrChange>
              </w:rPr>
              <w:pPrChange w:id="2220" w:author="Julie François" w:date="2024-02-27T16:57:00Z">
                <w:pPr>
                  <w:pStyle w:val="Normaalweb"/>
                </w:pPr>
              </w:pPrChange>
            </w:pPr>
            <w:ins w:id="2221" w:author="Julie François" w:date="2024-02-27T16:53:00Z">
              <w:r w:rsidRPr="00A65651">
                <w:rPr>
                  <w:rFonts w:ascii="Calibri" w:hAnsi="Calibri" w:cs="Calibri"/>
                  <w:sz w:val="22"/>
                  <w:szCs w:val="22"/>
                  <w:lang w:val="fr-FR"/>
                  <w:rPrChange w:id="2222" w:author="Top Vastgoed" w:date="2024-04-25T12:04:00Z">
                    <w:rPr>
                      <w:rFonts w:ascii="HelveticaLTStd" w:hAnsi="HelveticaLTStd"/>
                      <w:sz w:val="18"/>
                      <w:szCs w:val="18"/>
                    </w:rPr>
                  </w:rPrChange>
                </w:rPr>
                <w:lastRenderedPageBreak/>
                <w:t>Il est, du reste, rappele</w:t>
              </w:r>
              <w:r w:rsidRPr="00A65651">
                <w:rPr>
                  <w:rFonts w:ascii="Calibri" w:hAnsi="Calibri" w:cs="Calibri" w:hint="eastAsia"/>
                  <w:sz w:val="22"/>
                  <w:szCs w:val="22"/>
                  <w:lang w:val="fr-FR"/>
                  <w:rPrChange w:id="222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24" w:author="Top Vastgoed" w:date="2024-04-25T12:04:00Z">
                    <w:rPr>
                      <w:rFonts w:ascii="HelveticaLTStd" w:hAnsi="HelveticaLTStd"/>
                      <w:sz w:val="18"/>
                      <w:szCs w:val="18"/>
                    </w:rPr>
                  </w:rPrChange>
                </w:rPr>
                <w:t xml:space="preserve"> qu</w:t>
              </w:r>
              <w:r w:rsidRPr="00A65651">
                <w:rPr>
                  <w:rFonts w:ascii="Calibri" w:hAnsi="Calibri" w:cs="Calibri" w:hint="eastAsia"/>
                  <w:sz w:val="22"/>
                  <w:szCs w:val="22"/>
                  <w:lang w:val="fr-FR"/>
                  <w:rPrChange w:id="222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26" w:author="Top Vastgoed" w:date="2024-04-25T12:04:00Z">
                    <w:rPr>
                      <w:rFonts w:ascii="HelveticaLTStd" w:hAnsi="HelveticaLTStd"/>
                      <w:sz w:val="18"/>
                      <w:szCs w:val="18"/>
                    </w:rPr>
                  </w:rPrChange>
                </w:rPr>
                <w:t>il n</w:t>
              </w:r>
              <w:r w:rsidRPr="00A65651">
                <w:rPr>
                  <w:rFonts w:ascii="Calibri" w:hAnsi="Calibri" w:cs="Calibri" w:hint="eastAsia"/>
                  <w:sz w:val="22"/>
                  <w:szCs w:val="22"/>
                  <w:lang w:val="fr-FR"/>
                  <w:rPrChange w:id="222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28" w:author="Top Vastgoed" w:date="2024-04-25T12:04:00Z">
                    <w:rPr>
                      <w:rFonts w:ascii="HelveticaLTStd" w:hAnsi="HelveticaLTStd"/>
                      <w:sz w:val="18"/>
                      <w:szCs w:val="18"/>
                    </w:rPr>
                  </w:rPrChange>
                </w:rPr>
                <w:t>y a en principe pas lieu de faire référence dans un texte de droit interne aux dispositions d</w:t>
              </w:r>
              <w:r w:rsidRPr="00A65651">
                <w:rPr>
                  <w:rFonts w:ascii="Calibri" w:hAnsi="Calibri" w:cs="Calibri" w:hint="eastAsia"/>
                  <w:sz w:val="22"/>
                  <w:szCs w:val="22"/>
                  <w:lang w:val="fr-FR"/>
                  <w:rPrChange w:id="222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30" w:author="Top Vastgoed" w:date="2024-04-25T12:04:00Z">
                    <w:rPr>
                      <w:rFonts w:ascii="HelveticaLTStd" w:hAnsi="HelveticaLTStd"/>
                      <w:sz w:val="18"/>
                      <w:szCs w:val="18"/>
                    </w:rPr>
                  </w:rPrChange>
                </w:rPr>
                <w:t>une directive européenne mais bien aux dispositions de droit interne qui assurent la transposition de cette directive. En effet, il découle des caractéristiques d</w:t>
              </w:r>
              <w:r w:rsidRPr="00A65651">
                <w:rPr>
                  <w:rFonts w:ascii="Calibri" w:hAnsi="Calibri" w:cs="Calibri" w:hint="eastAsia"/>
                  <w:sz w:val="22"/>
                  <w:szCs w:val="22"/>
                  <w:lang w:val="fr-FR"/>
                  <w:rPrChange w:id="223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32" w:author="Top Vastgoed" w:date="2024-04-25T12:04:00Z">
                    <w:rPr>
                      <w:rFonts w:ascii="HelveticaLTStd" w:hAnsi="HelveticaLTStd"/>
                      <w:sz w:val="18"/>
                      <w:szCs w:val="18"/>
                    </w:rPr>
                  </w:rPrChange>
                </w:rPr>
                <w:t>une directive européenne qu</w:t>
              </w:r>
              <w:r w:rsidRPr="00A65651">
                <w:rPr>
                  <w:rFonts w:ascii="Calibri" w:hAnsi="Calibri" w:cs="Calibri" w:hint="eastAsia"/>
                  <w:sz w:val="22"/>
                  <w:szCs w:val="22"/>
                  <w:lang w:val="fr-FR"/>
                  <w:rPrChange w:id="223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34" w:author="Top Vastgoed" w:date="2024-04-25T12:04:00Z">
                    <w:rPr>
                      <w:rFonts w:ascii="HelveticaLTStd" w:hAnsi="HelveticaLTStd"/>
                      <w:sz w:val="18"/>
                      <w:szCs w:val="18"/>
                    </w:rPr>
                  </w:rPrChange>
                </w:rPr>
                <w:t>en principe, ce n</w:t>
              </w:r>
              <w:r w:rsidRPr="00A65651">
                <w:rPr>
                  <w:rFonts w:ascii="Calibri" w:hAnsi="Calibri" w:cs="Calibri" w:hint="eastAsia"/>
                  <w:sz w:val="22"/>
                  <w:szCs w:val="22"/>
                  <w:lang w:val="fr-FR"/>
                  <w:rPrChange w:id="223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36" w:author="Top Vastgoed" w:date="2024-04-25T12:04:00Z">
                    <w:rPr>
                      <w:rFonts w:ascii="HelveticaLTStd" w:hAnsi="HelveticaLTStd"/>
                      <w:sz w:val="18"/>
                      <w:szCs w:val="18"/>
                    </w:rPr>
                  </w:rPrChange>
                </w:rPr>
                <w:t>est pas la directive même mais les règles de droit interne transposant les dispositions de celle</w:t>
              </w:r>
              <w:r w:rsidRPr="00A65651">
                <w:rPr>
                  <w:rFonts w:ascii="Calibri" w:hAnsi="Calibri" w:cs="Calibri"/>
                  <w:sz w:val="22"/>
                  <w:szCs w:val="22"/>
                  <w:lang w:val="fr-FR"/>
                  <w:rPrChange w:id="223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238" w:author="Top Vastgoed" w:date="2024-04-25T12:04:00Z">
                    <w:rPr>
                      <w:rFonts w:ascii="HelveticaLTStd" w:hAnsi="HelveticaLTStd"/>
                      <w:sz w:val="18"/>
                      <w:szCs w:val="18"/>
                    </w:rPr>
                  </w:rPrChange>
                </w:rPr>
                <w:t>ci dans l</w:t>
              </w:r>
              <w:r w:rsidRPr="00A65651">
                <w:rPr>
                  <w:rFonts w:ascii="Calibri" w:hAnsi="Calibri" w:cs="Calibri" w:hint="eastAsia"/>
                  <w:sz w:val="22"/>
                  <w:szCs w:val="22"/>
                  <w:lang w:val="fr-FR"/>
                  <w:rPrChange w:id="223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40" w:author="Top Vastgoed" w:date="2024-04-25T12:04:00Z">
                    <w:rPr>
                      <w:rFonts w:ascii="HelveticaLTStd" w:hAnsi="HelveticaLTStd"/>
                      <w:sz w:val="18"/>
                      <w:szCs w:val="18"/>
                    </w:rPr>
                  </w:rPrChange>
                </w:rPr>
                <w:t>ordre juridique interne qui s</w:t>
              </w:r>
              <w:r w:rsidRPr="00A65651">
                <w:rPr>
                  <w:rFonts w:ascii="Calibri" w:hAnsi="Calibri" w:cs="Calibri" w:hint="eastAsia"/>
                  <w:sz w:val="22"/>
                  <w:szCs w:val="22"/>
                  <w:lang w:val="fr-FR"/>
                  <w:rPrChange w:id="224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42" w:author="Top Vastgoed" w:date="2024-04-25T12:04:00Z">
                    <w:rPr>
                      <w:rFonts w:ascii="HelveticaLTStd" w:hAnsi="HelveticaLTStd"/>
                      <w:sz w:val="18"/>
                      <w:szCs w:val="18"/>
                    </w:rPr>
                  </w:rPrChange>
                </w:rPr>
                <w:t>appliqueront dans cet ordre juri</w:t>
              </w:r>
              <w:r w:rsidRPr="00A65651">
                <w:rPr>
                  <w:rFonts w:ascii="Calibri" w:hAnsi="Calibri" w:cs="Calibri"/>
                  <w:sz w:val="22"/>
                  <w:szCs w:val="22"/>
                  <w:lang w:val="fr-FR"/>
                  <w:rPrChange w:id="2243"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244" w:author="Top Vastgoed" w:date="2024-04-25T12:04:00Z">
                    <w:rPr>
                      <w:rFonts w:ascii="HelveticaLTStd" w:hAnsi="HelveticaLTStd"/>
                      <w:sz w:val="18"/>
                      <w:szCs w:val="18"/>
                    </w:rPr>
                  </w:rPrChange>
                </w:rPr>
                <w:t xml:space="preserve"> dique. S</w:t>
              </w:r>
              <w:r w:rsidRPr="00A65651">
                <w:rPr>
                  <w:rFonts w:ascii="Calibri" w:hAnsi="Calibri" w:cs="Calibri" w:hint="eastAsia"/>
                  <w:sz w:val="22"/>
                  <w:szCs w:val="22"/>
                  <w:lang w:val="fr-FR"/>
                  <w:rPrChange w:id="224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46" w:author="Top Vastgoed" w:date="2024-04-25T12:04:00Z">
                    <w:rPr>
                      <w:rFonts w:ascii="HelveticaLTStd" w:hAnsi="HelveticaLTStd"/>
                      <w:sz w:val="18"/>
                      <w:szCs w:val="18"/>
                    </w:rPr>
                  </w:rPrChange>
                </w:rPr>
                <w:t>il est fait référence à une disposition d</w:t>
              </w:r>
              <w:r w:rsidRPr="00A65651">
                <w:rPr>
                  <w:rFonts w:ascii="Calibri" w:hAnsi="Calibri" w:cs="Calibri" w:hint="eastAsia"/>
                  <w:sz w:val="22"/>
                  <w:szCs w:val="22"/>
                  <w:lang w:val="fr-FR"/>
                  <w:rPrChange w:id="224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48" w:author="Top Vastgoed" w:date="2024-04-25T12:04:00Z">
                    <w:rPr>
                      <w:rFonts w:ascii="HelveticaLTStd" w:hAnsi="HelveticaLTStd"/>
                      <w:sz w:val="18"/>
                      <w:szCs w:val="18"/>
                    </w:rPr>
                  </w:rPrChange>
                </w:rPr>
                <w:t xml:space="preserve">une directive </w:t>
              </w:r>
            </w:ins>
            <w:ins w:id="2249" w:author="Julie François" w:date="2024-02-27T16:56:00Z">
              <w:r w:rsidR="00BB5397" w:rsidRPr="00A65651">
                <w:rPr>
                  <w:rFonts w:ascii="Calibri" w:hAnsi="Calibri" w:cs="Calibri"/>
                  <w:sz w:val="22"/>
                  <w:szCs w:val="22"/>
                  <w:lang w:val="fr-FR"/>
                  <w:rPrChange w:id="2250" w:author="Top Vastgoed" w:date="2024-04-25T12:04:00Z">
                    <w:rPr>
                      <w:rFonts w:ascii="HelveticaLTStd" w:hAnsi="HelveticaLTStd"/>
                      <w:sz w:val="18"/>
                      <w:szCs w:val="18"/>
                    </w:rPr>
                  </w:rPrChange>
                </w:rPr>
                <w:t>qui n</w:t>
              </w:r>
              <w:r w:rsidR="00BB5397" w:rsidRPr="00A65651">
                <w:rPr>
                  <w:rFonts w:ascii="Calibri" w:hAnsi="Calibri" w:cs="Calibri" w:hint="eastAsia"/>
                  <w:sz w:val="22"/>
                  <w:szCs w:val="22"/>
                  <w:lang w:val="fr-FR"/>
                  <w:rPrChange w:id="2251" w:author="Top Vastgoed" w:date="2024-04-25T12:04:00Z">
                    <w:rPr>
                      <w:rFonts w:ascii="HelveticaLTStd" w:hAnsi="HelveticaLTStd" w:hint="eastAsia"/>
                      <w:sz w:val="18"/>
                      <w:szCs w:val="18"/>
                    </w:rPr>
                  </w:rPrChange>
                </w:rPr>
                <w:t>’</w:t>
              </w:r>
              <w:r w:rsidR="00BB5397" w:rsidRPr="00A65651">
                <w:rPr>
                  <w:rFonts w:ascii="Calibri" w:hAnsi="Calibri" w:cs="Calibri"/>
                  <w:sz w:val="22"/>
                  <w:szCs w:val="22"/>
                  <w:lang w:val="fr-FR"/>
                  <w:rPrChange w:id="2252" w:author="Top Vastgoed" w:date="2024-04-25T12:04:00Z">
                    <w:rPr>
                      <w:rFonts w:ascii="HelveticaLTStd" w:hAnsi="HelveticaLTStd"/>
                      <w:sz w:val="18"/>
                      <w:szCs w:val="18"/>
                    </w:rPr>
                  </w:rPrChange>
                </w:rPr>
                <w:t>a pas encore éte</w:t>
              </w:r>
              <w:r w:rsidR="00BB5397" w:rsidRPr="00A65651">
                <w:rPr>
                  <w:rFonts w:ascii="Calibri" w:hAnsi="Calibri" w:cs="Calibri" w:hint="eastAsia"/>
                  <w:sz w:val="22"/>
                  <w:szCs w:val="22"/>
                  <w:lang w:val="fr-FR"/>
                  <w:rPrChange w:id="2253" w:author="Top Vastgoed" w:date="2024-04-25T12:04:00Z">
                    <w:rPr>
                      <w:rFonts w:ascii="HelveticaLTStd" w:hAnsi="HelveticaLTStd" w:hint="eastAsia"/>
                      <w:sz w:val="18"/>
                      <w:szCs w:val="18"/>
                    </w:rPr>
                  </w:rPrChange>
                </w:rPr>
                <w:t>́</w:t>
              </w:r>
              <w:r w:rsidR="00BB5397" w:rsidRPr="00A65651">
                <w:rPr>
                  <w:rFonts w:ascii="Calibri" w:hAnsi="Calibri" w:cs="Calibri"/>
                  <w:sz w:val="22"/>
                  <w:szCs w:val="22"/>
                  <w:lang w:val="fr-FR"/>
                  <w:rPrChange w:id="2254" w:author="Top Vastgoed" w:date="2024-04-25T12:04:00Z">
                    <w:rPr>
                      <w:rFonts w:ascii="HelveticaLTStd" w:hAnsi="HelveticaLTStd"/>
                      <w:sz w:val="18"/>
                      <w:szCs w:val="18"/>
                    </w:rPr>
                  </w:rPrChange>
                </w:rPr>
                <w:t xml:space="preserve"> transposée, le texte devra, lorsque cette transposition aura éte</w:t>
              </w:r>
              <w:r w:rsidR="00BB5397" w:rsidRPr="00A65651">
                <w:rPr>
                  <w:rFonts w:ascii="Calibri" w:hAnsi="Calibri" w:cs="Calibri" w:hint="eastAsia"/>
                  <w:sz w:val="22"/>
                  <w:szCs w:val="22"/>
                  <w:lang w:val="fr-FR"/>
                  <w:rPrChange w:id="2255" w:author="Top Vastgoed" w:date="2024-04-25T12:04:00Z">
                    <w:rPr>
                      <w:rFonts w:ascii="HelveticaLTStd" w:hAnsi="HelveticaLTStd" w:hint="eastAsia"/>
                      <w:sz w:val="18"/>
                      <w:szCs w:val="18"/>
                    </w:rPr>
                  </w:rPrChange>
                </w:rPr>
                <w:t>́</w:t>
              </w:r>
              <w:r w:rsidR="00BB5397" w:rsidRPr="00A65651">
                <w:rPr>
                  <w:rFonts w:ascii="Calibri" w:hAnsi="Calibri" w:cs="Calibri"/>
                  <w:sz w:val="22"/>
                  <w:szCs w:val="22"/>
                  <w:lang w:val="fr-FR"/>
                  <w:rPrChange w:id="2256" w:author="Top Vastgoed" w:date="2024-04-25T12:04:00Z">
                    <w:rPr>
                      <w:rFonts w:ascii="HelveticaLTStd" w:hAnsi="HelveticaLTStd"/>
                      <w:sz w:val="18"/>
                      <w:szCs w:val="18"/>
                    </w:rPr>
                  </w:rPrChange>
                </w:rPr>
                <w:t xml:space="preserve"> effectuée, être modifié pour que la référence à la directive concernée dans la disposition en projet soit remplacée par une référence à la réglementation de droit interne qui l</w:t>
              </w:r>
              <w:r w:rsidR="00BB5397" w:rsidRPr="00A65651">
                <w:rPr>
                  <w:rFonts w:ascii="Calibri" w:hAnsi="Calibri" w:cs="Calibri" w:hint="eastAsia"/>
                  <w:sz w:val="22"/>
                  <w:szCs w:val="22"/>
                  <w:lang w:val="fr-FR"/>
                  <w:rPrChange w:id="2257" w:author="Top Vastgoed" w:date="2024-04-25T12:04:00Z">
                    <w:rPr>
                      <w:rFonts w:ascii="HelveticaLTStd" w:hAnsi="HelveticaLTStd" w:hint="eastAsia"/>
                      <w:sz w:val="18"/>
                      <w:szCs w:val="18"/>
                    </w:rPr>
                  </w:rPrChange>
                </w:rPr>
                <w:t>’</w:t>
              </w:r>
              <w:r w:rsidR="00BB5397" w:rsidRPr="00A65651">
                <w:rPr>
                  <w:rFonts w:ascii="Calibri" w:hAnsi="Calibri" w:cs="Calibri"/>
                  <w:sz w:val="22"/>
                  <w:szCs w:val="22"/>
                  <w:lang w:val="fr-FR"/>
                  <w:rPrChange w:id="2258" w:author="Top Vastgoed" w:date="2024-04-25T12:04:00Z">
                    <w:rPr>
                      <w:rFonts w:ascii="HelveticaLTStd" w:hAnsi="HelveticaLTStd"/>
                      <w:sz w:val="18"/>
                      <w:szCs w:val="18"/>
                    </w:rPr>
                  </w:rPrChange>
                </w:rPr>
                <w:t>a transposée en droit belge</w:t>
              </w:r>
              <w:r w:rsidR="00BB5397" w:rsidRPr="00A65651">
                <w:rPr>
                  <w:rFonts w:ascii="Calibri" w:hAnsi="Calibri" w:cs="Calibri"/>
                  <w:position w:val="6"/>
                  <w:sz w:val="22"/>
                  <w:szCs w:val="22"/>
                  <w:lang w:val="fr-FR"/>
                  <w:rPrChange w:id="2259" w:author="Top Vastgoed" w:date="2024-04-25T12:04:00Z">
                    <w:rPr>
                      <w:rFonts w:ascii="HelveticaLTStd" w:hAnsi="HelveticaLTStd"/>
                      <w:position w:val="6"/>
                      <w:sz w:val="10"/>
                      <w:szCs w:val="10"/>
                    </w:rPr>
                  </w:rPrChange>
                </w:rPr>
                <w:t>3</w:t>
              </w:r>
              <w:r w:rsidR="00BB5397" w:rsidRPr="00A65651">
                <w:rPr>
                  <w:rFonts w:ascii="Calibri" w:hAnsi="Calibri" w:cs="Calibri"/>
                  <w:sz w:val="22"/>
                  <w:szCs w:val="22"/>
                  <w:lang w:val="fr-FR"/>
                  <w:rPrChange w:id="2260" w:author="Top Vastgoed" w:date="2024-04-25T12:04:00Z">
                    <w:rPr>
                      <w:rFonts w:ascii="HelveticaLTStd" w:hAnsi="HelveticaLTStd"/>
                      <w:sz w:val="18"/>
                      <w:szCs w:val="18"/>
                    </w:rPr>
                  </w:rPrChange>
                </w:rPr>
                <w:t xml:space="preserve">. </w:t>
              </w:r>
            </w:ins>
          </w:p>
          <w:p w14:paraId="683E2AE2" w14:textId="77777777" w:rsidR="00BB5397" w:rsidRPr="00A65651" w:rsidRDefault="00BB5397">
            <w:pPr>
              <w:pStyle w:val="Normaalweb"/>
              <w:jc w:val="both"/>
              <w:rPr>
                <w:ins w:id="2261" w:author="Julie François" w:date="2024-02-27T16:56:00Z"/>
                <w:rFonts w:ascii="Calibri" w:hAnsi="Calibri" w:cs="Calibri"/>
                <w:sz w:val="22"/>
                <w:szCs w:val="22"/>
                <w:lang w:val="fr-FR"/>
                <w:rPrChange w:id="2262" w:author="Top Vastgoed" w:date="2024-04-25T12:04:00Z">
                  <w:rPr>
                    <w:ins w:id="2263" w:author="Julie François" w:date="2024-02-27T16:56:00Z"/>
                  </w:rPr>
                </w:rPrChange>
              </w:rPr>
              <w:pPrChange w:id="2264" w:author="Julie François" w:date="2024-02-27T16:57:00Z">
                <w:pPr>
                  <w:pStyle w:val="Normaalweb"/>
                </w:pPr>
              </w:pPrChange>
            </w:pPr>
            <w:ins w:id="2265" w:author="Julie François" w:date="2024-02-27T16:56:00Z">
              <w:r w:rsidRPr="00A65651">
                <w:rPr>
                  <w:rFonts w:ascii="Calibri" w:hAnsi="Calibri" w:cs="Calibri"/>
                  <w:sz w:val="22"/>
                  <w:szCs w:val="22"/>
                  <w:lang w:val="fr-FR"/>
                  <w:rPrChange w:id="2266" w:author="Top Vastgoed" w:date="2024-04-25T12:04:00Z">
                    <w:rPr>
                      <w:rFonts w:ascii="HelveticaLTStd" w:hAnsi="HelveticaLTStd"/>
                      <w:sz w:val="18"/>
                      <w:szCs w:val="18"/>
                    </w:rPr>
                  </w:rPrChange>
                </w:rPr>
                <w:t>La même observation vaut pour les articles 12:138, alinéa 4, 1</w:t>
              </w:r>
              <w:r w:rsidRPr="00A65651">
                <w:rPr>
                  <w:rFonts w:ascii="Calibri" w:hAnsi="Calibri" w:cs="Calibri" w:hint="eastAsia"/>
                  <w:sz w:val="22"/>
                  <w:szCs w:val="22"/>
                  <w:lang w:val="fr-FR"/>
                  <w:rPrChange w:id="226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68" w:author="Top Vastgoed" w:date="2024-04-25T12:04:00Z">
                    <w:rPr>
                      <w:rFonts w:ascii="HelveticaLTStd" w:hAnsi="HelveticaLTStd"/>
                      <w:sz w:val="18"/>
                      <w:szCs w:val="18"/>
                    </w:rPr>
                  </w:rPrChange>
                </w:rPr>
                <w:t>, et 14:26, alinéa 4, 1</w:t>
              </w:r>
              <w:r w:rsidRPr="00A65651">
                <w:rPr>
                  <w:rFonts w:ascii="Calibri" w:hAnsi="Calibri" w:cs="Calibri" w:hint="eastAsia"/>
                  <w:sz w:val="22"/>
                  <w:szCs w:val="22"/>
                  <w:lang w:val="fr-FR"/>
                  <w:rPrChange w:id="226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70" w:author="Top Vastgoed" w:date="2024-04-25T12:04:00Z">
                    <w:rPr>
                      <w:rFonts w:ascii="HelveticaLTStd" w:hAnsi="HelveticaLTStd"/>
                      <w:sz w:val="18"/>
                      <w:szCs w:val="18"/>
                    </w:rPr>
                  </w:rPrChange>
                </w:rPr>
                <w:t>, en projet. Elle vaut également, par analogie, pour les articles 12:124, alinéa 2, 17</w:t>
              </w:r>
              <w:r w:rsidRPr="00A65651">
                <w:rPr>
                  <w:rFonts w:ascii="Calibri" w:hAnsi="Calibri" w:cs="Calibri" w:hint="eastAsia"/>
                  <w:sz w:val="22"/>
                  <w:szCs w:val="22"/>
                  <w:lang w:val="fr-FR"/>
                  <w:rPrChange w:id="227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72" w:author="Top Vastgoed" w:date="2024-04-25T12:04:00Z">
                    <w:rPr>
                      <w:rFonts w:ascii="HelveticaLTStd" w:hAnsi="HelveticaLTStd"/>
                      <w:sz w:val="18"/>
                      <w:szCs w:val="18"/>
                    </w:rPr>
                  </w:rPrChange>
                </w:rPr>
                <w:t>, et 14:18, alinéa 2, 13</w:t>
              </w:r>
              <w:r w:rsidRPr="00A65651">
                <w:rPr>
                  <w:rFonts w:ascii="Calibri" w:hAnsi="Calibri" w:cs="Calibri" w:hint="eastAsia"/>
                  <w:sz w:val="22"/>
                  <w:szCs w:val="22"/>
                  <w:lang w:val="fr-FR"/>
                  <w:rPrChange w:id="227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74" w:author="Top Vastgoed" w:date="2024-04-25T12:04:00Z">
                    <w:rPr>
                      <w:rFonts w:ascii="HelveticaLTStd" w:hAnsi="HelveticaLTStd"/>
                      <w:sz w:val="18"/>
                      <w:szCs w:val="18"/>
                    </w:rPr>
                  </w:rPrChange>
                </w:rPr>
                <w:t xml:space="preserve">, en projet du Code. </w:t>
              </w:r>
            </w:ins>
          </w:p>
          <w:p w14:paraId="3400209B" w14:textId="77777777" w:rsidR="00BB5397" w:rsidRPr="00A65651" w:rsidRDefault="00BB5397">
            <w:pPr>
              <w:pStyle w:val="Normaalweb"/>
              <w:jc w:val="both"/>
              <w:rPr>
                <w:ins w:id="2275" w:author="Julie François" w:date="2024-02-27T16:56:00Z"/>
                <w:rFonts w:ascii="Calibri" w:hAnsi="Calibri" w:cs="Calibri"/>
                <w:sz w:val="22"/>
                <w:szCs w:val="22"/>
                <w:lang w:val="fr-FR"/>
                <w:rPrChange w:id="2276" w:author="Top Vastgoed" w:date="2024-04-25T12:04:00Z">
                  <w:rPr>
                    <w:ins w:id="2277" w:author="Julie François" w:date="2024-02-27T16:56:00Z"/>
                  </w:rPr>
                </w:rPrChange>
              </w:rPr>
              <w:pPrChange w:id="2278" w:author="Julie François" w:date="2024-02-27T16:57:00Z">
                <w:pPr>
                  <w:pStyle w:val="Normaalweb"/>
                </w:pPr>
              </w:pPrChange>
            </w:pPr>
            <w:ins w:id="2279" w:author="Julie François" w:date="2024-02-27T16:56:00Z">
              <w:r w:rsidRPr="00A65651">
                <w:rPr>
                  <w:rFonts w:ascii="Calibri" w:hAnsi="Calibri" w:cs="Calibri"/>
                  <w:sz w:val="22"/>
                  <w:szCs w:val="22"/>
                  <w:lang w:val="fr-FR"/>
                  <w:rPrChange w:id="2280" w:author="Top Vastgoed" w:date="2024-04-25T12:04:00Z">
                    <w:rPr>
                      <w:rFonts w:ascii="HelveticaLTStd" w:hAnsi="HelveticaLTStd"/>
                      <w:sz w:val="18"/>
                      <w:szCs w:val="18"/>
                    </w:rPr>
                  </w:rPrChange>
                </w:rPr>
                <w:t>3. L</w:t>
              </w:r>
              <w:r w:rsidRPr="00A65651">
                <w:rPr>
                  <w:rFonts w:ascii="Calibri" w:hAnsi="Calibri" w:cs="Calibri" w:hint="eastAsia"/>
                  <w:sz w:val="22"/>
                  <w:szCs w:val="22"/>
                  <w:lang w:val="fr-FR"/>
                  <w:rPrChange w:id="228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82" w:author="Top Vastgoed" w:date="2024-04-25T12:04:00Z">
                    <w:rPr>
                      <w:rFonts w:ascii="HelveticaLTStd" w:hAnsi="HelveticaLTStd"/>
                      <w:sz w:val="18"/>
                      <w:szCs w:val="18"/>
                    </w:rPr>
                  </w:rPrChange>
                </w:rPr>
                <w:t>article 127, paragraphe 9, de la directive 2017/1132, tel qu</w:t>
              </w:r>
              <w:r w:rsidRPr="00A65651">
                <w:rPr>
                  <w:rFonts w:ascii="Calibri" w:hAnsi="Calibri" w:cs="Calibri" w:hint="eastAsia"/>
                  <w:sz w:val="22"/>
                  <w:szCs w:val="22"/>
                  <w:lang w:val="fr-FR"/>
                  <w:rPrChange w:id="228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84" w:author="Top Vastgoed" w:date="2024-04-25T12:04:00Z">
                    <w:rPr>
                      <w:rFonts w:ascii="HelveticaLTStd" w:hAnsi="HelveticaLTStd"/>
                      <w:sz w:val="18"/>
                      <w:szCs w:val="18"/>
                    </w:rPr>
                  </w:rPrChange>
                </w:rPr>
                <w:t>il a éte</w:t>
              </w:r>
              <w:r w:rsidRPr="00A65651">
                <w:rPr>
                  <w:rFonts w:ascii="Calibri" w:hAnsi="Calibri" w:cs="Calibri" w:hint="eastAsia"/>
                  <w:sz w:val="22"/>
                  <w:szCs w:val="22"/>
                  <w:lang w:val="fr-FR"/>
                  <w:rPrChange w:id="228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86" w:author="Top Vastgoed" w:date="2024-04-25T12:04:00Z">
                    <w:rPr>
                      <w:rFonts w:ascii="HelveticaLTStd" w:hAnsi="HelveticaLTStd"/>
                      <w:sz w:val="18"/>
                      <w:szCs w:val="18"/>
                    </w:rPr>
                  </w:rPrChange>
                </w:rPr>
                <w:t xml:space="preserve"> remplacé par la directive 2019/2121, est libellé comme suit: </w:t>
              </w:r>
            </w:ins>
          </w:p>
          <w:p w14:paraId="03EFA17F" w14:textId="77777777" w:rsidR="00BB5397" w:rsidRPr="00A65651" w:rsidRDefault="00BB5397">
            <w:pPr>
              <w:pStyle w:val="Normaalweb"/>
              <w:jc w:val="both"/>
              <w:rPr>
                <w:ins w:id="2287" w:author="Julie François" w:date="2024-02-27T16:56:00Z"/>
                <w:rFonts w:ascii="Calibri" w:hAnsi="Calibri" w:cs="Calibri"/>
                <w:sz w:val="22"/>
                <w:szCs w:val="22"/>
                <w:lang w:val="fr-FR"/>
                <w:rPrChange w:id="2288" w:author="Top Vastgoed" w:date="2024-04-25T12:04:00Z">
                  <w:rPr>
                    <w:ins w:id="2289" w:author="Julie François" w:date="2024-02-27T16:56:00Z"/>
                  </w:rPr>
                </w:rPrChange>
              </w:rPr>
              <w:pPrChange w:id="2290" w:author="Julie François" w:date="2024-02-27T16:57:00Z">
                <w:pPr>
                  <w:pStyle w:val="Normaalweb"/>
                </w:pPr>
              </w:pPrChange>
            </w:pPr>
            <w:ins w:id="2291" w:author="Julie François" w:date="2024-02-27T16:56:00Z">
              <w:r w:rsidRPr="00A65651">
                <w:rPr>
                  <w:rFonts w:ascii="Calibri" w:hAnsi="Calibri" w:cs="Calibri" w:hint="eastAsia"/>
                  <w:sz w:val="22"/>
                  <w:szCs w:val="22"/>
                  <w:lang w:val="fr-FR"/>
                  <w:rPrChange w:id="229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93" w:author="Top Vastgoed" w:date="2024-04-25T12:04:00Z">
                    <w:rPr>
                      <w:rFonts w:ascii="HelveticaLTStd" w:hAnsi="HelveticaLTStd"/>
                      <w:sz w:val="18"/>
                      <w:szCs w:val="18"/>
                    </w:rPr>
                  </w:rPrChange>
                </w:rPr>
                <w:t>Lorsque l</w:t>
              </w:r>
              <w:r w:rsidRPr="00A65651">
                <w:rPr>
                  <w:rFonts w:ascii="Calibri" w:hAnsi="Calibri" w:cs="Calibri" w:hint="eastAsia"/>
                  <w:sz w:val="22"/>
                  <w:szCs w:val="22"/>
                  <w:lang w:val="fr-FR"/>
                  <w:rPrChange w:id="229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95"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29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297" w:author="Top Vastgoed" w:date="2024-04-25T12:04:00Z">
                    <w:rPr>
                      <w:rFonts w:ascii="HelveticaLTStd" w:hAnsi="HelveticaLTStd"/>
                      <w:sz w:val="18"/>
                      <w:szCs w:val="18"/>
                    </w:rPr>
                  </w:rPrChange>
                </w:rPr>
                <w:t xml:space="preserve"> compétente, lors du contrôle visé au paragraphe 1, soupçonne sérieusement que la fusion trans</w:t>
              </w:r>
              <w:r w:rsidRPr="00A65651">
                <w:rPr>
                  <w:rFonts w:ascii="Calibri" w:hAnsi="Calibri" w:cs="Calibri"/>
                  <w:sz w:val="22"/>
                  <w:szCs w:val="22"/>
                  <w:lang w:val="fr-FR"/>
                  <w:rPrChange w:id="2298"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299" w:author="Top Vastgoed" w:date="2024-04-25T12:04:00Z">
                    <w:rPr>
                      <w:rFonts w:ascii="HelveticaLTStd" w:hAnsi="HelveticaLTStd"/>
                      <w:sz w:val="18"/>
                      <w:szCs w:val="18"/>
                    </w:rPr>
                  </w:rPrChange>
                </w:rPr>
                <w:t xml:space="preserve"> frontalière est réalisée à des fins abusives ou frauduleuses menant ou visant à se soustraire au droit de l</w:t>
              </w:r>
              <w:r w:rsidRPr="00A65651">
                <w:rPr>
                  <w:rFonts w:ascii="Calibri" w:hAnsi="Calibri" w:cs="Calibri" w:hint="eastAsia"/>
                  <w:sz w:val="22"/>
                  <w:szCs w:val="22"/>
                  <w:lang w:val="fr-FR"/>
                  <w:rPrChange w:id="230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01" w:author="Top Vastgoed" w:date="2024-04-25T12:04:00Z">
                    <w:rPr>
                      <w:rFonts w:ascii="HelveticaLTStd" w:hAnsi="HelveticaLTStd"/>
                      <w:sz w:val="18"/>
                      <w:szCs w:val="18"/>
                    </w:rPr>
                  </w:rPrChange>
                </w:rPr>
                <w:t>Union ou au droit national ou à le contourner, ou à des fins criminelles, elle tient compte des faits et circonstances pertinents, tels que, le cas échéant et sans les considérer isolément, les facteurs indicatifs dont l</w:t>
              </w:r>
              <w:r w:rsidRPr="00A65651">
                <w:rPr>
                  <w:rFonts w:ascii="Calibri" w:hAnsi="Calibri" w:cs="Calibri" w:hint="eastAsia"/>
                  <w:sz w:val="22"/>
                  <w:szCs w:val="22"/>
                  <w:lang w:val="fr-FR"/>
                  <w:rPrChange w:id="230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03"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30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05" w:author="Top Vastgoed" w:date="2024-04-25T12:04:00Z">
                    <w:rPr>
                      <w:rFonts w:ascii="HelveticaLTStd" w:hAnsi="HelveticaLTStd"/>
                      <w:sz w:val="18"/>
                      <w:szCs w:val="18"/>
                    </w:rPr>
                  </w:rPrChange>
                </w:rPr>
                <w:t xml:space="preserve"> compétente a pris connaissance au cours du contrôle visé au paragraphe 1, notamment lors de la </w:t>
              </w:r>
              <w:r w:rsidRPr="00A65651">
                <w:rPr>
                  <w:rFonts w:ascii="Calibri" w:hAnsi="Calibri" w:cs="Calibri"/>
                  <w:sz w:val="22"/>
                  <w:szCs w:val="22"/>
                  <w:lang w:val="fr-FR"/>
                  <w:rPrChange w:id="2306" w:author="Top Vastgoed" w:date="2024-04-25T12:04:00Z">
                    <w:rPr>
                      <w:rFonts w:ascii="HelveticaLTStd" w:hAnsi="HelveticaLTStd"/>
                      <w:sz w:val="18"/>
                      <w:szCs w:val="18"/>
                    </w:rPr>
                  </w:rPrChange>
                </w:rPr>
                <w:lastRenderedPageBreak/>
                <w:t>consultation des autorités pertinentes. L</w:t>
              </w:r>
              <w:r w:rsidRPr="00A65651">
                <w:rPr>
                  <w:rFonts w:ascii="Calibri" w:hAnsi="Calibri" w:cs="Calibri" w:hint="eastAsia"/>
                  <w:sz w:val="22"/>
                  <w:szCs w:val="22"/>
                  <w:lang w:val="fr-FR"/>
                  <w:rPrChange w:id="230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08" w:author="Top Vastgoed" w:date="2024-04-25T12:04:00Z">
                    <w:rPr>
                      <w:rFonts w:ascii="HelveticaLTStd" w:hAnsi="HelveticaLTStd"/>
                      <w:sz w:val="18"/>
                      <w:szCs w:val="18"/>
                    </w:rPr>
                  </w:rPrChange>
                </w:rPr>
                <w:t>appréciation aux fins du présent paragraphe est menée au cas par cas, selon une procédure régie par le droit national</w:t>
              </w:r>
              <w:r w:rsidRPr="00A65651">
                <w:rPr>
                  <w:rFonts w:ascii="Calibri" w:hAnsi="Calibri" w:cs="Calibri" w:hint="eastAsia"/>
                  <w:sz w:val="22"/>
                  <w:szCs w:val="22"/>
                  <w:lang w:val="fr-FR"/>
                  <w:rPrChange w:id="230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10" w:author="Top Vastgoed" w:date="2024-04-25T12:04:00Z">
                    <w:rPr>
                      <w:rFonts w:ascii="HelveticaLTStd" w:hAnsi="HelveticaLTStd"/>
                      <w:sz w:val="18"/>
                      <w:szCs w:val="18"/>
                    </w:rPr>
                  </w:rPrChange>
                </w:rPr>
                <w:t xml:space="preserve">. </w:t>
              </w:r>
            </w:ins>
          </w:p>
          <w:p w14:paraId="1B1327AE" w14:textId="77777777" w:rsidR="00BB5397" w:rsidRPr="00A65651" w:rsidRDefault="00BB5397">
            <w:pPr>
              <w:pStyle w:val="Normaalweb"/>
              <w:jc w:val="both"/>
              <w:rPr>
                <w:ins w:id="2311" w:author="Julie François" w:date="2024-02-27T16:56:00Z"/>
                <w:rFonts w:ascii="Calibri" w:hAnsi="Calibri" w:cs="Calibri"/>
                <w:sz w:val="22"/>
                <w:szCs w:val="22"/>
                <w:lang w:val="fr-FR"/>
                <w:rPrChange w:id="2312" w:author="Top Vastgoed" w:date="2024-04-25T12:04:00Z">
                  <w:rPr>
                    <w:ins w:id="2313" w:author="Julie François" w:date="2024-02-27T16:56:00Z"/>
                  </w:rPr>
                </w:rPrChange>
              </w:rPr>
              <w:pPrChange w:id="2314" w:author="Julie François" w:date="2024-02-27T16:57:00Z">
                <w:pPr>
                  <w:pStyle w:val="Normaalweb"/>
                </w:pPr>
              </w:pPrChange>
            </w:pPr>
            <w:ins w:id="2315" w:author="Julie François" w:date="2024-02-27T16:56:00Z">
              <w:r w:rsidRPr="00A65651">
                <w:rPr>
                  <w:rFonts w:ascii="Calibri" w:hAnsi="Calibri" w:cs="Calibri"/>
                  <w:sz w:val="22"/>
                  <w:szCs w:val="22"/>
                  <w:lang w:val="fr-FR"/>
                  <w:rPrChange w:id="2316" w:author="Top Vastgoed" w:date="2024-04-25T12:04:00Z">
                    <w:rPr>
                      <w:rFonts w:ascii="HelveticaLTStd" w:hAnsi="HelveticaLTStd"/>
                      <w:sz w:val="18"/>
                      <w:szCs w:val="18"/>
                    </w:rPr>
                  </w:rPrChange>
                </w:rPr>
                <w:t>Le considérant n</w:t>
              </w:r>
              <w:r w:rsidRPr="00A65651">
                <w:rPr>
                  <w:rFonts w:ascii="Calibri" w:hAnsi="Calibri" w:cs="Calibri" w:hint="eastAsia"/>
                  <w:sz w:val="22"/>
                  <w:szCs w:val="22"/>
                  <w:lang w:val="fr-FR"/>
                  <w:rPrChange w:id="231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18" w:author="Top Vastgoed" w:date="2024-04-25T12:04:00Z">
                    <w:rPr>
                      <w:rFonts w:ascii="HelveticaLTStd" w:hAnsi="HelveticaLTStd"/>
                      <w:sz w:val="18"/>
                      <w:szCs w:val="18"/>
                    </w:rPr>
                  </w:rPrChange>
                </w:rPr>
                <w:t xml:space="preserve"> 36 de la directive 2019/2121 dresse une liste non exhaustive des </w:t>
              </w:r>
              <w:r w:rsidRPr="00A65651">
                <w:rPr>
                  <w:rFonts w:ascii="Calibri" w:hAnsi="Calibri" w:cs="Calibri" w:hint="eastAsia"/>
                  <w:sz w:val="22"/>
                  <w:szCs w:val="22"/>
                  <w:lang w:val="fr-FR"/>
                  <w:rPrChange w:id="231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20" w:author="Top Vastgoed" w:date="2024-04-25T12:04:00Z">
                    <w:rPr>
                      <w:rFonts w:ascii="HelveticaLTStd" w:hAnsi="HelveticaLTStd"/>
                      <w:sz w:val="18"/>
                      <w:szCs w:val="18"/>
                    </w:rPr>
                  </w:rPrChange>
                </w:rPr>
                <w:t>facteurs indicatifs</w:t>
              </w:r>
              <w:r w:rsidRPr="00A65651">
                <w:rPr>
                  <w:rFonts w:ascii="Calibri" w:hAnsi="Calibri" w:cs="Calibri" w:hint="eastAsia"/>
                  <w:sz w:val="22"/>
                  <w:szCs w:val="22"/>
                  <w:lang w:val="fr-FR"/>
                  <w:rPrChange w:id="232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22" w:author="Top Vastgoed" w:date="2024-04-25T12:04:00Z">
                    <w:rPr>
                      <w:rFonts w:ascii="HelveticaLTStd" w:hAnsi="HelveticaLTStd"/>
                      <w:sz w:val="18"/>
                      <w:szCs w:val="18"/>
                    </w:rPr>
                  </w:rPrChange>
                </w:rPr>
                <w:t xml:space="preserve"> qui peuvent être pris en compte lors du contrôle. Cette liste est reproduite dans le commentaire de l</w:t>
              </w:r>
              <w:r w:rsidRPr="00A65651">
                <w:rPr>
                  <w:rFonts w:ascii="Calibri" w:hAnsi="Calibri" w:cs="Calibri" w:hint="eastAsia"/>
                  <w:sz w:val="22"/>
                  <w:szCs w:val="22"/>
                  <w:lang w:val="fr-FR"/>
                  <w:rPrChange w:id="232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24" w:author="Top Vastgoed" w:date="2024-04-25T12:04:00Z">
                    <w:rPr>
                      <w:rFonts w:ascii="HelveticaLTStd" w:hAnsi="HelveticaLTStd"/>
                      <w:sz w:val="18"/>
                      <w:szCs w:val="18"/>
                    </w:rPr>
                  </w:rPrChange>
                </w:rPr>
                <w:t>article 30 de l</w:t>
              </w:r>
              <w:r w:rsidRPr="00A65651">
                <w:rPr>
                  <w:rFonts w:ascii="Calibri" w:hAnsi="Calibri" w:cs="Calibri" w:hint="eastAsia"/>
                  <w:sz w:val="22"/>
                  <w:szCs w:val="22"/>
                  <w:lang w:val="fr-FR"/>
                  <w:rPrChange w:id="232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26" w:author="Top Vastgoed" w:date="2024-04-25T12:04:00Z">
                    <w:rPr>
                      <w:rFonts w:ascii="HelveticaLTStd" w:hAnsi="HelveticaLTStd"/>
                      <w:sz w:val="18"/>
                      <w:szCs w:val="18"/>
                    </w:rPr>
                  </w:rPrChange>
                </w:rPr>
                <w:t>avant</w:t>
              </w:r>
              <w:r w:rsidRPr="00A65651">
                <w:rPr>
                  <w:rFonts w:ascii="Calibri" w:hAnsi="Calibri" w:cs="Calibri"/>
                  <w:sz w:val="22"/>
                  <w:szCs w:val="22"/>
                  <w:lang w:val="fr-FR"/>
                  <w:rPrChange w:id="232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328" w:author="Top Vastgoed" w:date="2024-04-25T12:04:00Z">
                    <w:rPr>
                      <w:rFonts w:ascii="HelveticaLTStd" w:hAnsi="HelveticaLTStd"/>
                      <w:sz w:val="18"/>
                      <w:szCs w:val="18"/>
                    </w:rPr>
                  </w:rPrChange>
                </w:rPr>
                <w:t xml:space="preserve">projet. </w:t>
              </w:r>
            </w:ins>
          </w:p>
          <w:p w14:paraId="48E60DEF" w14:textId="77777777" w:rsidR="00BB5397" w:rsidRPr="00A65651" w:rsidRDefault="00BB5397">
            <w:pPr>
              <w:pStyle w:val="Normaalweb"/>
              <w:jc w:val="both"/>
              <w:rPr>
                <w:ins w:id="2329" w:author="Julie François" w:date="2024-02-27T16:56:00Z"/>
                <w:rFonts w:ascii="Calibri" w:hAnsi="Calibri" w:cs="Calibri"/>
                <w:sz w:val="22"/>
                <w:szCs w:val="22"/>
                <w:lang w:val="fr-FR"/>
                <w:rPrChange w:id="2330" w:author="Top Vastgoed" w:date="2024-04-25T12:04:00Z">
                  <w:rPr>
                    <w:ins w:id="2331" w:author="Julie François" w:date="2024-02-27T16:56:00Z"/>
                  </w:rPr>
                </w:rPrChange>
              </w:rPr>
              <w:pPrChange w:id="2332" w:author="Julie François" w:date="2024-02-27T16:57:00Z">
                <w:pPr>
                  <w:pStyle w:val="Normaalweb"/>
                </w:pPr>
              </w:pPrChange>
            </w:pPr>
            <w:ins w:id="2333" w:author="Julie François" w:date="2024-02-27T16:56:00Z">
              <w:r w:rsidRPr="00A65651">
                <w:rPr>
                  <w:rFonts w:ascii="Calibri" w:hAnsi="Calibri" w:cs="Calibri"/>
                  <w:sz w:val="22"/>
                  <w:szCs w:val="22"/>
                  <w:lang w:val="fr-FR"/>
                  <w:rPrChange w:id="2334" w:author="Top Vastgoed" w:date="2024-04-25T12:04:00Z">
                    <w:rPr>
                      <w:rFonts w:ascii="HelveticaLTStd" w:hAnsi="HelveticaLTStd"/>
                      <w:sz w:val="18"/>
                      <w:szCs w:val="18"/>
                    </w:rPr>
                  </w:rPrChange>
                </w:rPr>
                <w:t>Interrogée au sujet de la transposition de l</w:t>
              </w:r>
              <w:r w:rsidRPr="00A65651">
                <w:rPr>
                  <w:rFonts w:ascii="Calibri" w:hAnsi="Calibri" w:cs="Calibri" w:hint="eastAsia"/>
                  <w:sz w:val="22"/>
                  <w:szCs w:val="22"/>
                  <w:lang w:val="fr-FR"/>
                  <w:rPrChange w:id="233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36" w:author="Top Vastgoed" w:date="2024-04-25T12:04:00Z">
                    <w:rPr>
                      <w:rFonts w:ascii="HelveticaLTStd" w:hAnsi="HelveticaLTStd"/>
                      <w:sz w:val="18"/>
                      <w:szCs w:val="18"/>
                    </w:rPr>
                  </w:rPrChange>
                </w:rPr>
                <w:t>article 127, paragraphe 9, de la directive, la déléguée du ministre a indi</w:t>
              </w:r>
              <w:r w:rsidRPr="00A65651">
                <w:rPr>
                  <w:rFonts w:ascii="Calibri" w:hAnsi="Calibri" w:cs="Calibri"/>
                  <w:sz w:val="22"/>
                  <w:szCs w:val="22"/>
                  <w:lang w:val="fr-FR"/>
                  <w:rPrChange w:id="233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338" w:author="Top Vastgoed" w:date="2024-04-25T12:04:00Z">
                    <w:rPr>
                      <w:rFonts w:ascii="HelveticaLTStd" w:hAnsi="HelveticaLTStd"/>
                      <w:sz w:val="18"/>
                      <w:szCs w:val="18"/>
                    </w:rPr>
                  </w:rPrChange>
                </w:rPr>
                <w:t xml:space="preserve"> qué ce qui suit: </w:t>
              </w:r>
            </w:ins>
          </w:p>
          <w:p w14:paraId="3CB16DDB" w14:textId="77777777" w:rsidR="00BB5397" w:rsidRPr="005E186B" w:rsidRDefault="00BB5397">
            <w:pPr>
              <w:pStyle w:val="Normaalweb"/>
              <w:jc w:val="both"/>
              <w:rPr>
                <w:ins w:id="2339" w:author="Julie François" w:date="2024-02-27T16:56:00Z"/>
                <w:rFonts w:ascii="Calibri" w:hAnsi="Calibri" w:cs="Calibri"/>
                <w:sz w:val="22"/>
                <w:szCs w:val="22"/>
                <w:rPrChange w:id="2340" w:author="Julie François" w:date="2024-02-27T16:57:00Z">
                  <w:rPr>
                    <w:ins w:id="2341" w:author="Julie François" w:date="2024-02-27T16:56:00Z"/>
                  </w:rPr>
                </w:rPrChange>
              </w:rPr>
              <w:pPrChange w:id="2342" w:author="Julie François" w:date="2024-02-27T16:57:00Z">
                <w:pPr>
                  <w:pStyle w:val="Normaalweb"/>
                </w:pPr>
              </w:pPrChange>
            </w:pPr>
            <w:ins w:id="2343" w:author="Julie François" w:date="2024-02-27T16:56:00Z">
              <w:r w:rsidRPr="005E186B">
                <w:rPr>
                  <w:rFonts w:ascii="Calibri" w:hAnsi="Calibri" w:cs="Calibri" w:hint="eastAsia"/>
                  <w:sz w:val="22"/>
                  <w:szCs w:val="22"/>
                  <w:rPrChange w:id="2344" w:author="Julie François" w:date="2024-02-27T16:57:00Z">
                    <w:rPr>
                      <w:rFonts w:ascii="HelveticaLTStd" w:hAnsi="HelveticaLTStd" w:hint="eastAsia"/>
                      <w:sz w:val="18"/>
                      <w:szCs w:val="18"/>
                    </w:rPr>
                  </w:rPrChange>
                </w:rPr>
                <w:t>“</w:t>
              </w:r>
              <w:r w:rsidRPr="005E186B">
                <w:rPr>
                  <w:rFonts w:ascii="Calibri" w:hAnsi="Calibri" w:cs="Calibri"/>
                  <w:sz w:val="22"/>
                  <w:szCs w:val="22"/>
                  <w:rPrChange w:id="2345" w:author="Julie François" w:date="2024-02-27T16:57:00Z">
                    <w:rPr>
                      <w:rFonts w:ascii="HelveticaLTStd" w:hAnsi="HelveticaLTStd"/>
                      <w:sz w:val="18"/>
                      <w:szCs w:val="18"/>
                    </w:rPr>
                  </w:rPrChange>
                </w:rPr>
                <w:t>De lijst van indicatieve factoren is geen limitatieve lijst, zodat dergelijke opsomming niet thuishoort in de wetgevende tekst. De richtlijn volgt dezelfde werkwijze door de indicatieve factoren toe te lichten in de overwegingen van de richtlijn</w:t>
              </w:r>
              <w:r w:rsidRPr="005E186B">
                <w:rPr>
                  <w:rFonts w:ascii="Calibri" w:hAnsi="Calibri" w:cs="Calibri" w:hint="eastAsia"/>
                  <w:sz w:val="22"/>
                  <w:szCs w:val="22"/>
                  <w:rPrChange w:id="2346" w:author="Julie François" w:date="2024-02-27T16:57:00Z">
                    <w:rPr>
                      <w:rFonts w:ascii="HelveticaLTStd" w:hAnsi="HelveticaLTStd" w:hint="eastAsia"/>
                      <w:sz w:val="18"/>
                      <w:szCs w:val="18"/>
                    </w:rPr>
                  </w:rPrChange>
                </w:rPr>
                <w:t>”</w:t>
              </w:r>
              <w:r w:rsidRPr="005E186B">
                <w:rPr>
                  <w:rFonts w:ascii="Calibri" w:hAnsi="Calibri" w:cs="Calibri"/>
                  <w:sz w:val="22"/>
                  <w:szCs w:val="22"/>
                  <w:rPrChange w:id="2347" w:author="Julie François" w:date="2024-02-27T16:57:00Z">
                    <w:rPr>
                      <w:rFonts w:ascii="HelveticaLTStd" w:hAnsi="HelveticaLTStd"/>
                      <w:sz w:val="18"/>
                      <w:szCs w:val="18"/>
                    </w:rPr>
                  </w:rPrChange>
                </w:rPr>
                <w:t xml:space="preserve">. </w:t>
              </w:r>
            </w:ins>
          </w:p>
          <w:p w14:paraId="7DD030D6" w14:textId="77777777" w:rsidR="00BB5397" w:rsidRPr="00A65651" w:rsidRDefault="00BB5397">
            <w:pPr>
              <w:pStyle w:val="Normaalweb"/>
              <w:jc w:val="both"/>
              <w:rPr>
                <w:ins w:id="2348" w:author="Julie François" w:date="2024-02-27T16:56:00Z"/>
                <w:rFonts w:ascii="Calibri" w:hAnsi="Calibri" w:cs="Calibri"/>
                <w:sz w:val="22"/>
                <w:szCs w:val="22"/>
                <w:lang w:val="fr-FR"/>
                <w:rPrChange w:id="2349" w:author="Top Vastgoed" w:date="2024-04-25T12:04:00Z">
                  <w:rPr>
                    <w:ins w:id="2350" w:author="Julie François" w:date="2024-02-27T16:56:00Z"/>
                  </w:rPr>
                </w:rPrChange>
              </w:rPr>
              <w:pPrChange w:id="2351" w:author="Julie François" w:date="2024-02-27T16:57:00Z">
                <w:pPr>
                  <w:pStyle w:val="Normaalweb"/>
                </w:pPr>
              </w:pPrChange>
            </w:pPr>
            <w:ins w:id="2352" w:author="Julie François" w:date="2024-02-27T16:56:00Z">
              <w:r w:rsidRPr="00A65651">
                <w:rPr>
                  <w:rFonts w:ascii="Calibri" w:hAnsi="Calibri" w:cs="Calibri"/>
                  <w:sz w:val="22"/>
                  <w:szCs w:val="22"/>
                  <w:lang w:val="fr-FR"/>
                  <w:rPrChange w:id="2353" w:author="Top Vastgoed" w:date="2024-04-25T12:04:00Z">
                    <w:rPr>
                      <w:rFonts w:ascii="HelveticaLTStd" w:hAnsi="HelveticaLTStd"/>
                      <w:sz w:val="18"/>
                      <w:szCs w:val="18"/>
                    </w:rPr>
                  </w:rPrChange>
                </w:rPr>
                <w:t>La transposition correcte de l</w:t>
              </w:r>
              <w:r w:rsidRPr="00A65651">
                <w:rPr>
                  <w:rFonts w:ascii="Calibri" w:hAnsi="Calibri" w:cs="Calibri" w:hint="eastAsia"/>
                  <w:sz w:val="22"/>
                  <w:szCs w:val="22"/>
                  <w:lang w:val="fr-FR"/>
                  <w:rPrChange w:id="235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55" w:author="Top Vastgoed" w:date="2024-04-25T12:04:00Z">
                    <w:rPr>
                      <w:rFonts w:ascii="HelveticaLTStd" w:hAnsi="HelveticaLTStd"/>
                      <w:sz w:val="18"/>
                      <w:szCs w:val="18"/>
                    </w:rPr>
                  </w:rPrChange>
                </w:rPr>
                <w:t>article 127, paragraphe 9, de la directive impose toutefois que la loi belge fasse mention de la prise en compte de facteurs indicatifs par l</w:t>
              </w:r>
              <w:r w:rsidRPr="00A65651">
                <w:rPr>
                  <w:rFonts w:ascii="Calibri" w:hAnsi="Calibri" w:cs="Calibri" w:hint="eastAsia"/>
                  <w:sz w:val="22"/>
                  <w:szCs w:val="22"/>
                  <w:lang w:val="fr-FR"/>
                  <w:rPrChange w:id="235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57"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35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59" w:author="Top Vastgoed" w:date="2024-04-25T12:04:00Z">
                    <w:rPr>
                      <w:rFonts w:ascii="HelveticaLTStd" w:hAnsi="HelveticaLTStd"/>
                      <w:sz w:val="18"/>
                      <w:szCs w:val="18"/>
                    </w:rPr>
                  </w:rPrChange>
                </w:rPr>
                <w:t xml:space="preserve"> compétente lorsqu</w:t>
              </w:r>
              <w:r w:rsidRPr="00A65651">
                <w:rPr>
                  <w:rFonts w:ascii="Calibri" w:hAnsi="Calibri" w:cs="Calibri" w:hint="eastAsia"/>
                  <w:sz w:val="22"/>
                  <w:szCs w:val="22"/>
                  <w:lang w:val="fr-FR"/>
                  <w:rPrChange w:id="236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61" w:author="Top Vastgoed" w:date="2024-04-25T12:04:00Z">
                    <w:rPr>
                      <w:rFonts w:ascii="HelveticaLTStd" w:hAnsi="HelveticaLTStd"/>
                      <w:sz w:val="18"/>
                      <w:szCs w:val="18"/>
                    </w:rPr>
                  </w:rPrChange>
                </w:rPr>
                <w:t xml:space="preserve">elle exerce un contrôle. </w:t>
              </w:r>
            </w:ins>
          </w:p>
          <w:p w14:paraId="36EE907B" w14:textId="77777777" w:rsidR="00BB5397" w:rsidRPr="00A65651" w:rsidRDefault="00BB5397">
            <w:pPr>
              <w:pStyle w:val="Normaalweb"/>
              <w:jc w:val="both"/>
              <w:rPr>
                <w:ins w:id="2362" w:author="Julie François" w:date="2024-02-27T16:56:00Z"/>
                <w:rFonts w:ascii="Calibri" w:hAnsi="Calibri" w:cs="Calibri"/>
                <w:sz w:val="22"/>
                <w:szCs w:val="22"/>
                <w:lang w:val="fr-FR"/>
                <w:rPrChange w:id="2363" w:author="Top Vastgoed" w:date="2024-04-25T12:04:00Z">
                  <w:rPr>
                    <w:ins w:id="2364" w:author="Julie François" w:date="2024-02-27T16:56:00Z"/>
                  </w:rPr>
                </w:rPrChange>
              </w:rPr>
              <w:pPrChange w:id="2365" w:author="Julie François" w:date="2024-02-27T16:57:00Z">
                <w:pPr>
                  <w:pStyle w:val="Normaalweb"/>
                </w:pPr>
              </w:pPrChange>
            </w:pPr>
            <w:ins w:id="2366" w:author="Julie François" w:date="2024-02-27T16:56:00Z">
              <w:r w:rsidRPr="00A65651">
                <w:rPr>
                  <w:rFonts w:ascii="Calibri" w:hAnsi="Calibri" w:cs="Calibri"/>
                  <w:sz w:val="22"/>
                  <w:szCs w:val="22"/>
                  <w:lang w:val="fr-FR"/>
                  <w:rPrChange w:id="2367" w:author="Top Vastgoed" w:date="2024-04-25T12:04:00Z">
                    <w:rPr>
                      <w:rFonts w:ascii="HelveticaLTStd" w:hAnsi="HelveticaLTStd"/>
                      <w:sz w:val="18"/>
                      <w:szCs w:val="18"/>
                    </w:rPr>
                  </w:rPrChange>
                </w:rPr>
                <w:t>L</w:t>
              </w:r>
              <w:r w:rsidRPr="00A65651">
                <w:rPr>
                  <w:rFonts w:ascii="Calibri" w:hAnsi="Calibri" w:cs="Calibri" w:hint="eastAsia"/>
                  <w:sz w:val="22"/>
                  <w:szCs w:val="22"/>
                  <w:lang w:val="fr-FR"/>
                  <w:rPrChange w:id="236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69" w:author="Top Vastgoed" w:date="2024-04-25T12:04:00Z">
                    <w:rPr>
                      <w:rFonts w:ascii="HelveticaLTStd" w:hAnsi="HelveticaLTStd"/>
                      <w:sz w:val="18"/>
                      <w:szCs w:val="18"/>
                    </w:rPr>
                  </w:rPrChange>
                </w:rPr>
                <w:t>article 30 sera compléte</w:t>
              </w:r>
              <w:r w:rsidRPr="00A65651">
                <w:rPr>
                  <w:rFonts w:ascii="Calibri" w:hAnsi="Calibri" w:cs="Calibri" w:hint="eastAsia"/>
                  <w:sz w:val="22"/>
                  <w:szCs w:val="22"/>
                  <w:lang w:val="fr-FR"/>
                  <w:rPrChange w:id="237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71" w:author="Top Vastgoed" w:date="2024-04-25T12:04:00Z">
                    <w:rPr>
                      <w:rFonts w:ascii="HelveticaLTStd" w:hAnsi="HelveticaLTStd"/>
                      <w:sz w:val="18"/>
                      <w:szCs w:val="18"/>
                    </w:rPr>
                  </w:rPrChange>
                </w:rPr>
                <w:t xml:space="preserve"> en ce sens. </w:t>
              </w:r>
            </w:ins>
          </w:p>
          <w:p w14:paraId="79299992" w14:textId="77777777" w:rsidR="00BB5397" w:rsidRPr="00A65651" w:rsidRDefault="00BB5397">
            <w:pPr>
              <w:pStyle w:val="Normaalweb"/>
              <w:jc w:val="both"/>
              <w:rPr>
                <w:ins w:id="2372" w:author="Julie François" w:date="2024-02-27T16:56:00Z"/>
                <w:rFonts w:ascii="Calibri" w:hAnsi="Calibri" w:cs="Calibri"/>
                <w:sz w:val="22"/>
                <w:szCs w:val="22"/>
                <w:lang w:val="fr-FR"/>
                <w:rPrChange w:id="2373" w:author="Top Vastgoed" w:date="2024-04-25T12:04:00Z">
                  <w:rPr>
                    <w:ins w:id="2374" w:author="Julie François" w:date="2024-02-27T16:56:00Z"/>
                  </w:rPr>
                </w:rPrChange>
              </w:rPr>
              <w:pPrChange w:id="2375" w:author="Julie François" w:date="2024-02-27T16:57:00Z">
                <w:pPr>
                  <w:pStyle w:val="Normaalweb"/>
                </w:pPr>
              </w:pPrChange>
            </w:pPr>
            <w:ins w:id="2376" w:author="Julie François" w:date="2024-02-27T16:56:00Z">
              <w:r w:rsidRPr="00A65651">
                <w:rPr>
                  <w:rFonts w:ascii="Calibri" w:hAnsi="Calibri" w:cs="Calibri"/>
                  <w:sz w:val="22"/>
                  <w:szCs w:val="22"/>
                  <w:lang w:val="fr-FR"/>
                  <w:rPrChange w:id="2377" w:author="Top Vastgoed" w:date="2024-04-25T12:04:00Z">
                    <w:rPr>
                      <w:rFonts w:ascii="HelveticaLTStd" w:hAnsi="HelveticaLTStd"/>
                      <w:sz w:val="18"/>
                      <w:szCs w:val="18"/>
                    </w:rPr>
                  </w:rPrChange>
                </w:rPr>
                <w:t xml:space="preserve">La même observation vaut pour les articles 12:138, alinéa 6, et 14:26, alinéa 6, en projet du Code. </w:t>
              </w:r>
            </w:ins>
          </w:p>
          <w:p w14:paraId="4BF55C8A" w14:textId="77777777" w:rsidR="00BB5397" w:rsidRPr="00A65651" w:rsidRDefault="00BB5397">
            <w:pPr>
              <w:pStyle w:val="Normaalweb"/>
              <w:jc w:val="both"/>
              <w:rPr>
                <w:ins w:id="2378" w:author="Julie François" w:date="2024-02-27T16:56:00Z"/>
                <w:rFonts w:ascii="Calibri" w:hAnsi="Calibri" w:cs="Calibri"/>
                <w:sz w:val="22"/>
                <w:szCs w:val="22"/>
                <w:lang w:val="fr-FR"/>
                <w:rPrChange w:id="2379" w:author="Top Vastgoed" w:date="2024-04-25T12:04:00Z">
                  <w:rPr>
                    <w:ins w:id="2380" w:author="Julie François" w:date="2024-02-27T16:56:00Z"/>
                  </w:rPr>
                </w:rPrChange>
              </w:rPr>
              <w:pPrChange w:id="2381" w:author="Julie François" w:date="2024-02-27T16:57:00Z">
                <w:pPr>
                  <w:pStyle w:val="Normaalweb"/>
                </w:pPr>
              </w:pPrChange>
            </w:pPr>
            <w:ins w:id="2382" w:author="Julie François" w:date="2024-02-27T16:56:00Z">
              <w:r w:rsidRPr="00A65651">
                <w:rPr>
                  <w:rFonts w:ascii="Calibri" w:hAnsi="Calibri" w:cs="Calibri"/>
                  <w:sz w:val="22"/>
                  <w:szCs w:val="22"/>
                  <w:lang w:val="fr-FR"/>
                  <w:rPrChange w:id="2383" w:author="Top Vastgoed" w:date="2024-04-25T12:04:00Z">
                    <w:rPr>
                      <w:rFonts w:ascii="HelveticaLTStd" w:hAnsi="HelveticaLTStd"/>
                      <w:sz w:val="18"/>
                      <w:szCs w:val="18"/>
                    </w:rPr>
                  </w:rPrChange>
                </w:rPr>
                <w:t>4. L</w:t>
              </w:r>
              <w:r w:rsidRPr="00A65651">
                <w:rPr>
                  <w:rFonts w:ascii="Calibri" w:hAnsi="Calibri" w:cs="Calibri" w:hint="eastAsia"/>
                  <w:sz w:val="22"/>
                  <w:szCs w:val="22"/>
                  <w:lang w:val="fr-FR"/>
                  <w:rPrChange w:id="238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85" w:author="Top Vastgoed" w:date="2024-04-25T12:04:00Z">
                    <w:rPr>
                      <w:rFonts w:ascii="HelveticaLTStd" w:hAnsi="HelveticaLTStd"/>
                      <w:sz w:val="18"/>
                      <w:szCs w:val="18"/>
                    </w:rPr>
                  </w:rPrChange>
                </w:rPr>
                <w:t>article 127, paragraphe 7, b), de la directive 2017/1132, tel qu</w:t>
              </w:r>
              <w:r w:rsidRPr="00A65651">
                <w:rPr>
                  <w:rFonts w:ascii="Calibri" w:hAnsi="Calibri" w:cs="Calibri" w:hint="eastAsia"/>
                  <w:sz w:val="22"/>
                  <w:szCs w:val="22"/>
                  <w:lang w:val="fr-FR"/>
                  <w:rPrChange w:id="238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87" w:author="Top Vastgoed" w:date="2024-04-25T12:04:00Z">
                    <w:rPr>
                      <w:rFonts w:ascii="HelveticaLTStd" w:hAnsi="HelveticaLTStd"/>
                      <w:sz w:val="18"/>
                      <w:szCs w:val="18"/>
                    </w:rPr>
                  </w:rPrChange>
                </w:rPr>
                <w:t>il a éte</w:t>
              </w:r>
              <w:r w:rsidRPr="00A65651">
                <w:rPr>
                  <w:rFonts w:ascii="Calibri" w:hAnsi="Calibri" w:cs="Calibri" w:hint="eastAsia"/>
                  <w:sz w:val="22"/>
                  <w:szCs w:val="22"/>
                  <w:lang w:val="fr-FR"/>
                  <w:rPrChange w:id="238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89" w:author="Top Vastgoed" w:date="2024-04-25T12:04:00Z">
                    <w:rPr>
                      <w:rFonts w:ascii="HelveticaLTStd" w:hAnsi="HelveticaLTStd"/>
                      <w:sz w:val="18"/>
                      <w:szCs w:val="18"/>
                    </w:rPr>
                  </w:rPrChange>
                </w:rPr>
                <w:t xml:space="preserve"> remplacé par la directive 2019/2121, est libellé comme suit: </w:t>
              </w:r>
            </w:ins>
          </w:p>
          <w:p w14:paraId="655D1A0C" w14:textId="77777777" w:rsidR="005E186B" w:rsidRPr="00A65651" w:rsidRDefault="005E186B">
            <w:pPr>
              <w:pStyle w:val="Normaalweb"/>
              <w:jc w:val="both"/>
              <w:rPr>
                <w:ins w:id="2390" w:author="Julie François" w:date="2024-02-27T16:56:00Z"/>
                <w:rFonts w:ascii="Calibri" w:hAnsi="Calibri" w:cs="Calibri"/>
                <w:sz w:val="22"/>
                <w:szCs w:val="22"/>
                <w:lang w:val="fr-FR"/>
                <w:rPrChange w:id="2391" w:author="Top Vastgoed" w:date="2024-04-25T12:04:00Z">
                  <w:rPr>
                    <w:ins w:id="2392" w:author="Julie François" w:date="2024-02-27T16:56:00Z"/>
                  </w:rPr>
                </w:rPrChange>
              </w:rPr>
              <w:pPrChange w:id="2393" w:author="Julie François" w:date="2024-02-27T16:57:00Z">
                <w:pPr>
                  <w:pStyle w:val="Normaalweb"/>
                </w:pPr>
              </w:pPrChange>
            </w:pPr>
            <w:ins w:id="2394" w:author="Julie François" w:date="2024-02-27T16:56:00Z">
              <w:r w:rsidRPr="00A65651">
                <w:rPr>
                  <w:rFonts w:ascii="Calibri" w:hAnsi="Calibri" w:cs="Calibri" w:hint="eastAsia"/>
                  <w:sz w:val="22"/>
                  <w:szCs w:val="22"/>
                  <w:lang w:val="fr-FR"/>
                  <w:rPrChange w:id="239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96" w:author="Top Vastgoed" w:date="2024-04-25T12:04:00Z">
                    <w:rPr>
                      <w:rFonts w:ascii="HelveticaLTStd" w:hAnsi="HelveticaLTStd"/>
                      <w:sz w:val="18"/>
                      <w:szCs w:val="18"/>
                    </w:rPr>
                  </w:rPrChange>
                </w:rPr>
                <w:t>Lorsqu</w:t>
              </w:r>
              <w:r w:rsidRPr="00A65651">
                <w:rPr>
                  <w:rFonts w:ascii="Calibri" w:hAnsi="Calibri" w:cs="Calibri" w:hint="eastAsia"/>
                  <w:sz w:val="22"/>
                  <w:szCs w:val="22"/>
                  <w:lang w:val="fr-FR"/>
                  <w:rPrChange w:id="239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398" w:author="Top Vastgoed" w:date="2024-04-25T12:04:00Z">
                    <w:rPr>
                      <w:rFonts w:ascii="HelveticaLTStd" w:hAnsi="HelveticaLTStd"/>
                      <w:sz w:val="18"/>
                      <w:szCs w:val="18"/>
                    </w:rPr>
                  </w:rPrChange>
                </w:rPr>
                <w:t>il est détermine</w:t>
              </w:r>
              <w:r w:rsidRPr="00A65651">
                <w:rPr>
                  <w:rFonts w:ascii="Calibri" w:hAnsi="Calibri" w:cs="Calibri" w:hint="eastAsia"/>
                  <w:sz w:val="22"/>
                  <w:szCs w:val="22"/>
                  <w:lang w:val="fr-FR"/>
                  <w:rPrChange w:id="239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00" w:author="Top Vastgoed" w:date="2024-04-25T12:04:00Z">
                    <w:rPr>
                      <w:rFonts w:ascii="HelveticaLTStd" w:hAnsi="HelveticaLTStd"/>
                      <w:sz w:val="18"/>
                      <w:szCs w:val="18"/>
                    </w:rPr>
                  </w:rPrChange>
                </w:rPr>
                <w:t xml:space="preserve"> que la fusion transfrontalière ne remplit pas toutes les conditions applicables ou que toutes les </w:t>
              </w:r>
              <w:r w:rsidRPr="00A65651">
                <w:rPr>
                  <w:rFonts w:ascii="Calibri" w:hAnsi="Calibri" w:cs="Calibri"/>
                  <w:sz w:val="22"/>
                  <w:szCs w:val="22"/>
                  <w:lang w:val="fr-FR"/>
                  <w:rPrChange w:id="2401" w:author="Top Vastgoed" w:date="2024-04-25T12:04:00Z">
                    <w:rPr>
                      <w:rFonts w:ascii="HelveticaLTStd" w:hAnsi="HelveticaLTStd"/>
                      <w:sz w:val="18"/>
                      <w:szCs w:val="18"/>
                    </w:rPr>
                  </w:rPrChange>
                </w:rPr>
                <w:lastRenderedPageBreak/>
                <w:t>procédures et formalités nécessaires n</w:t>
              </w:r>
              <w:r w:rsidRPr="00A65651">
                <w:rPr>
                  <w:rFonts w:ascii="Calibri" w:hAnsi="Calibri" w:cs="Calibri" w:hint="eastAsia"/>
                  <w:sz w:val="22"/>
                  <w:szCs w:val="22"/>
                  <w:lang w:val="fr-FR"/>
                  <w:rPrChange w:id="240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03" w:author="Top Vastgoed" w:date="2024-04-25T12:04:00Z">
                    <w:rPr>
                      <w:rFonts w:ascii="HelveticaLTStd" w:hAnsi="HelveticaLTStd"/>
                      <w:sz w:val="18"/>
                      <w:szCs w:val="18"/>
                    </w:rPr>
                  </w:rPrChange>
                </w:rPr>
                <w:t>ont pas éte</w:t>
              </w:r>
              <w:r w:rsidRPr="00A65651">
                <w:rPr>
                  <w:rFonts w:ascii="Calibri" w:hAnsi="Calibri" w:cs="Calibri" w:hint="eastAsia"/>
                  <w:sz w:val="22"/>
                  <w:szCs w:val="22"/>
                  <w:lang w:val="fr-FR"/>
                  <w:rPrChange w:id="240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05" w:author="Top Vastgoed" w:date="2024-04-25T12:04:00Z">
                    <w:rPr>
                      <w:rFonts w:ascii="HelveticaLTStd" w:hAnsi="HelveticaLTStd"/>
                      <w:sz w:val="18"/>
                      <w:szCs w:val="18"/>
                    </w:rPr>
                  </w:rPrChange>
                </w:rPr>
                <w:t xml:space="preserve"> accomplies, l</w:t>
              </w:r>
              <w:r w:rsidRPr="00A65651">
                <w:rPr>
                  <w:rFonts w:ascii="Calibri" w:hAnsi="Calibri" w:cs="Calibri" w:hint="eastAsia"/>
                  <w:sz w:val="22"/>
                  <w:szCs w:val="22"/>
                  <w:lang w:val="fr-FR"/>
                  <w:rPrChange w:id="240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07"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0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09" w:author="Top Vastgoed" w:date="2024-04-25T12:04:00Z">
                    <w:rPr>
                      <w:rFonts w:ascii="HelveticaLTStd" w:hAnsi="HelveticaLTStd"/>
                      <w:sz w:val="18"/>
                      <w:szCs w:val="18"/>
                    </w:rPr>
                  </w:rPrChange>
                </w:rPr>
                <w:t xml:space="preserve"> compétente ne délivre pas le certificat préalable à la fusion et informe la sociéte</w:t>
              </w:r>
              <w:r w:rsidRPr="00A65651">
                <w:rPr>
                  <w:rFonts w:ascii="Calibri" w:hAnsi="Calibri" w:cs="Calibri" w:hint="eastAsia"/>
                  <w:sz w:val="22"/>
                  <w:szCs w:val="22"/>
                  <w:lang w:val="fr-FR"/>
                  <w:rPrChange w:id="241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11" w:author="Top Vastgoed" w:date="2024-04-25T12:04:00Z">
                    <w:rPr>
                      <w:rFonts w:ascii="HelveticaLTStd" w:hAnsi="HelveticaLTStd"/>
                      <w:sz w:val="18"/>
                      <w:szCs w:val="18"/>
                    </w:rPr>
                  </w:rPrChange>
                </w:rPr>
                <w:t xml:space="preserve"> des motifs de sa décision; dans ce cas, l</w:t>
              </w:r>
              <w:r w:rsidRPr="00A65651">
                <w:rPr>
                  <w:rFonts w:ascii="Calibri" w:hAnsi="Calibri" w:cs="Calibri" w:hint="eastAsia"/>
                  <w:sz w:val="22"/>
                  <w:szCs w:val="22"/>
                  <w:lang w:val="fr-FR"/>
                  <w:rPrChange w:id="241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13"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1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15" w:author="Top Vastgoed" w:date="2024-04-25T12:04:00Z">
                    <w:rPr>
                      <w:rFonts w:ascii="HelveticaLTStd" w:hAnsi="HelveticaLTStd"/>
                      <w:sz w:val="18"/>
                      <w:szCs w:val="18"/>
                    </w:rPr>
                  </w:rPrChange>
                </w:rPr>
                <w:t xml:space="preserve"> compétente peut donner à la sociéte</w:t>
              </w:r>
              <w:r w:rsidRPr="00A65651">
                <w:rPr>
                  <w:rFonts w:ascii="Calibri" w:hAnsi="Calibri" w:cs="Calibri" w:hint="eastAsia"/>
                  <w:sz w:val="22"/>
                  <w:szCs w:val="22"/>
                  <w:lang w:val="fr-FR"/>
                  <w:rPrChange w:id="241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17" w:author="Top Vastgoed" w:date="2024-04-25T12:04:00Z">
                    <w:rPr>
                      <w:rFonts w:ascii="HelveticaLTStd" w:hAnsi="HelveticaLTStd"/>
                      <w:sz w:val="18"/>
                      <w:szCs w:val="18"/>
                    </w:rPr>
                  </w:rPrChange>
                </w:rPr>
                <w:t xml:space="preserve"> la possi</w:t>
              </w:r>
              <w:r w:rsidRPr="00A65651">
                <w:rPr>
                  <w:rFonts w:ascii="Calibri" w:hAnsi="Calibri" w:cs="Calibri"/>
                  <w:sz w:val="22"/>
                  <w:szCs w:val="22"/>
                  <w:lang w:val="fr-FR"/>
                  <w:rPrChange w:id="2418"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419" w:author="Top Vastgoed" w:date="2024-04-25T12:04:00Z">
                    <w:rPr>
                      <w:rFonts w:ascii="HelveticaLTStd" w:hAnsi="HelveticaLTStd"/>
                      <w:sz w:val="18"/>
                      <w:szCs w:val="18"/>
                    </w:rPr>
                  </w:rPrChange>
                </w:rPr>
                <w:t xml:space="preserve"> bilite</w:t>
              </w:r>
              <w:r w:rsidRPr="00A65651">
                <w:rPr>
                  <w:rFonts w:ascii="Calibri" w:hAnsi="Calibri" w:cs="Calibri" w:hint="eastAsia"/>
                  <w:sz w:val="22"/>
                  <w:szCs w:val="22"/>
                  <w:lang w:val="fr-FR"/>
                  <w:rPrChange w:id="242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21" w:author="Top Vastgoed" w:date="2024-04-25T12:04:00Z">
                    <w:rPr>
                      <w:rFonts w:ascii="HelveticaLTStd" w:hAnsi="HelveticaLTStd"/>
                      <w:sz w:val="18"/>
                      <w:szCs w:val="18"/>
                    </w:rPr>
                  </w:rPrChange>
                </w:rPr>
                <w:t xml:space="preserve"> de remplir les conditions en question ou d</w:t>
              </w:r>
              <w:r w:rsidRPr="00A65651">
                <w:rPr>
                  <w:rFonts w:ascii="Calibri" w:hAnsi="Calibri" w:cs="Calibri" w:hint="eastAsia"/>
                  <w:sz w:val="22"/>
                  <w:szCs w:val="22"/>
                  <w:lang w:val="fr-FR"/>
                  <w:rPrChange w:id="242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23" w:author="Top Vastgoed" w:date="2024-04-25T12:04:00Z">
                    <w:rPr>
                      <w:rFonts w:ascii="HelveticaLTStd" w:hAnsi="HelveticaLTStd"/>
                      <w:sz w:val="18"/>
                      <w:szCs w:val="18"/>
                    </w:rPr>
                  </w:rPrChange>
                </w:rPr>
                <w:t>accomplir les procédures et formalités dans un délai approprié</w:t>
              </w:r>
              <w:r w:rsidRPr="00A65651">
                <w:rPr>
                  <w:rFonts w:ascii="Calibri" w:hAnsi="Calibri" w:cs="Calibri" w:hint="eastAsia"/>
                  <w:sz w:val="22"/>
                  <w:szCs w:val="22"/>
                  <w:lang w:val="fr-FR"/>
                  <w:rPrChange w:id="242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25" w:author="Top Vastgoed" w:date="2024-04-25T12:04:00Z">
                    <w:rPr>
                      <w:rFonts w:ascii="HelveticaLTStd" w:hAnsi="HelveticaLTStd"/>
                      <w:sz w:val="18"/>
                      <w:szCs w:val="18"/>
                    </w:rPr>
                  </w:rPrChange>
                </w:rPr>
                <w:t xml:space="preserve">. </w:t>
              </w:r>
            </w:ins>
          </w:p>
          <w:p w14:paraId="3FBD34E5" w14:textId="77777777" w:rsidR="005E186B" w:rsidRPr="00A65651" w:rsidRDefault="005E186B">
            <w:pPr>
              <w:pStyle w:val="Normaalweb"/>
              <w:jc w:val="both"/>
              <w:rPr>
                <w:ins w:id="2426" w:author="Julie François" w:date="2024-02-27T16:56:00Z"/>
                <w:rFonts w:ascii="Calibri" w:hAnsi="Calibri" w:cs="Calibri"/>
                <w:sz w:val="22"/>
                <w:szCs w:val="22"/>
                <w:lang w:val="fr-FR"/>
                <w:rPrChange w:id="2427" w:author="Top Vastgoed" w:date="2024-04-25T12:04:00Z">
                  <w:rPr>
                    <w:ins w:id="2428" w:author="Julie François" w:date="2024-02-27T16:56:00Z"/>
                  </w:rPr>
                </w:rPrChange>
              </w:rPr>
              <w:pPrChange w:id="2429" w:author="Julie François" w:date="2024-02-27T16:57:00Z">
                <w:pPr>
                  <w:pStyle w:val="Normaalweb"/>
                </w:pPr>
              </w:pPrChange>
            </w:pPr>
            <w:ins w:id="2430" w:author="Julie François" w:date="2024-02-27T16:56:00Z">
              <w:r w:rsidRPr="00A65651">
                <w:rPr>
                  <w:rFonts w:ascii="Calibri" w:hAnsi="Calibri" w:cs="Calibri"/>
                  <w:sz w:val="22"/>
                  <w:szCs w:val="22"/>
                  <w:lang w:val="fr-FR"/>
                  <w:rPrChange w:id="2431" w:author="Top Vastgoed" w:date="2024-04-25T12:04:00Z">
                    <w:rPr>
                      <w:rFonts w:ascii="HelveticaLTStd" w:hAnsi="HelveticaLTStd"/>
                      <w:sz w:val="18"/>
                      <w:szCs w:val="18"/>
                    </w:rPr>
                  </w:rPrChange>
                </w:rPr>
                <w:t>Quant à l</w:t>
              </w:r>
              <w:r w:rsidRPr="00A65651">
                <w:rPr>
                  <w:rFonts w:ascii="Calibri" w:hAnsi="Calibri" w:cs="Calibri" w:hint="eastAsia"/>
                  <w:sz w:val="22"/>
                  <w:szCs w:val="22"/>
                  <w:lang w:val="fr-FR"/>
                  <w:rPrChange w:id="243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33" w:author="Top Vastgoed" w:date="2024-04-25T12:04:00Z">
                    <w:rPr>
                      <w:rFonts w:ascii="HelveticaLTStd" w:hAnsi="HelveticaLTStd"/>
                      <w:sz w:val="18"/>
                      <w:szCs w:val="18"/>
                    </w:rPr>
                  </w:rPrChange>
                </w:rPr>
                <w:t xml:space="preserve">article 127, paragraphe 10, de la directive, il est libellé comme suit: </w:t>
              </w:r>
            </w:ins>
          </w:p>
          <w:p w14:paraId="58A31CAB" w14:textId="77777777" w:rsidR="005E186B" w:rsidRPr="00A65651" w:rsidRDefault="005E186B">
            <w:pPr>
              <w:pStyle w:val="Normaalweb"/>
              <w:jc w:val="both"/>
              <w:rPr>
                <w:ins w:id="2434" w:author="Julie François" w:date="2024-02-27T16:56:00Z"/>
                <w:rFonts w:ascii="Calibri" w:hAnsi="Calibri" w:cs="Calibri"/>
                <w:sz w:val="22"/>
                <w:szCs w:val="22"/>
                <w:lang w:val="fr-FR"/>
                <w:rPrChange w:id="2435" w:author="Top Vastgoed" w:date="2024-04-25T12:04:00Z">
                  <w:rPr>
                    <w:ins w:id="2436" w:author="Julie François" w:date="2024-02-27T16:56:00Z"/>
                  </w:rPr>
                </w:rPrChange>
              </w:rPr>
              <w:pPrChange w:id="2437" w:author="Julie François" w:date="2024-02-27T16:57:00Z">
                <w:pPr>
                  <w:pStyle w:val="Normaalweb"/>
                </w:pPr>
              </w:pPrChange>
            </w:pPr>
            <w:ins w:id="2438" w:author="Julie François" w:date="2024-02-27T16:56:00Z">
              <w:r w:rsidRPr="00A65651">
                <w:rPr>
                  <w:rFonts w:ascii="Calibri" w:hAnsi="Calibri" w:cs="Calibri" w:hint="eastAsia"/>
                  <w:sz w:val="22"/>
                  <w:szCs w:val="22"/>
                  <w:lang w:val="fr-FR"/>
                  <w:rPrChange w:id="243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40" w:author="Top Vastgoed" w:date="2024-04-25T12:04:00Z">
                    <w:rPr>
                      <w:rFonts w:ascii="HelveticaLTStd" w:hAnsi="HelveticaLTStd"/>
                      <w:sz w:val="18"/>
                      <w:szCs w:val="18"/>
                    </w:rPr>
                  </w:rPrChange>
                </w:rPr>
                <w:t>Lorsqu</w:t>
              </w:r>
              <w:r w:rsidRPr="00A65651">
                <w:rPr>
                  <w:rFonts w:ascii="Calibri" w:hAnsi="Calibri" w:cs="Calibri" w:hint="eastAsia"/>
                  <w:sz w:val="22"/>
                  <w:szCs w:val="22"/>
                  <w:lang w:val="fr-FR"/>
                  <w:rPrChange w:id="244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42" w:author="Top Vastgoed" w:date="2024-04-25T12:04:00Z">
                    <w:rPr>
                      <w:rFonts w:ascii="HelveticaLTStd" w:hAnsi="HelveticaLTStd"/>
                      <w:sz w:val="18"/>
                      <w:szCs w:val="18"/>
                    </w:rPr>
                  </w:rPrChange>
                </w:rPr>
                <w:t>il est nécessaire, aux fins de l</w:t>
              </w:r>
              <w:r w:rsidRPr="00A65651">
                <w:rPr>
                  <w:rFonts w:ascii="Calibri" w:hAnsi="Calibri" w:cs="Calibri" w:hint="eastAsia"/>
                  <w:sz w:val="22"/>
                  <w:szCs w:val="22"/>
                  <w:lang w:val="fr-FR"/>
                  <w:rPrChange w:id="244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44" w:author="Top Vastgoed" w:date="2024-04-25T12:04:00Z">
                    <w:rPr>
                      <w:rFonts w:ascii="HelveticaLTStd" w:hAnsi="HelveticaLTStd"/>
                      <w:sz w:val="18"/>
                      <w:szCs w:val="18"/>
                    </w:rPr>
                  </w:rPrChange>
                </w:rPr>
                <w:t>évaluation visée aux paragraphes 8 et 9, de tenir compte d</w:t>
              </w:r>
              <w:r w:rsidRPr="00A65651">
                <w:rPr>
                  <w:rFonts w:ascii="Calibri" w:hAnsi="Calibri" w:cs="Calibri" w:hint="eastAsia"/>
                  <w:sz w:val="22"/>
                  <w:szCs w:val="22"/>
                  <w:lang w:val="fr-FR"/>
                  <w:rPrChange w:id="244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46" w:author="Top Vastgoed" w:date="2024-04-25T12:04:00Z">
                    <w:rPr>
                      <w:rFonts w:ascii="HelveticaLTStd" w:hAnsi="HelveticaLTStd"/>
                      <w:sz w:val="18"/>
                      <w:szCs w:val="18"/>
                    </w:rPr>
                  </w:rPrChange>
                </w:rPr>
                <w:t>informations supplémen</w:t>
              </w:r>
              <w:r w:rsidRPr="00A65651">
                <w:rPr>
                  <w:rFonts w:ascii="Calibri" w:hAnsi="Calibri" w:cs="Calibri"/>
                  <w:sz w:val="22"/>
                  <w:szCs w:val="22"/>
                  <w:lang w:val="fr-FR"/>
                  <w:rPrChange w:id="244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448" w:author="Top Vastgoed" w:date="2024-04-25T12:04:00Z">
                    <w:rPr>
                      <w:rFonts w:ascii="HelveticaLTStd" w:hAnsi="HelveticaLTStd"/>
                      <w:sz w:val="18"/>
                      <w:szCs w:val="18"/>
                    </w:rPr>
                  </w:rPrChange>
                </w:rPr>
                <w:t xml:space="preserve"> taires ou de mener des activités d</w:t>
              </w:r>
              <w:r w:rsidRPr="00A65651">
                <w:rPr>
                  <w:rFonts w:ascii="Calibri" w:hAnsi="Calibri" w:cs="Calibri" w:hint="eastAsia"/>
                  <w:sz w:val="22"/>
                  <w:szCs w:val="22"/>
                  <w:lang w:val="fr-FR"/>
                  <w:rPrChange w:id="244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50" w:author="Top Vastgoed" w:date="2024-04-25T12:04:00Z">
                    <w:rPr>
                      <w:rFonts w:ascii="HelveticaLTStd" w:hAnsi="HelveticaLTStd"/>
                      <w:sz w:val="18"/>
                      <w:szCs w:val="18"/>
                    </w:rPr>
                  </w:rPrChange>
                </w:rPr>
                <w:t>enquête supplémentaires, le délai de trois mois visé au paragraphe 7 peut être prolongé de trois mois au maximum</w:t>
              </w:r>
              <w:r w:rsidRPr="00A65651">
                <w:rPr>
                  <w:rFonts w:ascii="Calibri" w:hAnsi="Calibri" w:cs="Calibri" w:hint="eastAsia"/>
                  <w:sz w:val="22"/>
                  <w:szCs w:val="22"/>
                  <w:lang w:val="fr-FR"/>
                  <w:rPrChange w:id="245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52" w:author="Top Vastgoed" w:date="2024-04-25T12:04:00Z">
                    <w:rPr>
                      <w:rFonts w:ascii="HelveticaLTStd" w:hAnsi="HelveticaLTStd"/>
                      <w:sz w:val="18"/>
                      <w:szCs w:val="18"/>
                    </w:rPr>
                  </w:rPrChange>
                </w:rPr>
                <w:t xml:space="preserve">. </w:t>
              </w:r>
            </w:ins>
          </w:p>
          <w:p w14:paraId="048FA00B" w14:textId="77777777" w:rsidR="005E186B" w:rsidRPr="00A65651" w:rsidRDefault="005E186B">
            <w:pPr>
              <w:pStyle w:val="Normaalweb"/>
              <w:jc w:val="both"/>
              <w:rPr>
                <w:ins w:id="2453" w:author="Julie François" w:date="2024-02-27T16:56:00Z"/>
                <w:rFonts w:ascii="Calibri" w:hAnsi="Calibri" w:cs="Calibri"/>
                <w:sz w:val="22"/>
                <w:szCs w:val="22"/>
                <w:lang w:val="fr-FR"/>
                <w:rPrChange w:id="2454" w:author="Top Vastgoed" w:date="2024-04-25T12:04:00Z">
                  <w:rPr>
                    <w:ins w:id="2455" w:author="Julie François" w:date="2024-02-27T16:56:00Z"/>
                  </w:rPr>
                </w:rPrChange>
              </w:rPr>
              <w:pPrChange w:id="2456" w:author="Julie François" w:date="2024-02-27T16:57:00Z">
                <w:pPr>
                  <w:pStyle w:val="Normaalweb"/>
                </w:pPr>
              </w:pPrChange>
            </w:pPr>
            <w:ins w:id="2457" w:author="Julie François" w:date="2024-02-27T16:56:00Z">
              <w:r w:rsidRPr="00A65651">
                <w:rPr>
                  <w:rFonts w:ascii="Calibri" w:hAnsi="Calibri" w:cs="Calibri"/>
                  <w:sz w:val="22"/>
                  <w:szCs w:val="22"/>
                  <w:lang w:val="fr-FR"/>
                  <w:rPrChange w:id="2458" w:author="Top Vastgoed" w:date="2024-04-25T12:04:00Z">
                    <w:rPr>
                      <w:rFonts w:ascii="HelveticaLTStd" w:hAnsi="HelveticaLTStd"/>
                      <w:sz w:val="18"/>
                      <w:szCs w:val="18"/>
                    </w:rPr>
                  </w:rPrChange>
                </w:rPr>
                <w:t>Ces deux dispositions concernent donc deux hypothèses distinctes: la première permet à l</w:t>
              </w:r>
              <w:r w:rsidRPr="00A65651">
                <w:rPr>
                  <w:rFonts w:ascii="Calibri" w:hAnsi="Calibri" w:cs="Calibri" w:hint="eastAsia"/>
                  <w:sz w:val="22"/>
                  <w:szCs w:val="22"/>
                  <w:lang w:val="fr-FR"/>
                  <w:rPrChange w:id="245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60"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6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62" w:author="Top Vastgoed" w:date="2024-04-25T12:04:00Z">
                    <w:rPr>
                      <w:rFonts w:ascii="HelveticaLTStd" w:hAnsi="HelveticaLTStd"/>
                      <w:sz w:val="18"/>
                      <w:szCs w:val="18"/>
                    </w:rPr>
                  </w:rPrChange>
                </w:rPr>
                <w:t xml:space="preserve"> compétente d</w:t>
              </w:r>
              <w:r w:rsidRPr="00A65651">
                <w:rPr>
                  <w:rFonts w:ascii="Calibri" w:hAnsi="Calibri" w:cs="Calibri" w:hint="eastAsia"/>
                  <w:sz w:val="22"/>
                  <w:szCs w:val="22"/>
                  <w:lang w:val="fr-FR"/>
                  <w:rPrChange w:id="246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64" w:author="Top Vastgoed" w:date="2024-04-25T12:04:00Z">
                    <w:rPr>
                      <w:rFonts w:ascii="HelveticaLTStd" w:hAnsi="HelveticaLTStd"/>
                      <w:sz w:val="18"/>
                      <w:szCs w:val="18"/>
                    </w:rPr>
                  </w:rPrChange>
                </w:rPr>
                <w:t>accorder un délai à la sociéte</w:t>
              </w:r>
              <w:r w:rsidRPr="00A65651">
                <w:rPr>
                  <w:rFonts w:ascii="Calibri" w:hAnsi="Calibri" w:cs="Calibri" w:hint="eastAsia"/>
                  <w:sz w:val="22"/>
                  <w:szCs w:val="22"/>
                  <w:lang w:val="fr-FR"/>
                  <w:rPrChange w:id="246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66" w:author="Top Vastgoed" w:date="2024-04-25T12:04:00Z">
                    <w:rPr>
                      <w:rFonts w:ascii="HelveticaLTStd" w:hAnsi="HelveticaLTStd"/>
                      <w:sz w:val="18"/>
                      <w:szCs w:val="18"/>
                    </w:rPr>
                  </w:rPrChange>
                </w:rPr>
                <w:t xml:space="preserve"> pour régulariser sa demande de certificat préalable et la seconde allonge le délai dont l</w:t>
              </w:r>
              <w:r w:rsidRPr="00A65651">
                <w:rPr>
                  <w:rFonts w:ascii="Calibri" w:hAnsi="Calibri" w:cs="Calibri" w:hint="eastAsia"/>
                  <w:sz w:val="22"/>
                  <w:szCs w:val="22"/>
                  <w:lang w:val="fr-FR"/>
                  <w:rPrChange w:id="246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68"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6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70" w:author="Top Vastgoed" w:date="2024-04-25T12:04:00Z">
                    <w:rPr>
                      <w:rFonts w:ascii="HelveticaLTStd" w:hAnsi="HelveticaLTStd"/>
                      <w:sz w:val="18"/>
                      <w:szCs w:val="18"/>
                    </w:rPr>
                  </w:rPrChange>
                </w:rPr>
                <w:t xml:space="preserve"> compe</w:t>
              </w:r>
              <w:r w:rsidRPr="00A65651">
                <w:rPr>
                  <w:rFonts w:ascii="Calibri" w:hAnsi="Calibri" w:cs="Calibri" w:hint="eastAsia"/>
                  <w:sz w:val="22"/>
                  <w:szCs w:val="22"/>
                  <w:lang w:val="fr-FR"/>
                  <w:rPrChange w:id="247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72"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473" w:author="Top Vastgoed" w:date="2024-04-25T12:04:00Z">
                    <w:rPr>
                      <w:rFonts w:ascii="HelveticaLTStd" w:hAnsi="HelveticaLTStd"/>
                      <w:sz w:val="18"/>
                      <w:szCs w:val="18"/>
                    </w:rPr>
                  </w:rPrChange>
                </w:rPr>
                <w:t xml:space="preserve"> tente dispose pour se prononcer sur la délivrance du certificat préalable lorsqu</w:t>
              </w:r>
              <w:r w:rsidRPr="00A65651">
                <w:rPr>
                  <w:rFonts w:ascii="Calibri" w:hAnsi="Calibri" w:cs="Calibri" w:hint="eastAsia"/>
                  <w:sz w:val="22"/>
                  <w:szCs w:val="22"/>
                  <w:lang w:val="fr-FR"/>
                  <w:rPrChange w:id="247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75" w:author="Top Vastgoed" w:date="2024-04-25T12:04:00Z">
                    <w:rPr>
                      <w:rFonts w:ascii="HelveticaLTStd" w:hAnsi="HelveticaLTStd"/>
                      <w:sz w:val="18"/>
                      <w:szCs w:val="18"/>
                    </w:rPr>
                  </w:rPrChange>
                </w:rPr>
                <w:t>il y a une suspicion de fusion réalisée à des fins abusives ou frauduleuses menant ou visant à se soustraire au droit de l</w:t>
              </w:r>
              <w:r w:rsidRPr="00A65651">
                <w:rPr>
                  <w:rFonts w:ascii="Calibri" w:hAnsi="Calibri" w:cs="Calibri" w:hint="eastAsia"/>
                  <w:sz w:val="22"/>
                  <w:szCs w:val="22"/>
                  <w:lang w:val="fr-FR"/>
                  <w:rPrChange w:id="247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77" w:author="Top Vastgoed" w:date="2024-04-25T12:04:00Z">
                    <w:rPr>
                      <w:rFonts w:ascii="HelveticaLTStd" w:hAnsi="HelveticaLTStd"/>
                      <w:sz w:val="18"/>
                      <w:szCs w:val="18"/>
                    </w:rPr>
                  </w:rPrChange>
                </w:rPr>
                <w:t>Union ou au droit national ou à le contourner ou à des fins criminelles. Dans la première hypothèse, l</w:t>
              </w:r>
              <w:r w:rsidRPr="00A65651">
                <w:rPr>
                  <w:rFonts w:ascii="Calibri" w:hAnsi="Calibri" w:cs="Calibri" w:hint="eastAsia"/>
                  <w:sz w:val="22"/>
                  <w:szCs w:val="22"/>
                  <w:lang w:val="fr-FR"/>
                  <w:rPrChange w:id="247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79"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8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81" w:author="Top Vastgoed" w:date="2024-04-25T12:04:00Z">
                    <w:rPr>
                      <w:rFonts w:ascii="HelveticaLTStd" w:hAnsi="HelveticaLTStd"/>
                      <w:sz w:val="18"/>
                      <w:szCs w:val="18"/>
                    </w:rPr>
                  </w:rPrChange>
                </w:rPr>
                <w:t xml:space="preserve"> prend, dans le délai initial dont elle dispose pour statuer, une décision de refus et accorde un délai à la sociéte</w:t>
              </w:r>
              <w:r w:rsidRPr="00A65651">
                <w:rPr>
                  <w:rFonts w:ascii="Calibri" w:hAnsi="Calibri" w:cs="Calibri" w:hint="eastAsia"/>
                  <w:sz w:val="22"/>
                  <w:szCs w:val="22"/>
                  <w:lang w:val="fr-FR"/>
                  <w:rPrChange w:id="248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83" w:author="Top Vastgoed" w:date="2024-04-25T12:04:00Z">
                    <w:rPr>
                      <w:rFonts w:ascii="HelveticaLTStd" w:hAnsi="HelveticaLTStd"/>
                      <w:sz w:val="18"/>
                      <w:szCs w:val="18"/>
                    </w:rPr>
                  </w:rPrChange>
                </w:rPr>
                <w:t xml:space="preserve"> pour com</w:t>
              </w:r>
              <w:r w:rsidRPr="00A65651">
                <w:rPr>
                  <w:rFonts w:ascii="Calibri" w:hAnsi="Calibri" w:cs="Calibri"/>
                  <w:sz w:val="22"/>
                  <w:szCs w:val="22"/>
                  <w:lang w:val="fr-FR"/>
                  <w:rPrChange w:id="2484"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485" w:author="Top Vastgoed" w:date="2024-04-25T12:04:00Z">
                    <w:rPr>
                      <w:rFonts w:ascii="HelveticaLTStd" w:hAnsi="HelveticaLTStd"/>
                      <w:sz w:val="18"/>
                      <w:szCs w:val="18"/>
                    </w:rPr>
                  </w:rPrChange>
                </w:rPr>
                <w:t xml:space="preserve"> pléter sa demande, alors que, dans la seconde hypothèse, le délai initial dont dispose l</w:t>
              </w:r>
              <w:r w:rsidRPr="00A65651">
                <w:rPr>
                  <w:rFonts w:ascii="Calibri" w:hAnsi="Calibri" w:cs="Calibri" w:hint="eastAsia"/>
                  <w:sz w:val="22"/>
                  <w:szCs w:val="22"/>
                  <w:lang w:val="fr-FR"/>
                  <w:rPrChange w:id="248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87"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48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89" w:author="Top Vastgoed" w:date="2024-04-25T12:04:00Z">
                    <w:rPr>
                      <w:rFonts w:ascii="HelveticaLTStd" w:hAnsi="HelveticaLTStd"/>
                      <w:sz w:val="18"/>
                      <w:szCs w:val="18"/>
                    </w:rPr>
                  </w:rPrChange>
                </w:rPr>
                <w:t xml:space="preserve"> compétente pour prendre sa décision peut être prolongé. </w:t>
              </w:r>
            </w:ins>
          </w:p>
          <w:p w14:paraId="14FB8A42" w14:textId="77777777" w:rsidR="005E186B" w:rsidRPr="00A65651" w:rsidRDefault="005E186B">
            <w:pPr>
              <w:pStyle w:val="Normaalweb"/>
              <w:jc w:val="both"/>
              <w:rPr>
                <w:ins w:id="2490" w:author="Julie François" w:date="2024-02-27T16:56:00Z"/>
                <w:rFonts w:ascii="Calibri" w:hAnsi="Calibri" w:cs="Calibri"/>
                <w:sz w:val="22"/>
                <w:szCs w:val="22"/>
                <w:lang w:val="fr-FR"/>
                <w:rPrChange w:id="2491" w:author="Top Vastgoed" w:date="2024-04-25T12:04:00Z">
                  <w:rPr>
                    <w:ins w:id="2492" w:author="Julie François" w:date="2024-02-27T16:56:00Z"/>
                  </w:rPr>
                </w:rPrChange>
              </w:rPr>
              <w:pPrChange w:id="2493" w:author="Julie François" w:date="2024-02-27T16:57:00Z">
                <w:pPr>
                  <w:pStyle w:val="Normaalweb"/>
                </w:pPr>
              </w:pPrChange>
            </w:pPr>
            <w:ins w:id="2494" w:author="Julie François" w:date="2024-02-27T16:56:00Z">
              <w:r w:rsidRPr="00A65651">
                <w:rPr>
                  <w:rFonts w:ascii="Calibri" w:hAnsi="Calibri" w:cs="Calibri"/>
                  <w:sz w:val="22"/>
                  <w:szCs w:val="22"/>
                  <w:lang w:val="fr-FR"/>
                  <w:rPrChange w:id="2495" w:author="Top Vastgoed" w:date="2024-04-25T12:04:00Z">
                    <w:rPr>
                      <w:rFonts w:ascii="HelveticaLTStd" w:hAnsi="HelveticaLTStd"/>
                      <w:sz w:val="18"/>
                      <w:szCs w:val="18"/>
                    </w:rPr>
                  </w:rPrChange>
                </w:rPr>
                <w:t>L</w:t>
              </w:r>
              <w:r w:rsidRPr="00A65651">
                <w:rPr>
                  <w:rFonts w:ascii="Calibri" w:hAnsi="Calibri" w:cs="Calibri" w:hint="eastAsia"/>
                  <w:sz w:val="22"/>
                  <w:szCs w:val="22"/>
                  <w:lang w:val="fr-FR"/>
                  <w:rPrChange w:id="249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497" w:author="Top Vastgoed" w:date="2024-04-25T12:04:00Z">
                    <w:rPr>
                      <w:rFonts w:ascii="HelveticaLTStd" w:hAnsi="HelveticaLTStd"/>
                      <w:sz w:val="18"/>
                      <w:szCs w:val="18"/>
                    </w:rPr>
                  </w:rPrChange>
                </w:rPr>
                <w:t xml:space="preserve">article 12:117, alinéa 7, en projet du Code transpose ces deux dispositions comme suit: </w:t>
              </w:r>
            </w:ins>
          </w:p>
          <w:p w14:paraId="10F3CBAA" w14:textId="77777777" w:rsidR="005E186B" w:rsidRPr="00A65651" w:rsidRDefault="005E186B">
            <w:pPr>
              <w:pStyle w:val="Normaalweb"/>
              <w:jc w:val="both"/>
              <w:rPr>
                <w:ins w:id="2498" w:author="Julie François" w:date="2024-02-27T16:56:00Z"/>
                <w:rFonts w:ascii="Calibri" w:hAnsi="Calibri" w:cs="Calibri"/>
                <w:sz w:val="22"/>
                <w:szCs w:val="22"/>
                <w:lang w:val="fr-FR"/>
                <w:rPrChange w:id="2499" w:author="Top Vastgoed" w:date="2024-04-25T12:04:00Z">
                  <w:rPr>
                    <w:ins w:id="2500" w:author="Julie François" w:date="2024-02-27T16:56:00Z"/>
                  </w:rPr>
                </w:rPrChange>
              </w:rPr>
              <w:pPrChange w:id="2501" w:author="Julie François" w:date="2024-02-27T16:57:00Z">
                <w:pPr>
                  <w:pStyle w:val="Normaalweb"/>
                </w:pPr>
              </w:pPrChange>
            </w:pPr>
            <w:ins w:id="2502" w:author="Julie François" w:date="2024-02-27T16:56:00Z">
              <w:r w:rsidRPr="00A65651">
                <w:rPr>
                  <w:rFonts w:ascii="Calibri" w:hAnsi="Calibri" w:cs="Calibri" w:hint="eastAsia"/>
                  <w:sz w:val="22"/>
                  <w:szCs w:val="22"/>
                  <w:lang w:val="fr-FR"/>
                  <w:rPrChange w:id="2503" w:author="Top Vastgoed" w:date="2024-04-25T12:04:00Z">
                    <w:rPr>
                      <w:rFonts w:ascii="HelveticaLTStd" w:hAnsi="HelveticaLTStd" w:hint="eastAsia"/>
                      <w:sz w:val="18"/>
                      <w:szCs w:val="18"/>
                    </w:rPr>
                  </w:rPrChange>
                </w:rPr>
                <w:lastRenderedPageBreak/>
                <w:t>“</w:t>
              </w:r>
              <w:r w:rsidRPr="00A65651">
                <w:rPr>
                  <w:rFonts w:ascii="Calibri" w:hAnsi="Calibri" w:cs="Calibri"/>
                  <w:sz w:val="22"/>
                  <w:szCs w:val="22"/>
                  <w:lang w:val="fr-FR"/>
                  <w:rPrChange w:id="2504" w:author="Top Vastgoed" w:date="2024-04-25T12:04:00Z">
                    <w:rPr>
                      <w:rFonts w:ascii="HelveticaLTStd" w:hAnsi="HelveticaLTStd"/>
                      <w:sz w:val="18"/>
                      <w:szCs w:val="18"/>
                    </w:rPr>
                  </w:rPrChange>
                </w:rPr>
                <w:t>Dans les cas visés aux alinéas 4 et 5 [lire: alinéas 5 et 6], le notaire peut accorder un délai de régularisation qui, dans le cas de l</w:t>
              </w:r>
              <w:r w:rsidRPr="00A65651">
                <w:rPr>
                  <w:rFonts w:ascii="Calibri" w:hAnsi="Calibri" w:cs="Calibri" w:hint="eastAsia"/>
                  <w:sz w:val="22"/>
                  <w:szCs w:val="22"/>
                  <w:lang w:val="fr-FR"/>
                  <w:rPrChange w:id="250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06" w:author="Top Vastgoed" w:date="2024-04-25T12:04:00Z">
                    <w:rPr>
                      <w:rFonts w:ascii="HelveticaLTStd" w:hAnsi="HelveticaLTStd"/>
                      <w:sz w:val="18"/>
                      <w:szCs w:val="18"/>
                    </w:rPr>
                  </w:rPrChange>
                </w:rPr>
                <w:t>alinéa 5 [lire: alinéa 6], est de deux mois maxi</w:t>
              </w:r>
              <w:r w:rsidRPr="00A65651">
                <w:rPr>
                  <w:rFonts w:ascii="Calibri" w:hAnsi="Calibri" w:cs="Calibri"/>
                  <w:sz w:val="22"/>
                  <w:szCs w:val="22"/>
                  <w:lang w:val="fr-FR"/>
                  <w:rPrChange w:id="250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508" w:author="Top Vastgoed" w:date="2024-04-25T12:04:00Z">
                    <w:rPr>
                      <w:rFonts w:ascii="HelveticaLTStd" w:hAnsi="HelveticaLTStd"/>
                      <w:sz w:val="18"/>
                      <w:szCs w:val="18"/>
                    </w:rPr>
                  </w:rPrChange>
                </w:rPr>
                <w:t xml:space="preserve"> mum, afin que le notaire puisse prendre en considération les informations complémentaires ou effectuer des recherches complémentaires</w:t>
              </w:r>
              <w:r w:rsidRPr="00A65651">
                <w:rPr>
                  <w:rFonts w:ascii="Calibri" w:hAnsi="Calibri" w:cs="Calibri" w:hint="eastAsia"/>
                  <w:sz w:val="22"/>
                  <w:szCs w:val="22"/>
                  <w:lang w:val="fr-FR"/>
                  <w:rPrChange w:id="250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10" w:author="Top Vastgoed" w:date="2024-04-25T12:04:00Z">
                    <w:rPr>
                      <w:rFonts w:ascii="HelveticaLTStd" w:hAnsi="HelveticaLTStd"/>
                      <w:sz w:val="18"/>
                      <w:szCs w:val="18"/>
                    </w:rPr>
                  </w:rPrChange>
                </w:rPr>
                <w:t xml:space="preserve">. </w:t>
              </w:r>
            </w:ins>
          </w:p>
          <w:p w14:paraId="73D8E962" w14:textId="77777777" w:rsidR="005E186B" w:rsidRPr="00A65651" w:rsidRDefault="005E186B">
            <w:pPr>
              <w:pStyle w:val="Normaalweb"/>
              <w:jc w:val="both"/>
              <w:rPr>
                <w:ins w:id="2511" w:author="Julie François" w:date="2024-02-27T16:56:00Z"/>
                <w:rFonts w:ascii="Calibri" w:hAnsi="Calibri" w:cs="Calibri"/>
                <w:sz w:val="22"/>
                <w:szCs w:val="22"/>
                <w:lang w:val="fr-FR"/>
                <w:rPrChange w:id="2512" w:author="Top Vastgoed" w:date="2024-04-25T12:04:00Z">
                  <w:rPr>
                    <w:ins w:id="2513" w:author="Julie François" w:date="2024-02-27T16:56:00Z"/>
                  </w:rPr>
                </w:rPrChange>
              </w:rPr>
              <w:pPrChange w:id="2514" w:author="Julie François" w:date="2024-02-27T16:57:00Z">
                <w:pPr>
                  <w:pStyle w:val="Normaalweb"/>
                </w:pPr>
              </w:pPrChange>
            </w:pPr>
            <w:ins w:id="2515" w:author="Julie François" w:date="2024-02-27T16:56:00Z">
              <w:r w:rsidRPr="00A65651">
                <w:rPr>
                  <w:rFonts w:ascii="Calibri" w:hAnsi="Calibri" w:cs="Calibri"/>
                  <w:sz w:val="22"/>
                  <w:szCs w:val="22"/>
                  <w:lang w:val="fr-FR"/>
                  <w:rPrChange w:id="2516" w:author="Top Vastgoed" w:date="2024-04-25T12:04:00Z">
                    <w:rPr>
                      <w:rFonts w:ascii="HelveticaLTStd" w:hAnsi="HelveticaLTStd"/>
                      <w:sz w:val="18"/>
                      <w:szCs w:val="18"/>
                    </w:rPr>
                  </w:rPrChange>
                </w:rPr>
                <w:t>Ce faisant, l</w:t>
              </w:r>
              <w:r w:rsidRPr="00A65651">
                <w:rPr>
                  <w:rFonts w:ascii="Calibri" w:hAnsi="Calibri" w:cs="Calibri" w:hint="eastAsia"/>
                  <w:sz w:val="22"/>
                  <w:szCs w:val="22"/>
                  <w:lang w:val="fr-FR"/>
                  <w:rPrChange w:id="251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18" w:author="Top Vastgoed" w:date="2024-04-25T12:04:00Z">
                    <w:rPr>
                      <w:rFonts w:ascii="HelveticaLTStd" w:hAnsi="HelveticaLTStd"/>
                      <w:sz w:val="18"/>
                      <w:szCs w:val="18"/>
                    </w:rPr>
                  </w:rPrChange>
                </w:rPr>
                <w:t>auteur de l</w:t>
              </w:r>
              <w:r w:rsidRPr="00A65651">
                <w:rPr>
                  <w:rFonts w:ascii="Calibri" w:hAnsi="Calibri" w:cs="Calibri" w:hint="eastAsia"/>
                  <w:sz w:val="22"/>
                  <w:szCs w:val="22"/>
                  <w:lang w:val="fr-FR"/>
                  <w:rPrChange w:id="251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20" w:author="Top Vastgoed" w:date="2024-04-25T12:04:00Z">
                    <w:rPr>
                      <w:rFonts w:ascii="HelveticaLTStd" w:hAnsi="HelveticaLTStd"/>
                      <w:sz w:val="18"/>
                      <w:szCs w:val="18"/>
                    </w:rPr>
                  </w:rPrChange>
                </w:rPr>
                <w:t>avant</w:t>
              </w:r>
              <w:r w:rsidRPr="00A65651">
                <w:rPr>
                  <w:rFonts w:ascii="Calibri" w:hAnsi="Calibri" w:cs="Calibri"/>
                  <w:sz w:val="22"/>
                  <w:szCs w:val="22"/>
                  <w:lang w:val="fr-FR"/>
                  <w:rPrChange w:id="2521"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522" w:author="Top Vastgoed" w:date="2024-04-25T12:04:00Z">
                    <w:rPr>
                      <w:rFonts w:ascii="HelveticaLTStd" w:hAnsi="HelveticaLTStd"/>
                      <w:sz w:val="18"/>
                      <w:szCs w:val="18"/>
                    </w:rPr>
                  </w:rPrChange>
                </w:rPr>
                <w:t>projet fixe à deux mois, dans une même disposition, à la fois le délai de régularisation accordé à la sociéte</w:t>
              </w:r>
              <w:r w:rsidRPr="00A65651">
                <w:rPr>
                  <w:rFonts w:ascii="Calibri" w:hAnsi="Calibri" w:cs="Calibri" w:hint="eastAsia"/>
                  <w:sz w:val="22"/>
                  <w:szCs w:val="22"/>
                  <w:lang w:val="fr-FR"/>
                  <w:rPrChange w:id="252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24" w:author="Top Vastgoed" w:date="2024-04-25T12:04:00Z">
                    <w:rPr>
                      <w:rFonts w:ascii="HelveticaLTStd" w:hAnsi="HelveticaLTStd"/>
                      <w:sz w:val="18"/>
                      <w:szCs w:val="18"/>
                    </w:rPr>
                  </w:rPrChange>
                </w:rPr>
                <w:t xml:space="preserve"> pour compléter sa demande et le délai supplémentaire dont dispose le notaire pour effectuer des recherches complémentaires. </w:t>
              </w:r>
            </w:ins>
          </w:p>
          <w:p w14:paraId="637E5062" w14:textId="77777777" w:rsidR="005E186B" w:rsidRPr="00A65651" w:rsidRDefault="005E186B">
            <w:pPr>
              <w:pStyle w:val="Normaalweb"/>
              <w:jc w:val="both"/>
              <w:rPr>
                <w:ins w:id="2525" w:author="Julie François" w:date="2024-02-27T16:56:00Z"/>
                <w:rFonts w:ascii="Calibri" w:hAnsi="Calibri" w:cs="Calibri"/>
                <w:sz w:val="22"/>
                <w:szCs w:val="22"/>
                <w:lang w:val="fr-FR"/>
                <w:rPrChange w:id="2526" w:author="Top Vastgoed" w:date="2024-04-25T12:04:00Z">
                  <w:rPr>
                    <w:ins w:id="2527" w:author="Julie François" w:date="2024-02-27T16:56:00Z"/>
                  </w:rPr>
                </w:rPrChange>
              </w:rPr>
              <w:pPrChange w:id="2528" w:author="Julie François" w:date="2024-02-27T16:57:00Z">
                <w:pPr>
                  <w:pStyle w:val="Normaalweb"/>
                </w:pPr>
              </w:pPrChange>
            </w:pPr>
            <w:ins w:id="2529" w:author="Julie François" w:date="2024-02-27T16:56:00Z">
              <w:r w:rsidRPr="00A65651">
                <w:rPr>
                  <w:rFonts w:ascii="Calibri" w:hAnsi="Calibri" w:cs="Calibri"/>
                  <w:sz w:val="22"/>
                  <w:szCs w:val="22"/>
                  <w:lang w:val="fr-FR"/>
                  <w:rPrChange w:id="2530" w:author="Top Vastgoed" w:date="2024-04-25T12:04:00Z">
                    <w:rPr>
                      <w:rFonts w:ascii="HelveticaLTStd" w:hAnsi="HelveticaLTStd"/>
                      <w:sz w:val="18"/>
                      <w:szCs w:val="18"/>
                    </w:rPr>
                  </w:rPrChange>
                </w:rPr>
                <w:t xml:space="preserve">Interrogée à cet égard, la déléguée du ministre a indiqué ce qui suit: </w:t>
              </w:r>
            </w:ins>
          </w:p>
          <w:p w14:paraId="7FDE9C22" w14:textId="77777777" w:rsidR="005E186B" w:rsidRPr="005E186B" w:rsidRDefault="005E186B">
            <w:pPr>
              <w:pStyle w:val="Normaalweb"/>
              <w:jc w:val="both"/>
              <w:rPr>
                <w:ins w:id="2531" w:author="Julie François" w:date="2024-02-27T16:56:00Z"/>
                <w:rFonts w:ascii="Calibri" w:hAnsi="Calibri" w:cs="Calibri"/>
                <w:sz w:val="22"/>
                <w:szCs w:val="22"/>
                <w:rPrChange w:id="2532" w:author="Julie François" w:date="2024-02-27T16:57:00Z">
                  <w:rPr>
                    <w:ins w:id="2533" w:author="Julie François" w:date="2024-02-27T16:56:00Z"/>
                  </w:rPr>
                </w:rPrChange>
              </w:rPr>
              <w:pPrChange w:id="2534" w:author="Julie François" w:date="2024-02-27T16:57:00Z">
                <w:pPr>
                  <w:pStyle w:val="Normaalweb"/>
                </w:pPr>
              </w:pPrChange>
            </w:pPr>
            <w:ins w:id="2535" w:author="Julie François" w:date="2024-02-27T16:56:00Z">
              <w:r w:rsidRPr="005E186B">
                <w:rPr>
                  <w:rFonts w:ascii="Calibri" w:hAnsi="Calibri" w:cs="Calibri" w:hint="eastAsia"/>
                  <w:sz w:val="22"/>
                  <w:szCs w:val="22"/>
                  <w:rPrChange w:id="2536" w:author="Julie François" w:date="2024-02-27T16:57:00Z">
                    <w:rPr>
                      <w:rFonts w:ascii="HelveticaLTStd" w:hAnsi="HelveticaLTStd" w:hint="eastAsia"/>
                      <w:sz w:val="18"/>
                      <w:szCs w:val="18"/>
                    </w:rPr>
                  </w:rPrChange>
                </w:rPr>
                <w:t>“</w:t>
              </w:r>
              <w:r w:rsidRPr="005E186B">
                <w:rPr>
                  <w:rFonts w:ascii="Calibri" w:hAnsi="Calibri" w:cs="Calibri"/>
                  <w:sz w:val="22"/>
                  <w:szCs w:val="22"/>
                  <w:rPrChange w:id="2537" w:author="Julie François" w:date="2024-02-27T16:57:00Z">
                    <w:rPr>
                      <w:rFonts w:ascii="HelveticaLTStd" w:hAnsi="HelveticaLTStd"/>
                      <w:sz w:val="18"/>
                      <w:szCs w:val="18"/>
                    </w:rPr>
                  </w:rPrChange>
                </w:rPr>
                <w:t xml:space="preserve">In principe moet de notaris het attest afgeven binnen de twee maanden (art. 12:117, eerste lid), tenzij de aanvraag onvolledig is (art. 12:117, vijfde lid) of de notaris meer tijd nodig heeft om aanvullende onderzoeksactiviteiten te verrichten (art. 12:117, zesde lid). </w:t>
              </w:r>
            </w:ins>
          </w:p>
          <w:p w14:paraId="1F45463D" w14:textId="77777777" w:rsidR="005E186B" w:rsidRPr="005E186B" w:rsidRDefault="005E186B">
            <w:pPr>
              <w:pStyle w:val="Normaalweb"/>
              <w:jc w:val="both"/>
              <w:rPr>
                <w:ins w:id="2538" w:author="Julie François" w:date="2024-02-27T16:56:00Z"/>
                <w:rFonts w:ascii="Calibri" w:hAnsi="Calibri" w:cs="Calibri"/>
                <w:sz w:val="22"/>
                <w:szCs w:val="22"/>
                <w:rPrChange w:id="2539" w:author="Julie François" w:date="2024-02-27T16:57:00Z">
                  <w:rPr>
                    <w:ins w:id="2540" w:author="Julie François" w:date="2024-02-27T16:56:00Z"/>
                  </w:rPr>
                </w:rPrChange>
              </w:rPr>
              <w:pPrChange w:id="2541" w:author="Julie François" w:date="2024-02-27T16:57:00Z">
                <w:pPr>
                  <w:pStyle w:val="Normaalweb"/>
                </w:pPr>
              </w:pPrChange>
            </w:pPr>
            <w:ins w:id="2542" w:author="Julie François" w:date="2024-02-27T16:56:00Z">
              <w:r w:rsidRPr="005E186B">
                <w:rPr>
                  <w:rFonts w:ascii="Calibri" w:hAnsi="Calibri" w:cs="Calibri"/>
                  <w:sz w:val="22"/>
                  <w:szCs w:val="22"/>
                  <w:rPrChange w:id="2543" w:author="Julie François" w:date="2024-02-27T16:57:00Z">
                    <w:rPr>
                      <w:rFonts w:ascii="HelveticaLTStd" w:hAnsi="HelveticaLTStd"/>
                      <w:sz w:val="18"/>
                      <w:szCs w:val="18"/>
                    </w:rPr>
                  </w:rPrChange>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3FA45572" w14:textId="77777777" w:rsidR="005E186B" w:rsidRPr="005E186B" w:rsidRDefault="005E186B">
            <w:pPr>
              <w:pStyle w:val="Normaalweb"/>
              <w:jc w:val="both"/>
              <w:rPr>
                <w:ins w:id="2544" w:author="Julie François" w:date="2024-02-27T16:56:00Z"/>
                <w:rFonts w:ascii="Calibri" w:hAnsi="Calibri" w:cs="Calibri"/>
                <w:sz w:val="22"/>
                <w:szCs w:val="22"/>
                <w:rPrChange w:id="2545" w:author="Julie François" w:date="2024-02-27T16:57:00Z">
                  <w:rPr>
                    <w:ins w:id="2546" w:author="Julie François" w:date="2024-02-27T16:56:00Z"/>
                  </w:rPr>
                </w:rPrChange>
              </w:rPr>
              <w:pPrChange w:id="2547" w:author="Julie François" w:date="2024-02-27T16:57:00Z">
                <w:pPr>
                  <w:pStyle w:val="Normaalweb"/>
                </w:pPr>
              </w:pPrChange>
            </w:pPr>
            <w:ins w:id="2548" w:author="Julie François" w:date="2024-02-27T16:56:00Z">
              <w:r w:rsidRPr="005E186B">
                <w:rPr>
                  <w:rFonts w:ascii="Calibri" w:hAnsi="Calibri" w:cs="Calibri"/>
                  <w:sz w:val="22"/>
                  <w:szCs w:val="22"/>
                  <w:rPrChange w:id="2549" w:author="Julie François" w:date="2024-02-27T16:57:00Z">
                    <w:rPr>
                      <w:rFonts w:ascii="HelveticaLTStd" w:hAnsi="HelveticaLTStd"/>
                      <w:sz w:val="18"/>
                      <w:szCs w:val="18"/>
                    </w:rPr>
                  </w:rPrChange>
                </w:rPr>
                <w:t xml:space="preserve">Indien er vermoedens van fraude zijn en de notaris meer tijd nodig heeft om aanvullende onderzoeksactiviteiten te verrichten stelt hij de vennootschap in kennis van het feit dat hij een langere termijn nodig heeft (de richtlijn spreekt van </w:t>
              </w:r>
              <w:r w:rsidRPr="005E186B">
                <w:rPr>
                  <w:rFonts w:ascii="Calibri" w:hAnsi="Calibri" w:cs="Calibri"/>
                  <w:sz w:val="22"/>
                  <w:szCs w:val="22"/>
                  <w:rPrChange w:id="2550" w:author="Julie François" w:date="2024-02-27T16:57:00Z">
                    <w:rPr>
                      <w:rFonts w:ascii="HelveticaLTStd" w:hAnsi="HelveticaLTStd"/>
                      <w:sz w:val="18"/>
                      <w:szCs w:val="18"/>
                    </w:rPr>
                  </w:rPrChange>
                </w:rPr>
                <w:lastRenderedPageBreak/>
                <w:t xml:space="preserve">maximaal drie maanden; het ontwerp legt een verlenging van maximaal twee maanden op). </w:t>
              </w:r>
            </w:ins>
          </w:p>
          <w:p w14:paraId="1E6ED49A" w14:textId="77777777" w:rsidR="005E186B" w:rsidRPr="005E186B" w:rsidRDefault="005E186B">
            <w:pPr>
              <w:pStyle w:val="Normaalweb"/>
              <w:jc w:val="both"/>
              <w:rPr>
                <w:ins w:id="2551" w:author="Julie François" w:date="2024-02-27T16:56:00Z"/>
                <w:rFonts w:ascii="Calibri" w:hAnsi="Calibri" w:cs="Calibri"/>
                <w:sz w:val="22"/>
                <w:szCs w:val="22"/>
                <w:rPrChange w:id="2552" w:author="Julie François" w:date="2024-02-27T16:57:00Z">
                  <w:rPr>
                    <w:ins w:id="2553" w:author="Julie François" w:date="2024-02-27T16:56:00Z"/>
                  </w:rPr>
                </w:rPrChange>
              </w:rPr>
              <w:pPrChange w:id="2554" w:author="Julie François" w:date="2024-02-27T16:57:00Z">
                <w:pPr>
                  <w:pStyle w:val="Normaalweb"/>
                </w:pPr>
              </w:pPrChange>
            </w:pPr>
            <w:ins w:id="2555" w:author="Julie François" w:date="2024-02-27T16:56:00Z">
              <w:r w:rsidRPr="005E186B">
                <w:rPr>
                  <w:rFonts w:ascii="Calibri" w:hAnsi="Calibri" w:cs="Calibri"/>
                  <w:sz w:val="22"/>
                  <w:szCs w:val="22"/>
                  <w:rPrChange w:id="2556" w:author="Julie François" w:date="2024-02-27T16:57:00Z">
                    <w:rPr>
                      <w:rFonts w:ascii="HelveticaLTStd" w:hAnsi="HelveticaLTStd"/>
                      <w:sz w:val="18"/>
                      <w:szCs w:val="18"/>
                    </w:rPr>
                  </w:rPrChange>
                </w:rPr>
                <w:t xml:space="preserve">Indien de notaris geen attest kan afleveren binnen de vooropgestelde termijnen, stelt hij de vennootschap in kennis van de redenen voor de vertraging. </w:t>
              </w:r>
            </w:ins>
          </w:p>
          <w:p w14:paraId="1CDED7C9" w14:textId="77777777" w:rsidR="005E186B" w:rsidRPr="005E186B" w:rsidRDefault="005E186B">
            <w:pPr>
              <w:pStyle w:val="Normaalweb"/>
              <w:jc w:val="both"/>
              <w:rPr>
                <w:ins w:id="2557" w:author="Julie François" w:date="2024-02-27T16:56:00Z"/>
                <w:rFonts w:ascii="Calibri" w:hAnsi="Calibri" w:cs="Calibri"/>
                <w:sz w:val="22"/>
                <w:szCs w:val="22"/>
                <w:rPrChange w:id="2558" w:author="Julie François" w:date="2024-02-27T16:57:00Z">
                  <w:rPr>
                    <w:ins w:id="2559" w:author="Julie François" w:date="2024-02-27T16:56:00Z"/>
                  </w:rPr>
                </w:rPrChange>
              </w:rPr>
              <w:pPrChange w:id="2560" w:author="Julie François" w:date="2024-02-27T16:57:00Z">
                <w:pPr>
                  <w:pStyle w:val="Normaalweb"/>
                </w:pPr>
              </w:pPrChange>
            </w:pPr>
            <w:ins w:id="2561" w:author="Julie François" w:date="2024-02-27T16:56:00Z">
              <w:r w:rsidRPr="005E186B">
                <w:rPr>
                  <w:rFonts w:ascii="Calibri" w:hAnsi="Calibri" w:cs="Calibri"/>
                  <w:sz w:val="22"/>
                  <w:szCs w:val="22"/>
                  <w:rPrChange w:id="2562" w:author="Julie François" w:date="2024-02-27T16:57:00Z">
                    <w:rPr>
                      <w:rFonts w:ascii="HelveticaLTStd" w:hAnsi="HelveticaLTStd"/>
                      <w:sz w:val="18"/>
                      <w:szCs w:val="18"/>
                    </w:rPr>
                  </w:rPrChange>
                </w:rPr>
                <w:t xml:space="preserve">M.a.w. in beide gevallen legt het ontwerp een maximale termijn op, wat richtlijnconform is: de woorden </w:t>
              </w:r>
              <w:r w:rsidRPr="005E186B">
                <w:rPr>
                  <w:rFonts w:ascii="Calibri" w:hAnsi="Calibri" w:cs="Calibri" w:hint="eastAsia"/>
                  <w:sz w:val="22"/>
                  <w:szCs w:val="22"/>
                  <w:rPrChange w:id="2563" w:author="Julie François" w:date="2024-02-27T16:57:00Z">
                    <w:rPr>
                      <w:rFonts w:ascii="HelveticaLTStd" w:hAnsi="HelveticaLTStd" w:hint="eastAsia"/>
                      <w:sz w:val="18"/>
                      <w:szCs w:val="18"/>
                    </w:rPr>
                  </w:rPrChange>
                </w:rPr>
                <w:t>‘</w:t>
              </w:r>
              <w:r w:rsidRPr="005E186B">
                <w:rPr>
                  <w:rFonts w:ascii="Calibri" w:hAnsi="Calibri" w:cs="Calibri"/>
                  <w:sz w:val="22"/>
                  <w:szCs w:val="22"/>
                  <w:rPrChange w:id="2564" w:author="Julie François" w:date="2024-02-27T16:57:00Z">
                    <w:rPr>
                      <w:rFonts w:ascii="HelveticaLTStd" w:hAnsi="HelveticaLTStd"/>
                      <w:sz w:val="18"/>
                      <w:szCs w:val="18"/>
                    </w:rPr>
                  </w:rPrChange>
                </w:rPr>
                <w:t>een passende termijn</w:t>
              </w:r>
              <w:r w:rsidRPr="005E186B">
                <w:rPr>
                  <w:rFonts w:ascii="Calibri" w:hAnsi="Calibri" w:cs="Calibri" w:hint="eastAsia"/>
                  <w:sz w:val="22"/>
                  <w:szCs w:val="22"/>
                  <w:rPrChange w:id="2565" w:author="Julie François" w:date="2024-02-27T16:57:00Z">
                    <w:rPr>
                      <w:rFonts w:ascii="HelveticaLTStd" w:hAnsi="HelveticaLTStd" w:hint="eastAsia"/>
                      <w:sz w:val="18"/>
                      <w:szCs w:val="18"/>
                    </w:rPr>
                  </w:rPrChange>
                </w:rPr>
                <w:t>’</w:t>
              </w:r>
              <w:r w:rsidRPr="005E186B">
                <w:rPr>
                  <w:rFonts w:ascii="Calibri" w:hAnsi="Calibri" w:cs="Calibri"/>
                  <w:sz w:val="22"/>
                  <w:szCs w:val="22"/>
                  <w:rPrChange w:id="2566" w:author="Julie François" w:date="2024-02-27T16:57:00Z">
                    <w:rPr>
                      <w:rFonts w:ascii="HelveticaLTStd" w:hAnsi="HelveticaLTStd"/>
                      <w:sz w:val="18"/>
                      <w:szCs w:val="18"/>
                    </w:rPr>
                  </w:rPrChange>
                </w:rPr>
                <w:t xml:space="preserve"> laten lidstaten de vrijheid om dit verder in te vullen. </w:t>
              </w:r>
            </w:ins>
          </w:p>
          <w:p w14:paraId="2C090A92" w14:textId="77777777" w:rsidR="005E186B" w:rsidRPr="005E186B" w:rsidRDefault="005E186B">
            <w:pPr>
              <w:pStyle w:val="Normaalweb"/>
              <w:jc w:val="both"/>
              <w:rPr>
                <w:ins w:id="2567" w:author="Julie François" w:date="2024-02-27T16:56:00Z"/>
                <w:rFonts w:ascii="Calibri" w:hAnsi="Calibri" w:cs="Calibri"/>
                <w:sz w:val="22"/>
                <w:szCs w:val="22"/>
                <w:rPrChange w:id="2568" w:author="Julie François" w:date="2024-02-27T16:57:00Z">
                  <w:rPr>
                    <w:ins w:id="2569" w:author="Julie François" w:date="2024-02-27T16:56:00Z"/>
                  </w:rPr>
                </w:rPrChange>
              </w:rPr>
              <w:pPrChange w:id="2570" w:author="Julie François" w:date="2024-02-27T16:57:00Z">
                <w:pPr>
                  <w:pStyle w:val="Normaalweb"/>
                </w:pPr>
              </w:pPrChange>
            </w:pPr>
            <w:ins w:id="2571" w:author="Julie François" w:date="2024-02-27T16:56:00Z">
              <w:r w:rsidRPr="005E186B">
                <w:rPr>
                  <w:rFonts w:ascii="Calibri" w:hAnsi="Calibri" w:cs="Calibri"/>
                  <w:sz w:val="22"/>
                  <w:szCs w:val="22"/>
                  <w:rPrChange w:id="2572" w:author="Julie François" w:date="2024-02-27T16:57:00Z">
                    <w:rPr>
                      <w:rFonts w:ascii="HelveticaLTStd" w:hAnsi="HelveticaLTStd"/>
                      <w:sz w:val="18"/>
                      <w:szCs w:val="18"/>
                    </w:rPr>
                  </w:rPrChange>
                </w:rPr>
                <w:t xml:space="preserve">Evenwel kan de tekst van het zevende lid als volgt worden verduidelijkt: </w:t>
              </w:r>
            </w:ins>
          </w:p>
          <w:p w14:paraId="71E740A1" w14:textId="77777777" w:rsidR="005E186B" w:rsidRPr="005E186B" w:rsidRDefault="005E186B">
            <w:pPr>
              <w:pStyle w:val="Normaalweb"/>
              <w:jc w:val="both"/>
              <w:rPr>
                <w:ins w:id="2573" w:author="Julie François" w:date="2024-02-27T16:56:00Z"/>
                <w:rFonts w:ascii="Calibri" w:hAnsi="Calibri" w:cs="Calibri"/>
                <w:sz w:val="22"/>
                <w:szCs w:val="22"/>
                <w:rPrChange w:id="2574" w:author="Julie François" w:date="2024-02-27T16:57:00Z">
                  <w:rPr>
                    <w:ins w:id="2575" w:author="Julie François" w:date="2024-02-27T16:56:00Z"/>
                  </w:rPr>
                </w:rPrChange>
              </w:rPr>
              <w:pPrChange w:id="2576" w:author="Julie François" w:date="2024-02-27T16:57:00Z">
                <w:pPr>
                  <w:pStyle w:val="Normaalweb"/>
                </w:pPr>
              </w:pPrChange>
            </w:pPr>
            <w:ins w:id="2577" w:author="Julie François" w:date="2024-02-27T16:56:00Z">
              <w:r w:rsidRPr="005E186B">
                <w:rPr>
                  <w:rFonts w:ascii="Calibri" w:hAnsi="Calibri" w:cs="Calibri" w:hint="eastAsia"/>
                  <w:sz w:val="22"/>
                  <w:szCs w:val="22"/>
                  <w:rPrChange w:id="2578" w:author="Julie François" w:date="2024-02-27T16:57:00Z">
                    <w:rPr>
                      <w:rFonts w:ascii="HelveticaLTStd" w:hAnsi="HelveticaLTStd" w:hint="eastAsia"/>
                      <w:sz w:val="18"/>
                      <w:szCs w:val="18"/>
                    </w:rPr>
                  </w:rPrChange>
                </w:rPr>
                <w:t>‘</w:t>
              </w:r>
              <w:r w:rsidRPr="005E186B">
                <w:rPr>
                  <w:rFonts w:ascii="Calibri" w:hAnsi="Calibri" w:cs="Calibri"/>
                  <w:sz w:val="22"/>
                  <w:szCs w:val="22"/>
                  <w:rPrChange w:id="2579" w:author="Julie François" w:date="2024-02-27T16:57:00Z">
                    <w:rPr>
                      <w:rFonts w:ascii="HelveticaLTStd" w:hAnsi="HelveticaLTStd"/>
                      <w:sz w:val="18"/>
                      <w:szCs w:val="18"/>
                    </w:rPr>
                  </w:rPrChange>
                </w:rPr>
                <w:t>In de gevallen bedoeld in het vijfde en zesde lid kan de notaris een regularisatietermijn toekennen opdat de nota</w:t>
              </w:r>
              <w:r w:rsidRPr="005E186B">
                <w:rPr>
                  <w:rFonts w:ascii="Calibri" w:hAnsi="Calibri" w:cs="Calibri"/>
                  <w:sz w:val="22"/>
                  <w:szCs w:val="22"/>
                  <w:rPrChange w:id="2580" w:author="Julie François" w:date="2024-02-27T16:57:00Z">
                    <w:rPr>
                      <w:rFonts w:ascii="Cambria Math" w:hAnsi="Cambria Math" w:cs="Cambria Math"/>
                      <w:sz w:val="18"/>
                      <w:szCs w:val="18"/>
                    </w:rPr>
                  </w:rPrChange>
                </w:rPr>
                <w:t>‐</w:t>
              </w:r>
              <w:r w:rsidRPr="005E186B">
                <w:rPr>
                  <w:rFonts w:ascii="Calibri" w:hAnsi="Calibri" w:cs="Calibri"/>
                  <w:sz w:val="22"/>
                  <w:szCs w:val="22"/>
                  <w:rPrChange w:id="2581" w:author="Julie François" w:date="2024-02-27T16:57:00Z">
                    <w:rPr>
                      <w:rFonts w:ascii="HelveticaLTStd" w:hAnsi="HelveticaLTStd"/>
                      <w:sz w:val="18"/>
                      <w:szCs w:val="18"/>
                    </w:rPr>
                  </w:rPrChange>
                </w:rPr>
                <w:t xml:space="preserve"> ris rekening kan houden met aanvullende informatie of om aanvullende onderzoeksactiviteiten te verrichten en die maxi</w:t>
              </w:r>
              <w:r w:rsidRPr="005E186B">
                <w:rPr>
                  <w:rFonts w:ascii="Calibri" w:hAnsi="Calibri" w:cs="Calibri"/>
                  <w:sz w:val="22"/>
                  <w:szCs w:val="22"/>
                  <w:rPrChange w:id="2582" w:author="Julie François" w:date="2024-02-27T16:57:00Z">
                    <w:rPr>
                      <w:rFonts w:ascii="Cambria Math" w:hAnsi="Cambria Math" w:cs="Cambria Math"/>
                      <w:sz w:val="18"/>
                      <w:szCs w:val="18"/>
                    </w:rPr>
                  </w:rPrChange>
                </w:rPr>
                <w:t>‐</w:t>
              </w:r>
              <w:r w:rsidRPr="005E186B">
                <w:rPr>
                  <w:rFonts w:ascii="Calibri" w:hAnsi="Calibri" w:cs="Calibri"/>
                  <w:sz w:val="22"/>
                  <w:szCs w:val="22"/>
                  <w:rPrChange w:id="2583" w:author="Julie François" w:date="2024-02-27T16:57:00Z">
                    <w:rPr>
                      <w:rFonts w:ascii="HelveticaLTStd" w:hAnsi="HelveticaLTStd"/>
                      <w:sz w:val="18"/>
                      <w:szCs w:val="18"/>
                    </w:rPr>
                  </w:rPrChange>
                </w:rPr>
                <w:t xml:space="preserve"> maal twee maanden kan bedragen</w:t>
              </w:r>
              <w:r w:rsidRPr="005E186B">
                <w:rPr>
                  <w:rFonts w:ascii="Calibri" w:hAnsi="Calibri" w:cs="Calibri" w:hint="eastAsia"/>
                  <w:sz w:val="22"/>
                  <w:szCs w:val="22"/>
                  <w:rPrChange w:id="2584" w:author="Julie François" w:date="2024-02-27T16:57:00Z">
                    <w:rPr>
                      <w:rFonts w:ascii="HelveticaLTStd" w:hAnsi="HelveticaLTStd" w:hint="eastAsia"/>
                      <w:sz w:val="18"/>
                      <w:szCs w:val="18"/>
                    </w:rPr>
                  </w:rPrChange>
                </w:rPr>
                <w:t>’</w:t>
              </w:r>
              <w:r w:rsidRPr="005E186B">
                <w:rPr>
                  <w:rFonts w:ascii="Calibri" w:hAnsi="Calibri" w:cs="Calibri"/>
                  <w:sz w:val="22"/>
                  <w:szCs w:val="22"/>
                  <w:rPrChange w:id="2585" w:author="Julie François" w:date="2024-02-27T16:57:00Z">
                    <w:rPr>
                      <w:rFonts w:ascii="HelveticaLTStd" w:hAnsi="HelveticaLTStd"/>
                      <w:sz w:val="18"/>
                      <w:szCs w:val="18"/>
                    </w:rPr>
                  </w:rPrChange>
                </w:rPr>
                <w:t xml:space="preserve">. </w:t>
              </w:r>
            </w:ins>
          </w:p>
          <w:p w14:paraId="4FA7462A" w14:textId="77777777" w:rsidR="005E186B" w:rsidRPr="00A65651" w:rsidRDefault="005E186B">
            <w:pPr>
              <w:pStyle w:val="Normaalweb"/>
              <w:jc w:val="both"/>
              <w:rPr>
                <w:ins w:id="2586" w:author="Julie François" w:date="2024-02-27T16:56:00Z"/>
                <w:rFonts w:ascii="Calibri" w:hAnsi="Calibri" w:cs="Calibri"/>
                <w:sz w:val="22"/>
                <w:szCs w:val="22"/>
                <w:lang w:val="fr-FR"/>
                <w:rPrChange w:id="2587" w:author="Top Vastgoed" w:date="2024-04-25T12:04:00Z">
                  <w:rPr>
                    <w:ins w:id="2588" w:author="Julie François" w:date="2024-02-27T16:56:00Z"/>
                  </w:rPr>
                </w:rPrChange>
              </w:rPr>
              <w:pPrChange w:id="2589" w:author="Julie François" w:date="2024-02-27T16:57:00Z">
                <w:pPr>
                  <w:pStyle w:val="Normaalweb"/>
                </w:pPr>
              </w:pPrChange>
            </w:pPr>
            <w:ins w:id="2590" w:author="Julie François" w:date="2024-02-27T16:56:00Z">
              <w:r w:rsidRPr="00A65651">
                <w:rPr>
                  <w:rFonts w:ascii="Calibri" w:hAnsi="Calibri" w:cs="Calibri" w:hint="eastAsia"/>
                  <w:sz w:val="22"/>
                  <w:szCs w:val="22"/>
                  <w:lang w:val="fr-FR"/>
                  <w:rPrChange w:id="259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92" w:author="Top Vastgoed" w:date="2024-04-25T12:04:00Z">
                    <w:rPr>
                      <w:rFonts w:ascii="HelveticaLTStd" w:hAnsi="HelveticaLTStd"/>
                      <w:sz w:val="18"/>
                      <w:szCs w:val="18"/>
                    </w:rPr>
                  </w:rPrChange>
                </w:rPr>
                <w:t>Dans les cas visés aux alinéas 5 et 6, le notaire peut accorder un délai de régularisation afin que le notaire puisse prendre en considération les informations complémentaires ou effectuer des recherches complémentaires et qui est de deux mois maximum</w:t>
              </w:r>
              <w:r w:rsidRPr="00A65651">
                <w:rPr>
                  <w:rFonts w:ascii="Calibri" w:hAnsi="Calibri" w:cs="Calibri" w:hint="eastAsia"/>
                  <w:sz w:val="22"/>
                  <w:szCs w:val="22"/>
                  <w:lang w:val="fr-FR"/>
                  <w:rPrChange w:id="259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594" w:author="Top Vastgoed" w:date="2024-04-25T12:04:00Z">
                    <w:rPr>
                      <w:rFonts w:ascii="HelveticaLTStd" w:hAnsi="HelveticaLTStd"/>
                      <w:sz w:val="18"/>
                      <w:szCs w:val="18"/>
                    </w:rPr>
                  </w:rPrChange>
                </w:rPr>
                <w:t xml:space="preserve">. </w:t>
              </w:r>
            </w:ins>
          </w:p>
          <w:p w14:paraId="5F3BA5D4" w14:textId="77777777" w:rsidR="005E186B" w:rsidRPr="00A65651" w:rsidRDefault="005E186B">
            <w:pPr>
              <w:pStyle w:val="Normaalweb"/>
              <w:jc w:val="both"/>
              <w:rPr>
                <w:ins w:id="2595" w:author="Julie François" w:date="2024-02-27T16:56:00Z"/>
                <w:rFonts w:ascii="Calibri" w:hAnsi="Calibri" w:cs="Calibri"/>
                <w:sz w:val="22"/>
                <w:szCs w:val="22"/>
                <w:lang w:val="fr-FR"/>
                <w:rPrChange w:id="2596" w:author="Top Vastgoed" w:date="2024-04-25T12:04:00Z">
                  <w:rPr>
                    <w:ins w:id="2597" w:author="Julie François" w:date="2024-02-27T16:56:00Z"/>
                  </w:rPr>
                </w:rPrChange>
              </w:rPr>
              <w:pPrChange w:id="2598" w:author="Julie François" w:date="2024-02-27T16:57:00Z">
                <w:pPr>
                  <w:pStyle w:val="Normaalweb"/>
                </w:pPr>
              </w:pPrChange>
            </w:pPr>
            <w:ins w:id="2599" w:author="Julie François" w:date="2024-02-27T16:56:00Z">
              <w:r w:rsidRPr="00A65651">
                <w:rPr>
                  <w:rFonts w:ascii="Calibri" w:hAnsi="Calibri" w:cs="Calibri"/>
                  <w:sz w:val="22"/>
                  <w:szCs w:val="22"/>
                  <w:lang w:val="fr-FR"/>
                  <w:rPrChange w:id="2600" w:author="Top Vastgoed" w:date="2024-04-25T12:04:00Z">
                    <w:rPr>
                      <w:rFonts w:ascii="HelveticaLTStd" w:hAnsi="HelveticaLTStd"/>
                      <w:sz w:val="18"/>
                      <w:szCs w:val="18"/>
                    </w:rPr>
                  </w:rPrChange>
                </w:rPr>
                <w:t>La déléguée du ministre peut être suivie lorsqu</w:t>
              </w:r>
              <w:r w:rsidRPr="00A65651">
                <w:rPr>
                  <w:rFonts w:ascii="Calibri" w:hAnsi="Calibri" w:cs="Calibri" w:hint="eastAsia"/>
                  <w:sz w:val="22"/>
                  <w:szCs w:val="22"/>
                  <w:lang w:val="fr-FR"/>
                  <w:rPrChange w:id="260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02" w:author="Top Vastgoed" w:date="2024-04-25T12:04:00Z">
                    <w:rPr>
                      <w:rFonts w:ascii="HelveticaLTStd" w:hAnsi="HelveticaLTStd"/>
                      <w:sz w:val="18"/>
                      <w:szCs w:val="18"/>
                    </w:rPr>
                  </w:rPrChange>
                </w:rPr>
                <w:t>elle affirme que l</w:t>
              </w:r>
              <w:r w:rsidRPr="00A65651">
                <w:rPr>
                  <w:rFonts w:ascii="Calibri" w:hAnsi="Calibri" w:cs="Calibri" w:hint="eastAsia"/>
                  <w:sz w:val="22"/>
                  <w:szCs w:val="22"/>
                  <w:lang w:val="fr-FR"/>
                  <w:rPrChange w:id="260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04" w:author="Top Vastgoed" w:date="2024-04-25T12:04:00Z">
                    <w:rPr>
                      <w:rFonts w:ascii="HelveticaLTStd" w:hAnsi="HelveticaLTStd"/>
                      <w:sz w:val="18"/>
                      <w:szCs w:val="18"/>
                    </w:rPr>
                  </w:rPrChange>
                </w:rPr>
                <w:t>auteur de l</w:t>
              </w:r>
              <w:r w:rsidRPr="00A65651">
                <w:rPr>
                  <w:rFonts w:ascii="Calibri" w:hAnsi="Calibri" w:cs="Calibri" w:hint="eastAsia"/>
                  <w:sz w:val="22"/>
                  <w:szCs w:val="22"/>
                  <w:lang w:val="fr-FR"/>
                  <w:rPrChange w:id="260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06" w:author="Top Vastgoed" w:date="2024-04-25T12:04:00Z">
                    <w:rPr>
                      <w:rFonts w:ascii="HelveticaLTStd" w:hAnsi="HelveticaLTStd"/>
                      <w:sz w:val="18"/>
                      <w:szCs w:val="18"/>
                    </w:rPr>
                  </w:rPrChange>
                </w:rPr>
                <w:t>avant</w:t>
              </w:r>
              <w:r w:rsidRPr="00A65651">
                <w:rPr>
                  <w:rFonts w:ascii="Calibri" w:hAnsi="Calibri" w:cs="Calibri"/>
                  <w:sz w:val="22"/>
                  <w:szCs w:val="22"/>
                  <w:lang w:val="fr-FR"/>
                  <w:rPrChange w:id="2607"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608" w:author="Top Vastgoed" w:date="2024-04-25T12:04:00Z">
                    <w:rPr>
                      <w:rFonts w:ascii="HelveticaLTStd" w:hAnsi="HelveticaLTStd"/>
                      <w:sz w:val="18"/>
                      <w:szCs w:val="18"/>
                    </w:rPr>
                  </w:rPrChange>
                </w:rPr>
                <w:t xml:space="preserve">projet peut déterminer que le </w:t>
              </w:r>
              <w:r w:rsidRPr="00A65651">
                <w:rPr>
                  <w:rFonts w:ascii="Calibri" w:hAnsi="Calibri" w:cs="Calibri" w:hint="eastAsia"/>
                  <w:sz w:val="22"/>
                  <w:szCs w:val="22"/>
                  <w:lang w:val="fr-FR"/>
                  <w:rPrChange w:id="2609"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10" w:author="Top Vastgoed" w:date="2024-04-25T12:04:00Z">
                    <w:rPr>
                      <w:rFonts w:ascii="HelveticaLTStd" w:hAnsi="HelveticaLTStd"/>
                      <w:sz w:val="18"/>
                      <w:szCs w:val="18"/>
                    </w:rPr>
                  </w:rPrChange>
                </w:rPr>
                <w:t>délai appro</w:t>
              </w:r>
              <w:r w:rsidRPr="00A65651">
                <w:rPr>
                  <w:rFonts w:ascii="Calibri" w:hAnsi="Calibri" w:cs="Calibri"/>
                  <w:sz w:val="22"/>
                  <w:szCs w:val="22"/>
                  <w:lang w:val="fr-FR"/>
                  <w:rPrChange w:id="2611"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612" w:author="Top Vastgoed" w:date="2024-04-25T12:04:00Z">
                    <w:rPr>
                      <w:rFonts w:ascii="HelveticaLTStd" w:hAnsi="HelveticaLTStd"/>
                      <w:sz w:val="18"/>
                      <w:szCs w:val="18"/>
                    </w:rPr>
                  </w:rPrChange>
                </w:rPr>
                <w:t xml:space="preserve"> prié</w:t>
              </w:r>
              <w:r w:rsidRPr="00A65651">
                <w:rPr>
                  <w:rFonts w:ascii="Calibri" w:hAnsi="Calibri" w:cs="Calibri" w:hint="eastAsia"/>
                  <w:sz w:val="22"/>
                  <w:szCs w:val="22"/>
                  <w:lang w:val="fr-FR"/>
                  <w:rPrChange w:id="261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14" w:author="Top Vastgoed" w:date="2024-04-25T12:04:00Z">
                    <w:rPr>
                      <w:rFonts w:ascii="HelveticaLTStd" w:hAnsi="HelveticaLTStd"/>
                      <w:sz w:val="18"/>
                      <w:szCs w:val="18"/>
                    </w:rPr>
                  </w:rPrChange>
                </w:rPr>
                <w:t>, prévu par l</w:t>
              </w:r>
              <w:r w:rsidRPr="00A65651">
                <w:rPr>
                  <w:rFonts w:ascii="Calibri" w:hAnsi="Calibri" w:cs="Calibri" w:hint="eastAsia"/>
                  <w:sz w:val="22"/>
                  <w:szCs w:val="22"/>
                  <w:lang w:val="fr-FR"/>
                  <w:rPrChange w:id="261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16" w:author="Top Vastgoed" w:date="2024-04-25T12:04:00Z">
                    <w:rPr>
                      <w:rFonts w:ascii="HelveticaLTStd" w:hAnsi="HelveticaLTStd"/>
                      <w:sz w:val="18"/>
                      <w:szCs w:val="18"/>
                    </w:rPr>
                  </w:rPrChange>
                </w:rPr>
                <w:t>article 127, paragraphe 7, b), de la directive, est de deux mois maximum. Pour transposer adéquatement la directive, il y a toutefois lieu de distinguer l</w:t>
              </w:r>
              <w:r w:rsidRPr="00A65651">
                <w:rPr>
                  <w:rFonts w:ascii="Calibri" w:hAnsi="Calibri" w:cs="Calibri" w:hint="eastAsia"/>
                  <w:sz w:val="22"/>
                  <w:szCs w:val="22"/>
                  <w:lang w:val="fr-FR"/>
                  <w:rPrChange w:id="2617"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18" w:author="Top Vastgoed" w:date="2024-04-25T12:04:00Z">
                    <w:rPr>
                      <w:rFonts w:ascii="HelveticaLTStd" w:hAnsi="HelveticaLTStd"/>
                      <w:sz w:val="18"/>
                      <w:szCs w:val="18"/>
                    </w:rPr>
                  </w:rPrChange>
                </w:rPr>
                <w:t>hypothèse de la régularisation, pour laquelle la directive prévoit la non</w:t>
              </w:r>
              <w:r w:rsidRPr="00A65651">
                <w:rPr>
                  <w:rFonts w:ascii="Calibri" w:hAnsi="Calibri" w:cs="Calibri"/>
                  <w:sz w:val="22"/>
                  <w:szCs w:val="22"/>
                  <w:lang w:val="fr-FR"/>
                  <w:rPrChange w:id="2619" w:author="Top Vastgoed" w:date="2024-04-25T12:04:00Z">
                    <w:rPr>
                      <w:rFonts w:ascii="Cambria Math" w:hAnsi="Cambria Math" w:cs="Cambria Math"/>
                      <w:sz w:val="18"/>
                      <w:szCs w:val="18"/>
                    </w:rPr>
                  </w:rPrChange>
                </w:rPr>
                <w:t>‐</w:t>
              </w:r>
              <w:r w:rsidRPr="00A65651">
                <w:rPr>
                  <w:rFonts w:ascii="Calibri" w:hAnsi="Calibri" w:cs="Calibri"/>
                  <w:sz w:val="22"/>
                  <w:szCs w:val="22"/>
                  <w:lang w:val="fr-FR"/>
                  <w:rPrChange w:id="2620" w:author="Top Vastgoed" w:date="2024-04-25T12:04:00Z">
                    <w:rPr>
                      <w:rFonts w:ascii="HelveticaLTStd" w:hAnsi="HelveticaLTStd"/>
                      <w:sz w:val="18"/>
                      <w:szCs w:val="18"/>
                    </w:rPr>
                  </w:rPrChange>
                </w:rPr>
                <w:t>délivrance du certificat préalable à la fusion par l</w:t>
              </w:r>
              <w:r w:rsidRPr="00A65651">
                <w:rPr>
                  <w:rFonts w:ascii="Calibri" w:hAnsi="Calibri" w:cs="Calibri" w:hint="eastAsia"/>
                  <w:sz w:val="22"/>
                  <w:szCs w:val="22"/>
                  <w:lang w:val="fr-FR"/>
                  <w:rPrChange w:id="2621"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22"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623"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24" w:author="Top Vastgoed" w:date="2024-04-25T12:04:00Z">
                    <w:rPr>
                      <w:rFonts w:ascii="HelveticaLTStd" w:hAnsi="HelveticaLTStd"/>
                      <w:sz w:val="18"/>
                      <w:szCs w:val="18"/>
                    </w:rPr>
                  </w:rPrChange>
                </w:rPr>
                <w:t xml:space="preserve"> compétente et la possibilite</w:t>
              </w:r>
              <w:r w:rsidRPr="00A65651">
                <w:rPr>
                  <w:rFonts w:ascii="Calibri" w:hAnsi="Calibri" w:cs="Calibri" w:hint="eastAsia"/>
                  <w:sz w:val="22"/>
                  <w:szCs w:val="22"/>
                  <w:lang w:val="fr-FR"/>
                  <w:rPrChange w:id="2625"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26" w:author="Top Vastgoed" w:date="2024-04-25T12:04:00Z">
                    <w:rPr>
                      <w:rFonts w:ascii="HelveticaLTStd" w:hAnsi="HelveticaLTStd"/>
                      <w:sz w:val="18"/>
                      <w:szCs w:val="18"/>
                    </w:rPr>
                  </w:rPrChange>
                </w:rPr>
                <w:t xml:space="preserve"> de régulariser la demande, et </w:t>
              </w:r>
              <w:r w:rsidRPr="00A65651">
                <w:rPr>
                  <w:rFonts w:ascii="Calibri" w:hAnsi="Calibri" w:cs="Calibri"/>
                  <w:sz w:val="22"/>
                  <w:szCs w:val="22"/>
                  <w:lang w:val="fr-FR"/>
                  <w:rPrChange w:id="2627" w:author="Top Vastgoed" w:date="2024-04-25T12:04:00Z">
                    <w:rPr>
                      <w:rFonts w:ascii="HelveticaLTStd" w:hAnsi="HelveticaLTStd"/>
                      <w:sz w:val="18"/>
                      <w:szCs w:val="18"/>
                    </w:rPr>
                  </w:rPrChange>
                </w:rPr>
                <w:lastRenderedPageBreak/>
                <w:t>l</w:t>
              </w:r>
              <w:r w:rsidRPr="00A65651">
                <w:rPr>
                  <w:rFonts w:ascii="Calibri" w:hAnsi="Calibri" w:cs="Calibri" w:hint="eastAsia"/>
                  <w:sz w:val="22"/>
                  <w:szCs w:val="22"/>
                  <w:lang w:val="fr-FR"/>
                  <w:rPrChange w:id="262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29" w:author="Top Vastgoed" w:date="2024-04-25T12:04:00Z">
                    <w:rPr>
                      <w:rFonts w:ascii="HelveticaLTStd" w:hAnsi="HelveticaLTStd"/>
                      <w:sz w:val="18"/>
                      <w:szCs w:val="18"/>
                    </w:rPr>
                  </w:rPrChange>
                </w:rPr>
                <w:t>hypothèse des recherches complémentaires du notaire en cas de suspicion d</w:t>
              </w:r>
              <w:r w:rsidRPr="00A65651">
                <w:rPr>
                  <w:rFonts w:ascii="Calibri" w:hAnsi="Calibri" w:cs="Calibri" w:hint="eastAsia"/>
                  <w:sz w:val="22"/>
                  <w:szCs w:val="22"/>
                  <w:lang w:val="fr-FR"/>
                  <w:rPrChange w:id="263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31" w:author="Top Vastgoed" w:date="2024-04-25T12:04:00Z">
                    <w:rPr>
                      <w:rFonts w:ascii="HelveticaLTStd" w:hAnsi="HelveticaLTStd"/>
                      <w:sz w:val="18"/>
                      <w:szCs w:val="18"/>
                    </w:rPr>
                  </w:rPrChange>
                </w:rPr>
                <w:t>abus, pour laquelle le délai initial dont dispose l</w:t>
              </w:r>
              <w:r w:rsidRPr="00A65651">
                <w:rPr>
                  <w:rFonts w:ascii="Calibri" w:hAnsi="Calibri" w:cs="Calibri" w:hint="eastAsia"/>
                  <w:sz w:val="22"/>
                  <w:szCs w:val="22"/>
                  <w:lang w:val="fr-FR"/>
                  <w:rPrChange w:id="263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33" w:author="Top Vastgoed" w:date="2024-04-25T12:04:00Z">
                    <w:rPr>
                      <w:rFonts w:ascii="HelveticaLTStd" w:hAnsi="HelveticaLTStd"/>
                      <w:sz w:val="18"/>
                      <w:szCs w:val="18"/>
                    </w:rPr>
                  </w:rPrChange>
                </w:rPr>
                <w:t>autorite</w:t>
              </w:r>
              <w:r w:rsidRPr="00A65651">
                <w:rPr>
                  <w:rFonts w:ascii="Calibri" w:hAnsi="Calibri" w:cs="Calibri" w:hint="eastAsia"/>
                  <w:sz w:val="22"/>
                  <w:szCs w:val="22"/>
                  <w:lang w:val="fr-FR"/>
                  <w:rPrChange w:id="263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35" w:author="Top Vastgoed" w:date="2024-04-25T12:04:00Z">
                    <w:rPr>
                      <w:rFonts w:ascii="HelveticaLTStd" w:hAnsi="HelveticaLTStd"/>
                      <w:sz w:val="18"/>
                      <w:szCs w:val="18"/>
                    </w:rPr>
                  </w:rPrChange>
                </w:rPr>
                <w:t xml:space="preserve"> compétente pour statuer peut être prolongé. </w:t>
              </w:r>
            </w:ins>
          </w:p>
          <w:p w14:paraId="0E55976D" w14:textId="77777777" w:rsidR="005E186B" w:rsidRPr="00A65651" w:rsidRDefault="005E186B">
            <w:pPr>
              <w:pStyle w:val="Normaalweb"/>
              <w:jc w:val="both"/>
              <w:rPr>
                <w:ins w:id="2636" w:author="Julie François" w:date="2024-02-27T16:56:00Z"/>
                <w:rFonts w:ascii="Calibri" w:hAnsi="Calibri" w:cs="Calibri"/>
                <w:sz w:val="22"/>
                <w:szCs w:val="22"/>
                <w:lang w:val="fr-FR"/>
                <w:rPrChange w:id="2637" w:author="Top Vastgoed" w:date="2024-04-25T12:04:00Z">
                  <w:rPr>
                    <w:ins w:id="2638" w:author="Julie François" w:date="2024-02-27T16:56:00Z"/>
                  </w:rPr>
                </w:rPrChange>
              </w:rPr>
              <w:pPrChange w:id="2639" w:author="Julie François" w:date="2024-02-27T16:57:00Z">
                <w:pPr>
                  <w:pStyle w:val="Normaalweb"/>
                </w:pPr>
              </w:pPrChange>
            </w:pPr>
            <w:ins w:id="2640" w:author="Julie François" w:date="2024-02-27T16:56:00Z">
              <w:r w:rsidRPr="00A65651">
                <w:rPr>
                  <w:rFonts w:ascii="Calibri" w:hAnsi="Calibri" w:cs="Calibri"/>
                  <w:sz w:val="22"/>
                  <w:szCs w:val="22"/>
                  <w:lang w:val="fr-FR"/>
                  <w:rPrChange w:id="2641" w:author="Top Vastgoed" w:date="2024-04-25T12:04:00Z">
                    <w:rPr>
                      <w:rFonts w:ascii="HelveticaLTStd" w:hAnsi="HelveticaLTStd"/>
                      <w:sz w:val="18"/>
                      <w:szCs w:val="18"/>
                    </w:rPr>
                  </w:rPrChange>
                </w:rPr>
                <w:t>L</w:t>
              </w:r>
              <w:r w:rsidRPr="00A65651">
                <w:rPr>
                  <w:rFonts w:ascii="Calibri" w:hAnsi="Calibri" w:cs="Calibri" w:hint="eastAsia"/>
                  <w:sz w:val="22"/>
                  <w:szCs w:val="22"/>
                  <w:lang w:val="fr-FR"/>
                  <w:rPrChange w:id="264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43" w:author="Top Vastgoed" w:date="2024-04-25T12:04:00Z">
                    <w:rPr>
                      <w:rFonts w:ascii="HelveticaLTStd" w:hAnsi="HelveticaLTStd"/>
                      <w:sz w:val="18"/>
                      <w:szCs w:val="18"/>
                    </w:rPr>
                  </w:rPrChange>
                </w:rPr>
                <w:t xml:space="preserve">article 30 sera revu en ce sens. </w:t>
              </w:r>
            </w:ins>
          </w:p>
          <w:p w14:paraId="049EE92C" w14:textId="77777777" w:rsidR="005E186B" w:rsidRPr="00A65651" w:rsidRDefault="005E186B">
            <w:pPr>
              <w:pStyle w:val="Normaalweb"/>
              <w:jc w:val="both"/>
              <w:rPr>
                <w:ins w:id="2644" w:author="Julie François" w:date="2024-02-27T16:56:00Z"/>
                <w:rFonts w:ascii="Calibri" w:hAnsi="Calibri" w:cs="Calibri"/>
                <w:sz w:val="22"/>
                <w:szCs w:val="22"/>
                <w:lang w:val="fr-FR"/>
                <w:rPrChange w:id="2645" w:author="Top Vastgoed" w:date="2024-04-25T12:04:00Z">
                  <w:rPr>
                    <w:ins w:id="2646" w:author="Julie François" w:date="2024-02-27T16:56:00Z"/>
                  </w:rPr>
                </w:rPrChange>
              </w:rPr>
              <w:pPrChange w:id="2647" w:author="Julie François" w:date="2024-02-27T16:57:00Z">
                <w:pPr>
                  <w:pStyle w:val="Normaalweb"/>
                </w:pPr>
              </w:pPrChange>
            </w:pPr>
            <w:ins w:id="2648" w:author="Julie François" w:date="2024-02-27T16:56:00Z">
              <w:r w:rsidRPr="00A65651">
                <w:rPr>
                  <w:rFonts w:ascii="Calibri" w:hAnsi="Calibri" w:cs="Calibri"/>
                  <w:sz w:val="22"/>
                  <w:szCs w:val="22"/>
                  <w:lang w:val="fr-FR"/>
                  <w:rPrChange w:id="2649" w:author="Top Vastgoed" w:date="2024-04-25T12:04:00Z">
                    <w:rPr>
                      <w:rFonts w:ascii="HelveticaLTStd" w:hAnsi="HelveticaLTStd"/>
                      <w:sz w:val="18"/>
                      <w:szCs w:val="18"/>
                    </w:rPr>
                  </w:rPrChange>
                </w:rPr>
                <w:t xml:space="preserve">La même observation vaut pour les articles 12:138, alinéa 7, et 14:26, alinéa 7, en projet du Code. </w:t>
              </w:r>
            </w:ins>
          </w:p>
          <w:p w14:paraId="5F63F5C7" w14:textId="77777777" w:rsidR="005E186B" w:rsidRPr="00A65651" w:rsidRDefault="005E186B">
            <w:pPr>
              <w:pStyle w:val="Normaalweb"/>
              <w:jc w:val="both"/>
              <w:rPr>
                <w:ins w:id="2650" w:author="Julie François" w:date="2024-02-27T16:56:00Z"/>
                <w:rFonts w:ascii="Calibri" w:hAnsi="Calibri" w:cs="Calibri"/>
                <w:sz w:val="22"/>
                <w:szCs w:val="22"/>
                <w:lang w:val="fr-FR"/>
                <w:rPrChange w:id="2651" w:author="Top Vastgoed" w:date="2024-04-25T12:04:00Z">
                  <w:rPr>
                    <w:ins w:id="2652" w:author="Julie François" w:date="2024-02-27T16:56:00Z"/>
                  </w:rPr>
                </w:rPrChange>
              </w:rPr>
              <w:pPrChange w:id="2653" w:author="Julie François" w:date="2024-02-27T16:57:00Z">
                <w:pPr>
                  <w:pStyle w:val="Normaalweb"/>
                </w:pPr>
              </w:pPrChange>
            </w:pPr>
            <w:ins w:id="2654" w:author="Julie François" w:date="2024-02-27T16:56:00Z">
              <w:r w:rsidRPr="00A65651">
                <w:rPr>
                  <w:rFonts w:ascii="Calibri" w:hAnsi="Calibri" w:cs="Calibri"/>
                  <w:sz w:val="22"/>
                  <w:szCs w:val="22"/>
                  <w:lang w:val="fr-FR"/>
                  <w:rPrChange w:id="2655" w:author="Top Vastgoed" w:date="2024-04-25T12:04:00Z">
                    <w:rPr>
                      <w:rFonts w:ascii="HelveticaLTStd" w:hAnsi="HelveticaLTStd"/>
                      <w:sz w:val="18"/>
                      <w:szCs w:val="18"/>
                    </w:rPr>
                  </w:rPrChange>
                </w:rPr>
                <w:t>5. À l</w:t>
              </w:r>
              <w:r w:rsidRPr="00A65651">
                <w:rPr>
                  <w:rFonts w:ascii="Calibri" w:hAnsi="Calibri" w:cs="Calibri" w:hint="eastAsia"/>
                  <w:sz w:val="22"/>
                  <w:szCs w:val="22"/>
                  <w:lang w:val="fr-FR"/>
                  <w:rPrChange w:id="265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57" w:author="Top Vastgoed" w:date="2024-04-25T12:04:00Z">
                    <w:rPr>
                      <w:rFonts w:ascii="HelveticaLTStd" w:hAnsi="HelveticaLTStd"/>
                      <w:sz w:val="18"/>
                      <w:szCs w:val="18"/>
                    </w:rPr>
                  </w:rPrChange>
                </w:rPr>
                <w:t xml:space="preserve">article 12:117, alinéa 8, en projet du Code, les mots </w:t>
              </w:r>
              <w:r w:rsidRPr="00A65651">
                <w:rPr>
                  <w:rFonts w:ascii="Calibri" w:hAnsi="Calibri" w:cs="Calibri" w:hint="eastAsia"/>
                  <w:sz w:val="22"/>
                  <w:szCs w:val="22"/>
                  <w:lang w:val="fr-FR"/>
                  <w:rPrChange w:id="265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59" w:author="Top Vastgoed" w:date="2024-04-25T12:04:00Z">
                    <w:rPr>
                      <w:rFonts w:ascii="HelveticaLTStd" w:hAnsi="HelveticaLTStd"/>
                      <w:sz w:val="18"/>
                      <w:szCs w:val="18"/>
                    </w:rPr>
                  </w:rPrChange>
                </w:rPr>
                <w:t>aux alinéas 1</w:t>
              </w:r>
              <w:r w:rsidRPr="00A65651">
                <w:rPr>
                  <w:rFonts w:ascii="Calibri" w:hAnsi="Calibri" w:cs="Calibri"/>
                  <w:position w:val="6"/>
                  <w:sz w:val="22"/>
                  <w:szCs w:val="22"/>
                  <w:lang w:val="fr-FR"/>
                  <w:rPrChange w:id="2660" w:author="Top Vastgoed" w:date="2024-04-25T12:04:00Z">
                    <w:rPr>
                      <w:rFonts w:ascii="HelveticaLTStd" w:hAnsi="HelveticaLTStd"/>
                      <w:position w:val="6"/>
                      <w:sz w:val="10"/>
                      <w:szCs w:val="10"/>
                    </w:rPr>
                  </w:rPrChange>
                </w:rPr>
                <w:t xml:space="preserve">er </w:t>
              </w:r>
              <w:r w:rsidRPr="00A65651">
                <w:rPr>
                  <w:rFonts w:ascii="Calibri" w:hAnsi="Calibri" w:cs="Calibri"/>
                  <w:sz w:val="22"/>
                  <w:szCs w:val="22"/>
                  <w:lang w:val="fr-FR"/>
                  <w:rPrChange w:id="2661" w:author="Top Vastgoed" w:date="2024-04-25T12:04:00Z">
                    <w:rPr>
                      <w:rFonts w:ascii="HelveticaLTStd" w:hAnsi="HelveticaLTStd"/>
                      <w:sz w:val="18"/>
                      <w:szCs w:val="18"/>
                    </w:rPr>
                  </w:rPrChange>
                </w:rPr>
                <w:t>et 6</w:t>
              </w:r>
              <w:r w:rsidRPr="00A65651">
                <w:rPr>
                  <w:rFonts w:ascii="Calibri" w:hAnsi="Calibri" w:cs="Calibri" w:hint="eastAsia"/>
                  <w:sz w:val="22"/>
                  <w:szCs w:val="22"/>
                  <w:lang w:val="fr-FR"/>
                  <w:rPrChange w:id="266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63" w:author="Top Vastgoed" w:date="2024-04-25T12:04:00Z">
                    <w:rPr>
                      <w:rFonts w:ascii="HelveticaLTStd" w:hAnsi="HelveticaLTStd"/>
                      <w:sz w:val="18"/>
                      <w:szCs w:val="18"/>
                    </w:rPr>
                  </w:rPrChange>
                </w:rPr>
                <w:t xml:space="preserve"> seront remplacés par les mots </w:t>
              </w:r>
              <w:r w:rsidRPr="00A65651">
                <w:rPr>
                  <w:rFonts w:ascii="Calibri" w:hAnsi="Calibri" w:cs="Calibri" w:hint="eastAsia"/>
                  <w:sz w:val="22"/>
                  <w:szCs w:val="22"/>
                  <w:lang w:val="fr-FR"/>
                  <w:rPrChange w:id="266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65" w:author="Top Vastgoed" w:date="2024-04-25T12:04:00Z">
                    <w:rPr>
                      <w:rFonts w:ascii="HelveticaLTStd" w:hAnsi="HelveticaLTStd"/>
                      <w:sz w:val="18"/>
                      <w:szCs w:val="18"/>
                    </w:rPr>
                  </w:rPrChange>
                </w:rPr>
                <w:t>aux alinéas 1</w:t>
              </w:r>
              <w:r w:rsidRPr="00A65651">
                <w:rPr>
                  <w:rFonts w:ascii="Calibri" w:hAnsi="Calibri" w:cs="Calibri"/>
                  <w:position w:val="6"/>
                  <w:sz w:val="22"/>
                  <w:szCs w:val="22"/>
                  <w:lang w:val="fr-FR"/>
                  <w:rPrChange w:id="2666" w:author="Top Vastgoed" w:date="2024-04-25T12:04:00Z">
                    <w:rPr>
                      <w:rFonts w:ascii="HelveticaLTStd" w:hAnsi="HelveticaLTStd"/>
                      <w:position w:val="6"/>
                      <w:sz w:val="10"/>
                      <w:szCs w:val="10"/>
                    </w:rPr>
                  </w:rPrChange>
                </w:rPr>
                <w:t xml:space="preserve">er </w:t>
              </w:r>
              <w:r w:rsidRPr="00A65651">
                <w:rPr>
                  <w:rFonts w:ascii="Calibri" w:hAnsi="Calibri" w:cs="Calibri"/>
                  <w:sz w:val="22"/>
                  <w:szCs w:val="22"/>
                  <w:lang w:val="fr-FR"/>
                  <w:rPrChange w:id="2667" w:author="Top Vastgoed" w:date="2024-04-25T12:04:00Z">
                    <w:rPr>
                      <w:rFonts w:ascii="HelveticaLTStd" w:hAnsi="HelveticaLTStd"/>
                      <w:sz w:val="18"/>
                      <w:szCs w:val="18"/>
                    </w:rPr>
                  </w:rPrChange>
                </w:rPr>
                <w:t>et 7</w:t>
              </w:r>
              <w:r w:rsidRPr="00A65651">
                <w:rPr>
                  <w:rFonts w:ascii="Calibri" w:hAnsi="Calibri" w:cs="Calibri" w:hint="eastAsia"/>
                  <w:sz w:val="22"/>
                  <w:szCs w:val="22"/>
                  <w:lang w:val="fr-FR"/>
                  <w:rPrChange w:id="266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69" w:author="Top Vastgoed" w:date="2024-04-25T12:04:00Z">
                    <w:rPr>
                      <w:rFonts w:ascii="HelveticaLTStd" w:hAnsi="HelveticaLTStd"/>
                      <w:sz w:val="18"/>
                      <w:szCs w:val="18"/>
                    </w:rPr>
                  </w:rPrChange>
                </w:rPr>
                <w:t xml:space="preserve">. </w:t>
              </w:r>
            </w:ins>
          </w:p>
          <w:p w14:paraId="049EBBD5" w14:textId="77777777" w:rsidR="005E186B" w:rsidRPr="00A65651" w:rsidRDefault="005E186B">
            <w:pPr>
              <w:pStyle w:val="Normaalweb"/>
              <w:jc w:val="both"/>
              <w:rPr>
                <w:ins w:id="2670" w:author="Julie François" w:date="2024-02-27T16:56:00Z"/>
                <w:rFonts w:ascii="Calibri" w:hAnsi="Calibri" w:cs="Calibri"/>
                <w:sz w:val="22"/>
                <w:szCs w:val="22"/>
                <w:lang w:val="fr-FR"/>
                <w:rPrChange w:id="2671" w:author="Top Vastgoed" w:date="2024-04-25T12:04:00Z">
                  <w:rPr>
                    <w:ins w:id="2672" w:author="Julie François" w:date="2024-02-27T16:56:00Z"/>
                  </w:rPr>
                </w:rPrChange>
              </w:rPr>
              <w:pPrChange w:id="2673" w:author="Julie François" w:date="2024-02-27T16:57:00Z">
                <w:pPr>
                  <w:pStyle w:val="Normaalweb"/>
                </w:pPr>
              </w:pPrChange>
            </w:pPr>
            <w:ins w:id="2674" w:author="Julie François" w:date="2024-02-27T16:56:00Z">
              <w:r w:rsidRPr="00A65651">
                <w:rPr>
                  <w:rFonts w:ascii="Calibri" w:hAnsi="Calibri" w:cs="Calibri"/>
                  <w:sz w:val="22"/>
                  <w:szCs w:val="22"/>
                  <w:lang w:val="fr-FR"/>
                  <w:rPrChange w:id="2675" w:author="Top Vastgoed" w:date="2024-04-25T12:04:00Z">
                    <w:rPr>
                      <w:rFonts w:ascii="HelveticaLTStd" w:hAnsi="HelveticaLTStd"/>
                      <w:sz w:val="18"/>
                      <w:szCs w:val="18"/>
                    </w:rPr>
                  </w:rPrChange>
                </w:rPr>
                <w:t xml:space="preserve">La même observation vaut pour les articles 12:138, alinéa 8, et 14:26, alinéa 8, en projet du Code. </w:t>
              </w:r>
            </w:ins>
          </w:p>
          <w:p w14:paraId="58987DE5" w14:textId="77777777" w:rsidR="005E186B" w:rsidRPr="00A65651" w:rsidRDefault="005E186B">
            <w:pPr>
              <w:pStyle w:val="Normaalweb"/>
              <w:jc w:val="both"/>
              <w:rPr>
                <w:ins w:id="2676" w:author="Julie François" w:date="2024-02-27T16:56:00Z"/>
                <w:rFonts w:ascii="Calibri" w:hAnsi="Calibri" w:cs="Calibri"/>
                <w:sz w:val="22"/>
                <w:szCs w:val="22"/>
                <w:lang w:val="fr-FR"/>
                <w:rPrChange w:id="2677" w:author="Top Vastgoed" w:date="2024-04-25T12:04:00Z">
                  <w:rPr>
                    <w:ins w:id="2678" w:author="Julie François" w:date="2024-02-27T16:56:00Z"/>
                  </w:rPr>
                </w:rPrChange>
              </w:rPr>
              <w:pPrChange w:id="2679" w:author="Julie François" w:date="2024-02-27T16:57:00Z">
                <w:pPr>
                  <w:pStyle w:val="Normaalweb"/>
                </w:pPr>
              </w:pPrChange>
            </w:pPr>
            <w:ins w:id="2680" w:author="Julie François" w:date="2024-02-27T16:56:00Z">
              <w:r w:rsidRPr="00A65651">
                <w:rPr>
                  <w:rFonts w:ascii="Calibri" w:hAnsi="Calibri" w:cs="Calibri"/>
                  <w:sz w:val="22"/>
                  <w:szCs w:val="22"/>
                  <w:lang w:val="fr-FR"/>
                  <w:rPrChange w:id="2681" w:author="Top Vastgoed" w:date="2024-04-25T12:04:00Z">
                    <w:rPr>
                      <w:rFonts w:ascii="HelveticaLTStd" w:hAnsi="HelveticaLTStd"/>
                      <w:sz w:val="18"/>
                      <w:szCs w:val="18"/>
                    </w:rPr>
                  </w:rPrChange>
                </w:rPr>
                <w:t>6. De l</w:t>
              </w:r>
              <w:r w:rsidRPr="00A65651">
                <w:rPr>
                  <w:rFonts w:ascii="Calibri" w:hAnsi="Calibri" w:cs="Calibri" w:hint="eastAsia"/>
                  <w:sz w:val="22"/>
                  <w:szCs w:val="22"/>
                  <w:lang w:val="fr-FR"/>
                  <w:rPrChange w:id="268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83" w:author="Top Vastgoed" w:date="2024-04-25T12:04:00Z">
                    <w:rPr>
                      <w:rFonts w:ascii="HelveticaLTStd" w:hAnsi="HelveticaLTStd"/>
                      <w:sz w:val="18"/>
                      <w:szCs w:val="18"/>
                    </w:rPr>
                  </w:rPrChange>
                </w:rPr>
                <w:t>accord de la déléguée du ministre, l</w:t>
              </w:r>
              <w:r w:rsidRPr="00A65651">
                <w:rPr>
                  <w:rFonts w:ascii="Calibri" w:hAnsi="Calibri" w:cs="Calibri" w:hint="eastAsia"/>
                  <w:sz w:val="22"/>
                  <w:szCs w:val="22"/>
                  <w:lang w:val="fr-FR"/>
                  <w:rPrChange w:id="2684"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85" w:author="Top Vastgoed" w:date="2024-04-25T12:04:00Z">
                    <w:rPr>
                      <w:rFonts w:ascii="HelveticaLTStd" w:hAnsi="HelveticaLTStd"/>
                      <w:sz w:val="18"/>
                      <w:szCs w:val="18"/>
                    </w:rPr>
                  </w:rPrChange>
                </w:rPr>
                <w:t>article 12:117, alinéa 8, en projet du Code sera compléte</w:t>
              </w:r>
              <w:r w:rsidRPr="00A65651">
                <w:rPr>
                  <w:rFonts w:ascii="Calibri" w:hAnsi="Calibri" w:cs="Calibri" w:hint="eastAsia"/>
                  <w:sz w:val="22"/>
                  <w:szCs w:val="22"/>
                  <w:lang w:val="fr-FR"/>
                  <w:rPrChange w:id="2686"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87" w:author="Top Vastgoed" w:date="2024-04-25T12:04:00Z">
                    <w:rPr>
                      <w:rFonts w:ascii="HelveticaLTStd" w:hAnsi="HelveticaLTStd"/>
                      <w:sz w:val="18"/>
                      <w:szCs w:val="18"/>
                    </w:rPr>
                  </w:rPrChange>
                </w:rPr>
                <w:t xml:space="preserve"> par les mots </w:t>
              </w:r>
              <w:r w:rsidRPr="00A65651">
                <w:rPr>
                  <w:rFonts w:ascii="Calibri" w:hAnsi="Calibri" w:cs="Calibri" w:hint="eastAsia"/>
                  <w:sz w:val="22"/>
                  <w:szCs w:val="22"/>
                  <w:lang w:val="fr-FR"/>
                  <w:rPrChange w:id="2688"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89" w:author="Top Vastgoed" w:date="2024-04-25T12:04:00Z">
                    <w:rPr>
                      <w:rFonts w:ascii="HelveticaLTStd" w:hAnsi="HelveticaLTStd"/>
                      <w:sz w:val="18"/>
                      <w:szCs w:val="18"/>
                    </w:rPr>
                  </w:rPrChange>
                </w:rPr>
                <w:t>avant l</w:t>
              </w:r>
              <w:r w:rsidRPr="00A65651">
                <w:rPr>
                  <w:rFonts w:ascii="Calibri" w:hAnsi="Calibri" w:cs="Calibri" w:hint="eastAsia"/>
                  <w:sz w:val="22"/>
                  <w:szCs w:val="22"/>
                  <w:lang w:val="fr-FR"/>
                  <w:rPrChange w:id="2690"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91" w:author="Top Vastgoed" w:date="2024-04-25T12:04:00Z">
                    <w:rPr>
                      <w:rFonts w:ascii="HelveticaLTStd" w:hAnsi="HelveticaLTStd"/>
                      <w:sz w:val="18"/>
                      <w:szCs w:val="18"/>
                    </w:rPr>
                  </w:rPrChange>
                </w:rPr>
                <w:t>expiration de ces délais</w:t>
              </w:r>
              <w:r w:rsidRPr="00A65651">
                <w:rPr>
                  <w:rFonts w:ascii="Calibri" w:hAnsi="Calibri" w:cs="Calibri" w:hint="eastAsia"/>
                  <w:sz w:val="22"/>
                  <w:szCs w:val="22"/>
                  <w:lang w:val="fr-FR"/>
                  <w:rPrChange w:id="2692" w:author="Top Vastgoed" w:date="2024-04-25T12:04:00Z">
                    <w:rPr>
                      <w:rFonts w:ascii="HelveticaLTStd" w:hAnsi="HelveticaLTStd" w:hint="eastAsia"/>
                      <w:sz w:val="18"/>
                      <w:szCs w:val="18"/>
                    </w:rPr>
                  </w:rPrChange>
                </w:rPr>
                <w:t>”</w:t>
              </w:r>
              <w:r w:rsidRPr="00A65651">
                <w:rPr>
                  <w:rFonts w:ascii="Calibri" w:hAnsi="Calibri" w:cs="Calibri"/>
                  <w:sz w:val="22"/>
                  <w:szCs w:val="22"/>
                  <w:lang w:val="fr-FR"/>
                  <w:rPrChange w:id="2693" w:author="Top Vastgoed" w:date="2024-04-25T12:04:00Z">
                    <w:rPr>
                      <w:rFonts w:ascii="HelveticaLTStd" w:hAnsi="HelveticaLTStd"/>
                      <w:sz w:val="18"/>
                      <w:szCs w:val="18"/>
                    </w:rPr>
                  </w:rPrChange>
                </w:rPr>
                <w:t xml:space="preserve"> pour transposer adéquatement la directive. </w:t>
              </w:r>
            </w:ins>
          </w:p>
          <w:p w14:paraId="6D2297C6" w14:textId="77777777" w:rsidR="005E186B" w:rsidRPr="00A65651" w:rsidRDefault="005E186B">
            <w:pPr>
              <w:pStyle w:val="Normaalweb"/>
              <w:jc w:val="both"/>
              <w:rPr>
                <w:ins w:id="2694" w:author="Julie François" w:date="2024-02-27T16:56:00Z"/>
                <w:rFonts w:ascii="Calibri" w:hAnsi="Calibri" w:cs="Calibri"/>
                <w:sz w:val="22"/>
                <w:szCs w:val="22"/>
                <w:lang w:val="fr-FR"/>
                <w:rPrChange w:id="2695" w:author="Top Vastgoed" w:date="2024-04-25T12:04:00Z">
                  <w:rPr>
                    <w:ins w:id="2696" w:author="Julie François" w:date="2024-02-27T16:56:00Z"/>
                  </w:rPr>
                </w:rPrChange>
              </w:rPr>
              <w:pPrChange w:id="2697" w:author="Julie François" w:date="2024-02-27T16:57:00Z">
                <w:pPr>
                  <w:pStyle w:val="Normaalweb"/>
                </w:pPr>
              </w:pPrChange>
            </w:pPr>
            <w:ins w:id="2698" w:author="Julie François" w:date="2024-02-27T16:56:00Z">
              <w:r w:rsidRPr="00A65651">
                <w:rPr>
                  <w:rFonts w:ascii="Calibri" w:hAnsi="Calibri" w:cs="Calibri"/>
                  <w:sz w:val="22"/>
                  <w:szCs w:val="22"/>
                  <w:lang w:val="fr-FR"/>
                  <w:rPrChange w:id="2699" w:author="Top Vastgoed" w:date="2024-04-25T12:04:00Z">
                    <w:rPr>
                      <w:rFonts w:ascii="HelveticaLTStd" w:hAnsi="HelveticaLTStd"/>
                      <w:sz w:val="18"/>
                      <w:szCs w:val="18"/>
                    </w:rPr>
                  </w:rPrChange>
                </w:rPr>
                <w:t xml:space="preserve">La même observation vaut pour les articles 12:138, alinéa 8, et 14:26, alinéa 8, en projet du Code. </w:t>
              </w:r>
            </w:ins>
          </w:p>
          <w:p w14:paraId="04C5E1CE" w14:textId="1EEC068E" w:rsidR="00316CB9" w:rsidRPr="00A65651" w:rsidRDefault="00316CB9">
            <w:pPr>
              <w:pStyle w:val="Normaalweb"/>
              <w:jc w:val="both"/>
              <w:rPr>
                <w:ins w:id="2700" w:author="Julie François" w:date="2024-02-27T16:53:00Z"/>
                <w:rFonts w:ascii="Calibri" w:hAnsi="Calibri" w:cs="Calibri"/>
                <w:sz w:val="22"/>
                <w:szCs w:val="22"/>
                <w:lang w:val="fr-FR"/>
                <w:rPrChange w:id="2701" w:author="Top Vastgoed" w:date="2024-04-25T12:04:00Z">
                  <w:rPr>
                    <w:ins w:id="2702" w:author="Julie François" w:date="2024-02-27T16:53:00Z"/>
                  </w:rPr>
                </w:rPrChange>
              </w:rPr>
              <w:pPrChange w:id="2703" w:author="Julie François" w:date="2024-02-27T16:57:00Z">
                <w:pPr>
                  <w:pStyle w:val="Normaalweb"/>
                </w:pPr>
              </w:pPrChange>
            </w:pPr>
          </w:p>
          <w:p w14:paraId="39C05058" w14:textId="78777873" w:rsidR="00316CB9" w:rsidRPr="005E186B" w:rsidRDefault="00316CB9" w:rsidP="005E186B">
            <w:pPr>
              <w:spacing w:after="0" w:line="240" w:lineRule="auto"/>
              <w:jc w:val="both"/>
              <w:rPr>
                <w:ins w:id="2704" w:author="Julie François" w:date="2024-02-27T16:51:00Z"/>
                <w:rFonts w:ascii="Calibri" w:hAnsi="Calibri" w:cs="Calibri"/>
                <w:b/>
                <w:bCs/>
                <w:lang w:val="fr-FR"/>
                <w:rPrChange w:id="2705" w:author="Julie François" w:date="2024-02-27T16:57:00Z">
                  <w:rPr>
                    <w:ins w:id="2706" w:author="Julie François" w:date="2024-02-27T16:51:00Z"/>
                    <w:rFonts w:cs="Calibri"/>
                    <w:lang w:val="fr-FR"/>
                  </w:rPr>
                </w:rPrChange>
              </w:rPr>
            </w:pPr>
          </w:p>
        </w:tc>
      </w:tr>
      <w:tr w:rsidR="00B82FEB" w:rsidRPr="00A65651" w14:paraId="26934480" w14:textId="77777777" w:rsidTr="00D03C88">
        <w:trPr>
          <w:trHeight w:val="1937"/>
        </w:trPr>
        <w:tc>
          <w:tcPr>
            <w:tcW w:w="2122" w:type="dxa"/>
          </w:tcPr>
          <w:p w14:paraId="1FBFC5AE" w14:textId="5B030474" w:rsidR="00B82FEB" w:rsidRDefault="00A65651" w:rsidP="005F5C1E">
            <w:pPr>
              <w:spacing w:after="0" w:line="240" w:lineRule="auto"/>
              <w:rPr>
                <w:rFonts w:cs="Calibri"/>
                <w:lang w:val="nl-BE"/>
              </w:rPr>
            </w:pPr>
            <w:ins w:id="2707" w:author="Top Vastgoed" w:date="2024-04-25T12:05: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B82FEB" w:rsidRPr="00A65651">
                <w:rPr>
                  <w:rStyle w:val="Hyperlink"/>
                  <w:rFonts w:cs="Calibri"/>
                  <w:lang w:val="nl-BE"/>
                </w:rPr>
                <w:t>Ontwerp</w:t>
              </w:r>
              <w:r>
                <w:rPr>
                  <w:rFonts w:cs="Calibri"/>
                  <w:lang w:val="nl-BE"/>
                </w:rPr>
                <w:fldChar w:fldCharType="end"/>
              </w:r>
            </w:ins>
          </w:p>
        </w:tc>
        <w:tc>
          <w:tcPr>
            <w:tcW w:w="5811" w:type="dxa"/>
            <w:gridSpan w:val="2"/>
            <w:shd w:val="clear" w:color="auto" w:fill="auto"/>
          </w:tcPr>
          <w:p w14:paraId="1B0F7848" w14:textId="77777777" w:rsidR="00B82FEB" w:rsidRPr="00D43387" w:rsidRDefault="00B82FEB" w:rsidP="005F5C1E">
            <w:pPr>
              <w:spacing w:after="0" w:line="240" w:lineRule="auto"/>
              <w:jc w:val="both"/>
              <w:rPr>
                <w:rFonts w:cs="Calibri"/>
                <w:bCs/>
                <w:iCs/>
                <w:lang w:val="nl-NL"/>
              </w:rPr>
            </w:pPr>
            <w:r>
              <w:rPr>
                <w:rFonts w:cs="Calibri"/>
                <w:bCs/>
                <w:iCs/>
                <w:lang w:val="nl-NL"/>
              </w:rPr>
              <w:t xml:space="preserve">Art. 12:117. </w:t>
            </w:r>
            <w:r w:rsidRPr="009A7BD4">
              <w:rPr>
                <w:rFonts w:cs="Calibri"/>
                <w:bCs/>
                <w:iCs/>
                <w:lang w:val="nl-NL"/>
              </w:rPr>
              <w:t>De instrumenterende notaris moet na onderzoek het bestaan en zowel de interne als de externe wettigheid bevestigen van de rechtshandelingen en formaliteiten waartoe de vennootschap waarvoor hij optreedt, is gehouden. Hiertoe geeft hij onverwijld een attest af waaruit afdoende blijkt dat de aan de fusie voorafgaande handelingen en formaliteiten omschreven in deze afdeling correct zijn verricht.</w:t>
            </w:r>
          </w:p>
        </w:tc>
        <w:tc>
          <w:tcPr>
            <w:tcW w:w="5812" w:type="dxa"/>
            <w:shd w:val="clear" w:color="auto" w:fill="auto"/>
          </w:tcPr>
          <w:p w14:paraId="3B86345A" w14:textId="77777777" w:rsidR="00B82FEB" w:rsidRPr="009A7BD4" w:rsidRDefault="00B82FEB" w:rsidP="005F5C1E">
            <w:pPr>
              <w:spacing w:after="0" w:line="240" w:lineRule="auto"/>
              <w:jc w:val="both"/>
              <w:rPr>
                <w:rFonts w:cs="Calibri"/>
                <w:lang w:val="fr-FR"/>
              </w:rPr>
            </w:pPr>
            <w:r>
              <w:rPr>
                <w:rFonts w:cs="Calibri"/>
                <w:lang w:val="fr-FR"/>
              </w:rPr>
              <w:t xml:space="preserve">Art. 12:117. </w:t>
            </w:r>
            <w:r w:rsidRPr="009A7BD4">
              <w:rPr>
                <w:rFonts w:cs="Calibri"/>
                <w:lang w:val="fr-FR"/>
              </w:rPr>
              <w:t>Le notaire instrumentant doit vérifier et attester l'existence et la légalité, tant interne qu'externe, des actes et formalités incombant à la société auprès de laquelle il instrumente. A cette fin, il délivre sans délai un certificat attestant de façon incontestable l'accomplissement correct des actes et des formalités préalables à la fusion transfrontalière prévues dans la présente section.</w:t>
            </w:r>
          </w:p>
        </w:tc>
      </w:tr>
      <w:tr w:rsidR="00B82FEB" w:rsidRPr="00A65651" w14:paraId="3A49DB70" w14:textId="77777777" w:rsidTr="00D03C88">
        <w:trPr>
          <w:trHeight w:val="1822"/>
        </w:trPr>
        <w:tc>
          <w:tcPr>
            <w:tcW w:w="2122" w:type="dxa"/>
          </w:tcPr>
          <w:p w14:paraId="7AB7BA3D" w14:textId="4E1AF6F8" w:rsidR="00B82FEB" w:rsidRDefault="00A65651" w:rsidP="00D43387">
            <w:pPr>
              <w:spacing w:after="0" w:line="240" w:lineRule="auto"/>
              <w:rPr>
                <w:rFonts w:cs="Calibri"/>
                <w:lang w:val="nl-BE"/>
              </w:rPr>
            </w:pPr>
            <w:ins w:id="2708" w:author="Top Vastgoed" w:date="2024-04-25T12:05:00Z">
              <w:r>
                <w:rPr>
                  <w:rFonts w:cs="Calibri"/>
                  <w:lang w:val="nl-BE"/>
                </w:rPr>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B82FEB" w:rsidRPr="00A65651">
                <w:rPr>
                  <w:rStyle w:val="Hyperlink"/>
                  <w:rFonts w:cs="Calibri"/>
                  <w:lang w:val="nl-BE"/>
                </w:rPr>
                <w:t>Voorontwerp</w:t>
              </w:r>
              <w:r>
                <w:rPr>
                  <w:rFonts w:cs="Calibri"/>
                  <w:lang w:val="nl-BE"/>
                </w:rPr>
                <w:fldChar w:fldCharType="end"/>
              </w:r>
            </w:ins>
          </w:p>
        </w:tc>
        <w:tc>
          <w:tcPr>
            <w:tcW w:w="5811" w:type="dxa"/>
            <w:gridSpan w:val="2"/>
            <w:shd w:val="clear" w:color="auto" w:fill="auto"/>
          </w:tcPr>
          <w:p w14:paraId="7570AAE5" w14:textId="77777777" w:rsidR="00B82FEB" w:rsidRPr="00982AF5" w:rsidRDefault="00B82FEB" w:rsidP="00141EB0">
            <w:pPr>
              <w:spacing w:after="0" w:line="240" w:lineRule="auto"/>
              <w:jc w:val="both"/>
              <w:rPr>
                <w:rFonts w:cs="Calibri"/>
                <w:bCs/>
                <w:iCs/>
                <w:lang w:val="nl-NL"/>
              </w:rPr>
            </w:pPr>
            <w:r>
              <w:rPr>
                <w:rFonts w:cs="Calibri"/>
                <w:bCs/>
                <w:iCs/>
                <w:lang w:val="nl-NL"/>
              </w:rPr>
              <w:t xml:space="preserve">Art. 12:117. </w:t>
            </w:r>
            <w:r w:rsidRPr="00D43387">
              <w:rPr>
                <w:rFonts w:cs="Calibri"/>
                <w:bCs/>
                <w:iCs/>
                <w:lang w:val="nl-NL"/>
              </w:rPr>
              <w:t>De instrumenterende notaris moet na onderzoek het bestaan en zowel de interne als de externe wettigheid bevestigen van de rechtshandelingen en formaliteiten waartoe de vennootschap waarvoor hij optreedt, is gehouden. Hiertoe geeft hij onverwijld een attest af waaruit afdoende blijkt dat de aan de fusie voorafgaande handelingen en formaliteiten omschreven in deze afdeling correct zijn verricht.</w:t>
            </w:r>
          </w:p>
        </w:tc>
        <w:tc>
          <w:tcPr>
            <w:tcW w:w="5812" w:type="dxa"/>
            <w:shd w:val="clear" w:color="auto" w:fill="auto"/>
          </w:tcPr>
          <w:p w14:paraId="7E591364" w14:textId="77777777" w:rsidR="00B82FEB" w:rsidRPr="00D43387" w:rsidRDefault="00B82FEB" w:rsidP="00141EB0">
            <w:pPr>
              <w:spacing w:after="0" w:line="240" w:lineRule="auto"/>
              <w:jc w:val="both"/>
              <w:rPr>
                <w:rFonts w:cs="Calibri"/>
                <w:lang w:val="fr-FR"/>
              </w:rPr>
            </w:pPr>
            <w:r>
              <w:rPr>
                <w:rFonts w:cs="Calibri"/>
                <w:lang w:val="fr-FR"/>
              </w:rPr>
              <w:t xml:space="preserve">Art. 12:117. </w:t>
            </w:r>
            <w:r w:rsidRPr="00D43387">
              <w:rPr>
                <w:rFonts w:cs="Calibri"/>
                <w:lang w:val="fr-FR"/>
              </w:rPr>
              <w:t>Le notaire instrumentant doit vérifier et attester l'existence et la légalité, tant interne qu'externe, des actes et formalités incombant à la société auprès de laquelle il instrumente. A cette fin, il délivre sans délai un certificat attestant de façon incontestable l'accomplissement correct des actes et des formalités préalables à la fusion transfrontalière prévues dans la présente section.</w:t>
            </w:r>
          </w:p>
        </w:tc>
      </w:tr>
      <w:tr w:rsidR="00B82FEB" w:rsidRPr="00A65651" w14:paraId="5735F2C0" w14:textId="77777777" w:rsidTr="00D03C88">
        <w:trPr>
          <w:trHeight w:val="841"/>
        </w:trPr>
        <w:tc>
          <w:tcPr>
            <w:tcW w:w="2122" w:type="dxa"/>
          </w:tcPr>
          <w:p w14:paraId="3E74381F" w14:textId="34407177" w:rsidR="00B82FEB" w:rsidRPr="0053501F" w:rsidRDefault="00A65651" w:rsidP="00D43387">
            <w:pPr>
              <w:spacing w:after="0" w:line="240" w:lineRule="auto"/>
              <w:rPr>
                <w:rFonts w:cs="Calibri"/>
                <w:lang w:val="fr-FR"/>
              </w:rPr>
            </w:pPr>
            <w:ins w:id="2709" w:author="Top Vastgoed" w:date="2024-04-25T12:05:00Z">
              <w:r>
                <w:rPr>
                  <w:rFonts w:cs="Calibri"/>
                  <w:lang w:val="fr-FR"/>
                </w:rPr>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r w:rsidR="00B82FEB" w:rsidRPr="00A65651">
                <w:rPr>
                  <w:rStyle w:val="Hyperlink"/>
                  <w:rFonts w:cs="Calibri"/>
                  <w:lang w:val="fr-FR"/>
                </w:rPr>
                <w:t>MvT</w:t>
              </w:r>
              <w:r>
                <w:rPr>
                  <w:rFonts w:cs="Calibri"/>
                  <w:lang w:val="fr-FR"/>
                </w:rPr>
                <w:fldChar w:fldCharType="end"/>
              </w:r>
            </w:ins>
          </w:p>
        </w:tc>
        <w:tc>
          <w:tcPr>
            <w:tcW w:w="5811" w:type="dxa"/>
            <w:gridSpan w:val="2"/>
            <w:shd w:val="clear" w:color="auto" w:fill="auto"/>
          </w:tcPr>
          <w:p w14:paraId="0B99CE56" w14:textId="77777777" w:rsidR="00B82FEB" w:rsidRPr="004B104A" w:rsidRDefault="00B82FEB" w:rsidP="0053501F">
            <w:pPr>
              <w:spacing w:after="0" w:line="240" w:lineRule="auto"/>
              <w:jc w:val="both"/>
              <w:rPr>
                <w:rFonts w:cs="Calibri"/>
                <w:bCs/>
                <w:iCs/>
                <w:lang w:val="nl-BE"/>
              </w:rPr>
            </w:pPr>
            <w:r w:rsidRPr="004B104A">
              <w:rPr>
                <w:rFonts w:cs="Calibri"/>
                <w:bCs/>
                <w:iCs/>
                <w:lang w:val="nl-BE"/>
              </w:rPr>
              <w:t>Artikelen 12:106 – 12:119.</w:t>
            </w:r>
          </w:p>
          <w:p w14:paraId="268D8140" w14:textId="77777777" w:rsidR="00B82FEB" w:rsidRPr="0053501F" w:rsidRDefault="00B82FEB" w:rsidP="0053501F">
            <w:pPr>
              <w:spacing w:after="0" w:line="240" w:lineRule="auto"/>
              <w:jc w:val="both"/>
              <w:rPr>
                <w:rFonts w:cs="Calibri"/>
                <w:bCs/>
                <w:iCs/>
                <w:lang w:val="nl-BE"/>
              </w:rPr>
            </w:pPr>
            <w:r w:rsidRPr="0053501F">
              <w:rPr>
                <w:rFonts w:cs="Calibri"/>
                <w:bCs/>
                <w:iCs/>
                <w:lang w:val="nl-BE"/>
              </w:rPr>
              <w:t>Deze bepalingen hernemen de artikelen 772/1-772/14 W.Venn., met volgende verduidelijkingen en wijzigingen.</w:t>
            </w:r>
          </w:p>
        </w:tc>
        <w:tc>
          <w:tcPr>
            <w:tcW w:w="5812" w:type="dxa"/>
            <w:shd w:val="clear" w:color="auto" w:fill="auto"/>
          </w:tcPr>
          <w:p w14:paraId="1DA43D15" w14:textId="77777777" w:rsidR="00B82FEB" w:rsidRPr="004B104A" w:rsidRDefault="00B82FEB" w:rsidP="0053501F">
            <w:pPr>
              <w:spacing w:after="0" w:line="240" w:lineRule="auto"/>
              <w:jc w:val="both"/>
              <w:rPr>
                <w:rFonts w:cs="Calibri"/>
                <w:lang w:val="fr-FR"/>
              </w:rPr>
            </w:pPr>
            <w:r w:rsidRPr="004B104A">
              <w:rPr>
                <w:rFonts w:cs="Calibri"/>
                <w:lang w:val="fr-FR"/>
              </w:rPr>
              <w:t>Articles 12:106 – 12:119.</w:t>
            </w:r>
          </w:p>
          <w:p w14:paraId="40C81762" w14:textId="77777777" w:rsidR="00B82FEB" w:rsidRPr="0053501F" w:rsidRDefault="00B82FEB" w:rsidP="0053501F">
            <w:pPr>
              <w:spacing w:after="0" w:line="240" w:lineRule="auto"/>
              <w:jc w:val="both"/>
              <w:rPr>
                <w:rFonts w:cs="Calibri"/>
                <w:lang w:val="fr-FR"/>
              </w:rPr>
            </w:pPr>
            <w:r w:rsidRPr="0053501F">
              <w:rPr>
                <w:rFonts w:cs="Calibri"/>
                <w:lang w:val="fr-FR"/>
              </w:rPr>
              <w:t>Ces dispositions reprennent les articles 772/1 à 772/14 C. soc., moyennant les précisions et modifications suivantes.</w:t>
            </w:r>
          </w:p>
        </w:tc>
      </w:tr>
      <w:tr w:rsidR="00B82FEB" w:rsidRPr="0053501F" w14:paraId="52DDF56E" w14:textId="77777777" w:rsidTr="00D03C88">
        <w:trPr>
          <w:trHeight w:val="416"/>
        </w:trPr>
        <w:tc>
          <w:tcPr>
            <w:tcW w:w="2122" w:type="dxa"/>
          </w:tcPr>
          <w:p w14:paraId="4BAE9C05" w14:textId="40F63378" w:rsidR="00B82FEB" w:rsidRDefault="00A65651" w:rsidP="00D43387">
            <w:pPr>
              <w:spacing w:after="0" w:line="240" w:lineRule="auto"/>
              <w:rPr>
                <w:rFonts w:cs="Calibri"/>
                <w:lang w:val="fr-FR"/>
              </w:rPr>
            </w:pPr>
            <w:ins w:id="2710" w:author="Top Vastgoed" w:date="2024-04-25T12:05: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B82FEB" w:rsidRPr="00A65651">
                <w:rPr>
                  <w:rStyle w:val="Hyperlink"/>
                  <w:rFonts w:cs="Calibri"/>
                  <w:lang w:val="fr-FR"/>
                </w:rPr>
                <w:t>RvSt</w:t>
              </w:r>
              <w:r>
                <w:rPr>
                  <w:rFonts w:cs="Calibri"/>
                  <w:lang w:val="fr-FR"/>
                </w:rPr>
                <w:fldChar w:fldCharType="end"/>
              </w:r>
            </w:ins>
          </w:p>
        </w:tc>
        <w:tc>
          <w:tcPr>
            <w:tcW w:w="5811" w:type="dxa"/>
            <w:gridSpan w:val="2"/>
            <w:shd w:val="clear" w:color="auto" w:fill="auto"/>
          </w:tcPr>
          <w:p w14:paraId="04A457B8" w14:textId="77777777" w:rsidR="00B82FEB" w:rsidRPr="0053501F" w:rsidRDefault="00B82FEB" w:rsidP="0053501F">
            <w:pPr>
              <w:spacing w:after="0" w:line="240" w:lineRule="auto"/>
              <w:jc w:val="both"/>
              <w:rPr>
                <w:rFonts w:cs="Calibri"/>
                <w:bCs/>
                <w:iCs/>
                <w:lang w:val="fr-FR"/>
              </w:rPr>
            </w:pPr>
            <w:r>
              <w:rPr>
                <w:rFonts w:cs="Calibri"/>
                <w:bCs/>
                <w:iCs/>
                <w:lang w:val="fr-FR"/>
              </w:rPr>
              <w:t>Geen opmerkingen.</w:t>
            </w:r>
          </w:p>
        </w:tc>
        <w:tc>
          <w:tcPr>
            <w:tcW w:w="5812" w:type="dxa"/>
            <w:shd w:val="clear" w:color="auto" w:fill="auto"/>
          </w:tcPr>
          <w:p w14:paraId="2FC5D089" w14:textId="77777777" w:rsidR="00B82FEB" w:rsidRPr="0053501F" w:rsidRDefault="00B82FEB" w:rsidP="0053501F">
            <w:pPr>
              <w:spacing w:after="0" w:line="240" w:lineRule="auto"/>
              <w:jc w:val="both"/>
              <w:rPr>
                <w:rFonts w:cs="Calibri"/>
                <w:lang w:val="nl-BE"/>
              </w:rPr>
            </w:pPr>
            <w:r>
              <w:rPr>
                <w:rFonts w:cs="Calibri"/>
                <w:lang w:val="nl-BE"/>
              </w:rPr>
              <w:t>Pas de remarques.</w:t>
            </w:r>
          </w:p>
        </w:tc>
      </w:tr>
    </w:tbl>
    <w:p w14:paraId="281D58C0" w14:textId="77777777" w:rsidR="001203BA" w:rsidRPr="0053501F" w:rsidRDefault="001203BA" w:rsidP="001203BA">
      <w:pPr>
        <w:rPr>
          <w:lang w:val="fr-FR"/>
        </w:rPr>
      </w:pPr>
    </w:p>
    <w:p w14:paraId="08E284C9" w14:textId="77777777" w:rsidR="00A820D7" w:rsidRPr="0053501F" w:rsidRDefault="00A820D7">
      <w:pPr>
        <w:rPr>
          <w:lang w:val="fr-FR"/>
        </w:rPr>
      </w:pPr>
    </w:p>
    <w:sectPr w:rsidR="00A820D7" w:rsidRPr="0053501F" w:rsidSect="0023764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A3994"/>
    <w:rsid w:val="000B17B4"/>
    <w:rsid w:val="000D0EF2"/>
    <w:rsid w:val="000D6EAF"/>
    <w:rsid w:val="000E14C5"/>
    <w:rsid w:val="000F28E4"/>
    <w:rsid w:val="000F4CD4"/>
    <w:rsid w:val="00100926"/>
    <w:rsid w:val="00102D66"/>
    <w:rsid w:val="00104701"/>
    <w:rsid w:val="0011225E"/>
    <w:rsid w:val="001124BA"/>
    <w:rsid w:val="0011367A"/>
    <w:rsid w:val="0011776E"/>
    <w:rsid w:val="001203BA"/>
    <w:rsid w:val="001274D6"/>
    <w:rsid w:val="00141EB0"/>
    <w:rsid w:val="00142276"/>
    <w:rsid w:val="00142632"/>
    <w:rsid w:val="00155DAF"/>
    <w:rsid w:val="00160A1B"/>
    <w:rsid w:val="00164A72"/>
    <w:rsid w:val="00181A11"/>
    <w:rsid w:val="00191BAC"/>
    <w:rsid w:val="00193578"/>
    <w:rsid w:val="001C36B7"/>
    <w:rsid w:val="00214ADA"/>
    <w:rsid w:val="002337A0"/>
    <w:rsid w:val="0023764B"/>
    <w:rsid w:val="00251BBF"/>
    <w:rsid w:val="0025294A"/>
    <w:rsid w:val="00262FAA"/>
    <w:rsid w:val="0026584A"/>
    <w:rsid w:val="00274C37"/>
    <w:rsid w:val="00276531"/>
    <w:rsid w:val="0029665A"/>
    <w:rsid w:val="00297FF6"/>
    <w:rsid w:val="002A5831"/>
    <w:rsid w:val="002B3F2F"/>
    <w:rsid w:val="002D76A6"/>
    <w:rsid w:val="002E665B"/>
    <w:rsid w:val="002F7950"/>
    <w:rsid w:val="00300B84"/>
    <w:rsid w:val="00316CB9"/>
    <w:rsid w:val="003564D8"/>
    <w:rsid w:val="00357D30"/>
    <w:rsid w:val="00367502"/>
    <w:rsid w:val="00373CD8"/>
    <w:rsid w:val="003831C0"/>
    <w:rsid w:val="00392DB2"/>
    <w:rsid w:val="003A1C6D"/>
    <w:rsid w:val="003A3D34"/>
    <w:rsid w:val="003A7745"/>
    <w:rsid w:val="003A7991"/>
    <w:rsid w:val="003D709C"/>
    <w:rsid w:val="003F24EE"/>
    <w:rsid w:val="004131AC"/>
    <w:rsid w:val="00415C03"/>
    <w:rsid w:val="00423115"/>
    <w:rsid w:val="00441E30"/>
    <w:rsid w:val="004443F2"/>
    <w:rsid w:val="0047203B"/>
    <w:rsid w:val="004945B3"/>
    <w:rsid w:val="004A39E3"/>
    <w:rsid w:val="004B104A"/>
    <w:rsid w:val="004B3CFC"/>
    <w:rsid w:val="004C3052"/>
    <w:rsid w:val="004C63AD"/>
    <w:rsid w:val="00502CB1"/>
    <w:rsid w:val="00525185"/>
    <w:rsid w:val="0053501F"/>
    <w:rsid w:val="005415E2"/>
    <w:rsid w:val="00552D57"/>
    <w:rsid w:val="00562DB1"/>
    <w:rsid w:val="005A3C17"/>
    <w:rsid w:val="005A7179"/>
    <w:rsid w:val="005B25E3"/>
    <w:rsid w:val="005B2F3D"/>
    <w:rsid w:val="005C6E8B"/>
    <w:rsid w:val="005C7CE3"/>
    <w:rsid w:val="005D1201"/>
    <w:rsid w:val="005D3DB8"/>
    <w:rsid w:val="005E186B"/>
    <w:rsid w:val="005F2A99"/>
    <w:rsid w:val="00617632"/>
    <w:rsid w:val="00621861"/>
    <w:rsid w:val="0064095E"/>
    <w:rsid w:val="00645D75"/>
    <w:rsid w:val="00650083"/>
    <w:rsid w:val="00686D52"/>
    <w:rsid w:val="006A735D"/>
    <w:rsid w:val="006F1C9E"/>
    <w:rsid w:val="00706549"/>
    <w:rsid w:val="00710A28"/>
    <w:rsid w:val="00710C81"/>
    <w:rsid w:val="00736D86"/>
    <w:rsid w:val="00741F2C"/>
    <w:rsid w:val="00742593"/>
    <w:rsid w:val="007463B2"/>
    <w:rsid w:val="007532BF"/>
    <w:rsid w:val="007B17CA"/>
    <w:rsid w:val="007B23BF"/>
    <w:rsid w:val="007B581C"/>
    <w:rsid w:val="007C080E"/>
    <w:rsid w:val="007D7A6B"/>
    <w:rsid w:val="00817848"/>
    <w:rsid w:val="00833A2D"/>
    <w:rsid w:val="00847DD5"/>
    <w:rsid w:val="00861895"/>
    <w:rsid w:val="00871F22"/>
    <w:rsid w:val="00887B0C"/>
    <w:rsid w:val="008A0864"/>
    <w:rsid w:val="008B2189"/>
    <w:rsid w:val="008D4F4A"/>
    <w:rsid w:val="008D71F7"/>
    <w:rsid w:val="008E164C"/>
    <w:rsid w:val="00905B7A"/>
    <w:rsid w:val="009172D4"/>
    <w:rsid w:val="00931894"/>
    <w:rsid w:val="00931F33"/>
    <w:rsid w:val="00935E60"/>
    <w:rsid w:val="00943313"/>
    <w:rsid w:val="009460AE"/>
    <w:rsid w:val="009627E9"/>
    <w:rsid w:val="009A4260"/>
    <w:rsid w:val="009A7BD4"/>
    <w:rsid w:val="009B3BE6"/>
    <w:rsid w:val="009D0B3E"/>
    <w:rsid w:val="009F648C"/>
    <w:rsid w:val="009F7906"/>
    <w:rsid w:val="00A0074A"/>
    <w:rsid w:val="00A01EFB"/>
    <w:rsid w:val="00A152BE"/>
    <w:rsid w:val="00A65651"/>
    <w:rsid w:val="00A72BBC"/>
    <w:rsid w:val="00A7675D"/>
    <w:rsid w:val="00A80344"/>
    <w:rsid w:val="00A820D7"/>
    <w:rsid w:val="00AA0CC7"/>
    <w:rsid w:val="00AA1A7C"/>
    <w:rsid w:val="00AA5A92"/>
    <w:rsid w:val="00AC1B18"/>
    <w:rsid w:val="00AC1E91"/>
    <w:rsid w:val="00AC2D5F"/>
    <w:rsid w:val="00AC6758"/>
    <w:rsid w:val="00B15F17"/>
    <w:rsid w:val="00B41CE6"/>
    <w:rsid w:val="00B43558"/>
    <w:rsid w:val="00B50606"/>
    <w:rsid w:val="00B61E27"/>
    <w:rsid w:val="00B6333A"/>
    <w:rsid w:val="00B779CF"/>
    <w:rsid w:val="00B82FEB"/>
    <w:rsid w:val="00B97CC3"/>
    <w:rsid w:val="00BA1659"/>
    <w:rsid w:val="00BA26D2"/>
    <w:rsid w:val="00BB376A"/>
    <w:rsid w:val="00BB5397"/>
    <w:rsid w:val="00BE2349"/>
    <w:rsid w:val="00BF1861"/>
    <w:rsid w:val="00C01CC2"/>
    <w:rsid w:val="00C01CFA"/>
    <w:rsid w:val="00C12A40"/>
    <w:rsid w:val="00C162B3"/>
    <w:rsid w:val="00C1753D"/>
    <w:rsid w:val="00C80883"/>
    <w:rsid w:val="00C86467"/>
    <w:rsid w:val="00C86CC5"/>
    <w:rsid w:val="00C91A38"/>
    <w:rsid w:val="00C97AC7"/>
    <w:rsid w:val="00CA5454"/>
    <w:rsid w:val="00CB210A"/>
    <w:rsid w:val="00CC6422"/>
    <w:rsid w:val="00D03C88"/>
    <w:rsid w:val="00D42D9B"/>
    <w:rsid w:val="00D43387"/>
    <w:rsid w:val="00D46773"/>
    <w:rsid w:val="00D474E2"/>
    <w:rsid w:val="00D66D82"/>
    <w:rsid w:val="00D8405B"/>
    <w:rsid w:val="00D96002"/>
    <w:rsid w:val="00E03651"/>
    <w:rsid w:val="00E15CFE"/>
    <w:rsid w:val="00E21F8D"/>
    <w:rsid w:val="00E26DE4"/>
    <w:rsid w:val="00E511E0"/>
    <w:rsid w:val="00E5497A"/>
    <w:rsid w:val="00EB4929"/>
    <w:rsid w:val="00ED31D7"/>
    <w:rsid w:val="00ED3B78"/>
    <w:rsid w:val="00EE44AC"/>
    <w:rsid w:val="00F03C83"/>
    <w:rsid w:val="00F16F1D"/>
    <w:rsid w:val="00F234EA"/>
    <w:rsid w:val="00F301AA"/>
    <w:rsid w:val="00F31AEF"/>
    <w:rsid w:val="00F54E2C"/>
    <w:rsid w:val="00F5655C"/>
    <w:rsid w:val="00F61965"/>
    <w:rsid w:val="00F61B5A"/>
    <w:rsid w:val="00F63D28"/>
    <w:rsid w:val="00F67171"/>
    <w:rsid w:val="00F72769"/>
    <w:rsid w:val="00F74E3F"/>
    <w:rsid w:val="00F9299A"/>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CDD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Revisie">
    <w:name w:val="Revision"/>
    <w:hidden/>
    <w:uiPriority w:val="99"/>
    <w:semiHidden/>
    <w:rsid w:val="00F61B5A"/>
    <w:pPr>
      <w:spacing w:after="0" w:line="240" w:lineRule="auto"/>
    </w:pPr>
  </w:style>
  <w:style w:type="paragraph" w:styleId="Normaalweb">
    <w:name w:val="Normal (Web)"/>
    <w:basedOn w:val="Standaard"/>
    <w:uiPriority w:val="99"/>
    <w:semiHidden/>
    <w:unhideWhenUsed/>
    <w:rsid w:val="00392DB2"/>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3A7745"/>
    <w:rPr>
      <w:color w:val="0563C1" w:themeColor="hyperlink"/>
      <w:u w:val="single"/>
    </w:rPr>
  </w:style>
  <w:style w:type="character" w:styleId="Onopgelostemelding">
    <w:name w:val="Unresolved Mention"/>
    <w:basedOn w:val="Standaardalinea-lettertype"/>
    <w:uiPriority w:val="99"/>
    <w:rsid w:val="003A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8985">
      <w:bodyDiv w:val="1"/>
      <w:marLeft w:val="0"/>
      <w:marRight w:val="0"/>
      <w:marTop w:val="0"/>
      <w:marBottom w:val="0"/>
      <w:divBdr>
        <w:top w:val="none" w:sz="0" w:space="0" w:color="auto"/>
        <w:left w:val="none" w:sz="0" w:space="0" w:color="auto"/>
        <w:bottom w:val="none" w:sz="0" w:space="0" w:color="auto"/>
        <w:right w:val="none" w:sz="0" w:space="0" w:color="auto"/>
      </w:divBdr>
      <w:divsChild>
        <w:div w:id="1909801525">
          <w:marLeft w:val="0"/>
          <w:marRight w:val="0"/>
          <w:marTop w:val="0"/>
          <w:marBottom w:val="0"/>
          <w:divBdr>
            <w:top w:val="none" w:sz="0" w:space="0" w:color="auto"/>
            <w:left w:val="none" w:sz="0" w:space="0" w:color="auto"/>
            <w:bottom w:val="none" w:sz="0" w:space="0" w:color="auto"/>
            <w:right w:val="none" w:sz="0" w:space="0" w:color="auto"/>
          </w:divBdr>
          <w:divsChild>
            <w:div w:id="1152067376">
              <w:marLeft w:val="0"/>
              <w:marRight w:val="0"/>
              <w:marTop w:val="0"/>
              <w:marBottom w:val="0"/>
              <w:divBdr>
                <w:top w:val="none" w:sz="0" w:space="0" w:color="auto"/>
                <w:left w:val="none" w:sz="0" w:space="0" w:color="auto"/>
                <w:bottom w:val="none" w:sz="0" w:space="0" w:color="auto"/>
                <w:right w:val="none" w:sz="0" w:space="0" w:color="auto"/>
              </w:divBdr>
              <w:divsChild>
                <w:div w:id="3722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2371">
      <w:bodyDiv w:val="1"/>
      <w:marLeft w:val="0"/>
      <w:marRight w:val="0"/>
      <w:marTop w:val="0"/>
      <w:marBottom w:val="0"/>
      <w:divBdr>
        <w:top w:val="none" w:sz="0" w:space="0" w:color="auto"/>
        <w:left w:val="none" w:sz="0" w:space="0" w:color="auto"/>
        <w:bottom w:val="none" w:sz="0" w:space="0" w:color="auto"/>
        <w:right w:val="none" w:sz="0" w:space="0" w:color="auto"/>
      </w:divBdr>
      <w:divsChild>
        <w:div w:id="1844469777">
          <w:marLeft w:val="0"/>
          <w:marRight w:val="0"/>
          <w:marTop w:val="0"/>
          <w:marBottom w:val="0"/>
          <w:divBdr>
            <w:top w:val="none" w:sz="0" w:space="0" w:color="auto"/>
            <w:left w:val="none" w:sz="0" w:space="0" w:color="auto"/>
            <w:bottom w:val="none" w:sz="0" w:space="0" w:color="auto"/>
            <w:right w:val="none" w:sz="0" w:space="0" w:color="auto"/>
          </w:divBdr>
          <w:divsChild>
            <w:div w:id="2091122901">
              <w:marLeft w:val="0"/>
              <w:marRight w:val="0"/>
              <w:marTop w:val="0"/>
              <w:marBottom w:val="0"/>
              <w:divBdr>
                <w:top w:val="none" w:sz="0" w:space="0" w:color="auto"/>
                <w:left w:val="none" w:sz="0" w:space="0" w:color="auto"/>
                <w:bottom w:val="none" w:sz="0" w:space="0" w:color="auto"/>
                <w:right w:val="none" w:sz="0" w:space="0" w:color="auto"/>
              </w:divBdr>
              <w:divsChild>
                <w:div w:id="108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4138">
      <w:bodyDiv w:val="1"/>
      <w:marLeft w:val="0"/>
      <w:marRight w:val="0"/>
      <w:marTop w:val="0"/>
      <w:marBottom w:val="0"/>
      <w:divBdr>
        <w:top w:val="none" w:sz="0" w:space="0" w:color="auto"/>
        <w:left w:val="none" w:sz="0" w:space="0" w:color="auto"/>
        <w:bottom w:val="none" w:sz="0" w:space="0" w:color="auto"/>
        <w:right w:val="none" w:sz="0" w:space="0" w:color="auto"/>
      </w:divBdr>
      <w:divsChild>
        <w:div w:id="256137352">
          <w:marLeft w:val="0"/>
          <w:marRight w:val="0"/>
          <w:marTop w:val="0"/>
          <w:marBottom w:val="0"/>
          <w:divBdr>
            <w:top w:val="none" w:sz="0" w:space="0" w:color="auto"/>
            <w:left w:val="none" w:sz="0" w:space="0" w:color="auto"/>
            <w:bottom w:val="none" w:sz="0" w:space="0" w:color="auto"/>
            <w:right w:val="none" w:sz="0" w:space="0" w:color="auto"/>
          </w:divBdr>
          <w:divsChild>
            <w:div w:id="5639059">
              <w:marLeft w:val="0"/>
              <w:marRight w:val="0"/>
              <w:marTop w:val="0"/>
              <w:marBottom w:val="0"/>
              <w:divBdr>
                <w:top w:val="none" w:sz="0" w:space="0" w:color="auto"/>
                <w:left w:val="none" w:sz="0" w:space="0" w:color="auto"/>
                <w:bottom w:val="none" w:sz="0" w:space="0" w:color="auto"/>
                <w:right w:val="none" w:sz="0" w:space="0" w:color="auto"/>
              </w:divBdr>
              <w:divsChild>
                <w:div w:id="14301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988">
      <w:bodyDiv w:val="1"/>
      <w:marLeft w:val="0"/>
      <w:marRight w:val="0"/>
      <w:marTop w:val="0"/>
      <w:marBottom w:val="0"/>
      <w:divBdr>
        <w:top w:val="none" w:sz="0" w:space="0" w:color="auto"/>
        <w:left w:val="none" w:sz="0" w:space="0" w:color="auto"/>
        <w:bottom w:val="none" w:sz="0" w:space="0" w:color="auto"/>
        <w:right w:val="none" w:sz="0" w:space="0" w:color="auto"/>
      </w:divBdr>
      <w:divsChild>
        <w:div w:id="369191026">
          <w:marLeft w:val="0"/>
          <w:marRight w:val="0"/>
          <w:marTop w:val="0"/>
          <w:marBottom w:val="0"/>
          <w:divBdr>
            <w:top w:val="none" w:sz="0" w:space="0" w:color="auto"/>
            <w:left w:val="none" w:sz="0" w:space="0" w:color="auto"/>
            <w:bottom w:val="none" w:sz="0" w:space="0" w:color="auto"/>
            <w:right w:val="none" w:sz="0" w:space="0" w:color="auto"/>
          </w:divBdr>
          <w:divsChild>
            <w:div w:id="147017611">
              <w:marLeft w:val="0"/>
              <w:marRight w:val="0"/>
              <w:marTop w:val="0"/>
              <w:marBottom w:val="0"/>
              <w:divBdr>
                <w:top w:val="none" w:sz="0" w:space="0" w:color="auto"/>
                <w:left w:val="none" w:sz="0" w:space="0" w:color="auto"/>
                <w:bottom w:val="none" w:sz="0" w:space="0" w:color="auto"/>
                <w:right w:val="none" w:sz="0" w:space="0" w:color="auto"/>
              </w:divBdr>
              <w:divsChild>
                <w:div w:id="11050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5505">
      <w:bodyDiv w:val="1"/>
      <w:marLeft w:val="0"/>
      <w:marRight w:val="0"/>
      <w:marTop w:val="0"/>
      <w:marBottom w:val="0"/>
      <w:divBdr>
        <w:top w:val="none" w:sz="0" w:space="0" w:color="auto"/>
        <w:left w:val="none" w:sz="0" w:space="0" w:color="auto"/>
        <w:bottom w:val="none" w:sz="0" w:space="0" w:color="auto"/>
        <w:right w:val="none" w:sz="0" w:space="0" w:color="auto"/>
      </w:divBdr>
      <w:divsChild>
        <w:div w:id="1844322824">
          <w:marLeft w:val="0"/>
          <w:marRight w:val="0"/>
          <w:marTop w:val="0"/>
          <w:marBottom w:val="0"/>
          <w:divBdr>
            <w:top w:val="none" w:sz="0" w:space="0" w:color="auto"/>
            <w:left w:val="none" w:sz="0" w:space="0" w:color="auto"/>
            <w:bottom w:val="none" w:sz="0" w:space="0" w:color="auto"/>
            <w:right w:val="none" w:sz="0" w:space="0" w:color="auto"/>
          </w:divBdr>
          <w:divsChild>
            <w:div w:id="73168357">
              <w:marLeft w:val="0"/>
              <w:marRight w:val="0"/>
              <w:marTop w:val="0"/>
              <w:marBottom w:val="0"/>
              <w:divBdr>
                <w:top w:val="none" w:sz="0" w:space="0" w:color="auto"/>
                <w:left w:val="none" w:sz="0" w:space="0" w:color="auto"/>
                <w:bottom w:val="none" w:sz="0" w:space="0" w:color="auto"/>
                <w:right w:val="none" w:sz="0" w:space="0" w:color="auto"/>
              </w:divBdr>
              <w:divsChild>
                <w:div w:id="25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62482">
      <w:bodyDiv w:val="1"/>
      <w:marLeft w:val="0"/>
      <w:marRight w:val="0"/>
      <w:marTop w:val="0"/>
      <w:marBottom w:val="0"/>
      <w:divBdr>
        <w:top w:val="none" w:sz="0" w:space="0" w:color="auto"/>
        <w:left w:val="none" w:sz="0" w:space="0" w:color="auto"/>
        <w:bottom w:val="none" w:sz="0" w:space="0" w:color="auto"/>
        <w:right w:val="none" w:sz="0" w:space="0" w:color="auto"/>
      </w:divBdr>
      <w:divsChild>
        <w:div w:id="568733766">
          <w:marLeft w:val="0"/>
          <w:marRight w:val="0"/>
          <w:marTop w:val="0"/>
          <w:marBottom w:val="0"/>
          <w:divBdr>
            <w:top w:val="none" w:sz="0" w:space="0" w:color="auto"/>
            <w:left w:val="none" w:sz="0" w:space="0" w:color="auto"/>
            <w:bottom w:val="none" w:sz="0" w:space="0" w:color="auto"/>
            <w:right w:val="none" w:sz="0" w:space="0" w:color="auto"/>
          </w:divBdr>
          <w:divsChild>
            <w:div w:id="418404035">
              <w:marLeft w:val="0"/>
              <w:marRight w:val="0"/>
              <w:marTop w:val="0"/>
              <w:marBottom w:val="0"/>
              <w:divBdr>
                <w:top w:val="none" w:sz="0" w:space="0" w:color="auto"/>
                <w:left w:val="none" w:sz="0" w:space="0" w:color="auto"/>
                <w:bottom w:val="none" w:sz="0" w:space="0" w:color="auto"/>
                <w:right w:val="none" w:sz="0" w:space="0" w:color="auto"/>
              </w:divBdr>
              <w:divsChild>
                <w:div w:id="12502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5110">
      <w:bodyDiv w:val="1"/>
      <w:marLeft w:val="0"/>
      <w:marRight w:val="0"/>
      <w:marTop w:val="0"/>
      <w:marBottom w:val="0"/>
      <w:divBdr>
        <w:top w:val="none" w:sz="0" w:space="0" w:color="auto"/>
        <w:left w:val="none" w:sz="0" w:space="0" w:color="auto"/>
        <w:bottom w:val="none" w:sz="0" w:space="0" w:color="auto"/>
        <w:right w:val="none" w:sz="0" w:space="0" w:color="auto"/>
      </w:divBdr>
      <w:divsChild>
        <w:div w:id="1425683313">
          <w:marLeft w:val="0"/>
          <w:marRight w:val="0"/>
          <w:marTop w:val="0"/>
          <w:marBottom w:val="0"/>
          <w:divBdr>
            <w:top w:val="none" w:sz="0" w:space="0" w:color="auto"/>
            <w:left w:val="none" w:sz="0" w:space="0" w:color="auto"/>
            <w:bottom w:val="none" w:sz="0" w:space="0" w:color="auto"/>
            <w:right w:val="none" w:sz="0" w:space="0" w:color="auto"/>
          </w:divBdr>
          <w:divsChild>
            <w:div w:id="1842699286">
              <w:marLeft w:val="0"/>
              <w:marRight w:val="0"/>
              <w:marTop w:val="0"/>
              <w:marBottom w:val="0"/>
              <w:divBdr>
                <w:top w:val="none" w:sz="0" w:space="0" w:color="auto"/>
                <w:left w:val="none" w:sz="0" w:space="0" w:color="auto"/>
                <w:bottom w:val="none" w:sz="0" w:space="0" w:color="auto"/>
                <w:right w:val="none" w:sz="0" w:space="0" w:color="auto"/>
              </w:divBdr>
              <w:divsChild>
                <w:div w:id="5321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7015">
      <w:bodyDiv w:val="1"/>
      <w:marLeft w:val="0"/>
      <w:marRight w:val="0"/>
      <w:marTop w:val="0"/>
      <w:marBottom w:val="0"/>
      <w:divBdr>
        <w:top w:val="none" w:sz="0" w:space="0" w:color="auto"/>
        <w:left w:val="none" w:sz="0" w:space="0" w:color="auto"/>
        <w:bottom w:val="none" w:sz="0" w:space="0" w:color="auto"/>
        <w:right w:val="none" w:sz="0" w:space="0" w:color="auto"/>
      </w:divBdr>
      <w:divsChild>
        <w:div w:id="530538560">
          <w:marLeft w:val="0"/>
          <w:marRight w:val="0"/>
          <w:marTop w:val="0"/>
          <w:marBottom w:val="0"/>
          <w:divBdr>
            <w:top w:val="none" w:sz="0" w:space="0" w:color="auto"/>
            <w:left w:val="none" w:sz="0" w:space="0" w:color="auto"/>
            <w:bottom w:val="none" w:sz="0" w:space="0" w:color="auto"/>
            <w:right w:val="none" w:sz="0" w:space="0" w:color="auto"/>
          </w:divBdr>
          <w:divsChild>
            <w:div w:id="1478036361">
              <w:marLeft w:val="0"/>
              <w:marRight w:val="0"/>
              <w:marTop w:val="0"/>
              <w:marBottom w:val="0"/>
              <w:divBdr>
                <w:top w:val="none" w:sz="0" w:space="0" w:color="auto"/>
                <w:left w:val="none" w:sz="0" w:space="0" w:color="auto"/>
                <w:bottom w:val="none" w:sz="0" w:space="0" w:color="auto"/>
                <w:right w:val="none" w:sz="0" w:space="0" w:color="auto"/>
              </w:divBdr>
              <w:divsChild>
                <w:div w:id="7967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0459">
      <w:bodyDiv w:val="1"/>
      <w:marLeft w:val="0"/>
      <w:marRight w:val="0"/>
      <w:marTop w:val="0"/>
      <w:marBottom w:val="0"/>
      <w:divBdr>
        <w:top w:val="none" w:sz="0" w:space="0" w:color="auto"/>
        <w:left w:val="none" w:sz="0" w:space="0" w:color="auto"/>
        <w:bottom w:val="none" w:sz="0" w:space="0" w:color="auto"/>
        <w:right w:val="none" w:sz="0" w:space="0" w:color="auto"/>
      </w:divBdr>
      <w:divsChild>
        <w:div w:id="1408111714">
          <w:marLeft w:val="0"/>
          <w:marRight w:val="0"/>
          <w:marTop w:val="0"/>
          <w:marBottom w:val="0"/>
          <w:divBdr>
            <w:top w:val="none" w:sz="0" w:space="0" w:color="auto"/>
            <w:left w:val="none" w:sz="0" w:space="0" w:color="auto"/>
            <w:bottom w:val="none" w:sz="0" w:space="0" w:color="auto"/>
            <w:right w:val="none" w:sz="0" w:space="0" w:color="auto"/>
          </w:divBdr>
          <w:divsChild>
            <w:div w:id="490561401">
              <w:marLeft w:val="0"/>
              <w:marRight w:val="0"/>
              <w:marTop w:val="0"/>
              <w:marBottom w:val="0"/>
              <w:divBdr>
                <w:top w:val="none" w:sz="0" w:space="0" w:color="auto"/>
                <w:left w:val="none" w:sz="0" w:space="0" w:color="auto"/>
                <w:bottom w:val="none" w:sz="0" w:space="0" w:color="auto"/>
                <w:right w:val="none" w:sz="0" w:space="0" w:color="auto"/>
              </w:divBdr>
              <w:divsChild>
                <w:div w:id="12265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26712">
      <w:bodyDiv w:val="1"/>
      <w:marLeft w:val="0"/>
      <w:marRight w:val="0"/>
      <w:marTop w:val="0"/>
      <w:marBottom w:val="0"/>
      <w:divBdr>
        <w:top w:val="none" w:sz="0" w:space="0" w:color="auto"/>
        <w:left w:val="none" w:sz="0" w:space="0" w:color="auto"/>
        <w:bottom w:val="none" w:sz="0" w:space="0" w:color="auto"/>
        <w:right w:val="none" w:sz="0" w:space="0" w:color="auto"/>
      </w:divBdr>
      <w:divsChild>
        <w:div w:id="1116827136">
          <w:marLeft w:val="0"/>
          <w:marRight w:val="0"/>
          <w:marTop w:val="0"/>
          <w:marBottom w:val="0"/>
          <w:divBdr>
            <w:top w:val="none" w:sz="0" w:space="0" w:color="auto"/>
            <w:left w:val="none" w:sz="0" w:space="0" w:color="auto"/>
            <w:bottom w:val="none" w:sz="0" w:space="0" w:color="auto"/>
            <w:right w:val="none" w:sz="0" w:space="0" w:color="auto"/>
          </w:divBdr>
          <w:divsChild>
            <w:div w:id="1034696332">
              <w:marLeft w:val="0"/>
              <w:marRight w:val="0"/>
              <w:marTop w:val="0"/>
              <w:marBottom w:val="0"/>
              <w:divBdr>
                <w:top w:val="none" w:sz="0" w:space="0" w:color="auto"/>
                <w:left w:val="none" w:sz="0" w:space="0" w:color="auto"/>
                <w:bottom w:val="none" w:sz="0" w:space="0" w:color="auto"/>
                <w:right w:val="none" w:sz="0" w:space="0" w:color="auto"/>
              </w:divBdr>
              <w:divsChild>
                <w:div w:id="20413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9291">
      <w:bodyDiv w:val="1"/>
      <w:marLeft w:val="0"/>
      <w:marRight w:val="0"/>
      <w:marTop w:val="0"/>
      <w:marBottom w:val="0"/>
      <w:divBdr>
        <w:top w:val="none" w:sz="0" w:space="0" w:color="auto"/>
        <w:left w:val="none" w:sz="0" w:space="0" w:color="auto"/>
        <w:bottom w:val="none" w:sz="0" w:space="0" w:color="auto"/>
        <w:right w:val="none" w:sz="0" w:space="0" w:color="auto"/>
      </w:divBdr>
      <w:divsChild>
        <w:div w:id="1700282036">
          <w:marLeft w:val="0"/>
          <w:marRight w:val="0"/>
          <w:marTop w:val="0"/>
          <w:marBottom w:val="0"/>
          <w:divBdr>
            <w:top w:val="none" w:sz="0" w:space="0" w:color="auto"/>
            <w:left w:val="none" w:sz="0" w:space="0" w:color="auto"/>
            <w:bottom w:val="none" w:sz="0" w:space="0" w:color="auto"/>
            <w:right w:val="none" w:sz="0" w:space="0" w:color="auto"/>
          </w:divBdr>
          <w:divsChild>
            <w:div w:id="629745723">
              <w:marLeft w:val="0"/>
              <w:marRight w:val="0"/>
              <w:marTop w:val="0"/>
              <w:marBottom w:val="0"/>
              <w:divBdr>
                <w:top w:val="none" w:sz="0" w:space="0" w:color="auto"/>
                <w:left w:val="none" w:sz="0" w:space="0" w:color="auto"/>
                <w:bottom w:val="none" w:sz="0" w:space="0" w:color="auto"/>
                <w:right w:val="none" w:sz="0" w:space="0" w:color="auto"/>
              </w:divBdr>
              <w:divsChild>
                <w:div w:id="4875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603">
      <w:bodyDiv w:val="1"/>
      <w:marLeft w:val="0"/>
      <w:marRight w:val="0"/>
      <w:marTop w:val="0"/>
      <w:marBottom w:val="0"/>
      <w:divBdr>
        <w:top w:val="none" w:sz="0" w:space="0" w:color="auto"/>
        <w:left w:val="none" w:sz="0" w:space="0" w:color="auto"/>
        <w:bottom w:val="none" w:sz="0" w:space="0" w:color="auto"/>
        <w:right w:val="none" w:sz="0" w:space="0" w:color="auto"/>
      </w:divBdr>
      <w:divsChild>
        <w:div w:id="1022123198">
          <w:marLeft w:val="0"/>
          <w:marRight w:val="0"/>
          <w:marTop w:val="0"/>
          <w:marBottom w:val="0"/>
          <w:divBdr>
            <w:top w:val="none" w:sz="0" w:space="0" w:color="auto"/>
            <w:left w:val="none" w:sz="0" w:space="0" w:color="auto"/>
            <w:bottom w:val="none" w:sz="0" w:space="0" w:color="auto"/>
            <w:right w:val="none" w:sz="0" w:space="0" w:color="auto"/>
          </w:divBdr>
          <w:divsChild>
            <w:div w:id="176887341">
              <w:marLeft w:val="0"/>
              <w:marRight w:val="0"/>
              <w:marTop w:val="0"/>
              <w:marBottom w:val="0"/>
              <w:divBdr>
                <w:top w:val="none" w:sz="0" w:space="0" w:color="auto"/>
                <w:left w:val="none" w:sz="0" w:space="0" w:color="auto"/>
                <w:bottom w:val="none" w:sz="0" w:space="0" w:color="auto"/>
                <w:right w:val="none" w:sz="0" w:space="0" w:color="auto"/>
              </w:divBdr>
              <w:divsChild>
                <w:div w:id="18695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2554">
      <w:bodyDiv w:val="1"/>
      <w:marLeft w:val="0"/>
      <w:marRight w:val="0"/>
      <w:marTop w:val="0"/>
      <w:marBottom w:val="0"/>
      <w:divBdr>
        <w:top w:val="none" w:sz="0" w:space="0" w:color="auto"/>
        <w:left w:val="none" w:sz="0" w:space="0" w:color="auto"/>
        <w:bottom w:val="none" w:sz="0" w:space="0" w:color="auto"/>
        <w:right w:val="none" w:sz="0" w:space="0" w:color="auto"/>
      </w:divBdr>
      <w:divsChild>
        <w:div w:id="1135566001">
          <w:marLeft w:val="0"/>
          <w:marRight w:val="0"/>
          <w:marTop w:val="0"/>
          <w:marBottom w:val="0"/>
          <w:divBdr>
            <w:top w:val="none" w:sz="0" w:space="0" w:color="auto"/>
            <w:left w:val="none" w:sz="0" w:space="0" w:color="auto"/>
            <w:bottom w:val="none" w:sz="0" w:space="0" w:color="auto"/>
            <w:right w:val="none" w:sz="0" w:space="0" w:color="auto"/>
          </w:divBdr>
          <w:divsChild>
            <w:div w:id="1409613916">
              <w:marLeft w:val="0"/>
              <w:marRight w:val="0"/>
              <w:marTop w:val="0"/>
              <w:marBottom w:val="0"/>
              <w:divBdr>
                <w:top w:val="none" w:sz="0" w:space="0" w:color="auto"/>
                <w:left w:val="none" w:sz="0" w:space="0" w:color="auto"/>
                <w:bottom w:val="none" w:sz="0" w:space="0" w:color="auto"/>
                <w:right w:val="none" w:sz="0" w:space="0" w:color="auto"/>
              </w:divBdr>
              <w:divsChild>
                <w:div w:id="3316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71825">
      <w:bodyDiv w:val="1"/>
      <w:marLeft w:val="0"/>
      <w:marRight w:val="0"/>
      <w:marTop w:val="0"/>
      <w:marBottom w:val="0"/>
      <w:divBdr>
        <w:top w:val="none" w:sz="0" w:space="0" w:color="auto"/>
        <w:left w:val="none" w:sz="0" w:space="0" w:color="auto"/>
        <w:bottom w:val="none" w:sz="0" w:space="0" w:color="auto"/>
        <w:right w:val="none" w:sz="0" w:space="0" w:color="auto"/>
      </w:divBdr>
      <w:divsChild>
        <w:div w:id="2097701966">
          <w:marLeft w:val="0"/>
          <w:marRight w:val="0"/>
          <w:marTop w:val="0"/>
          <w:marBottom w:val="0"/>
          <w:divBdr>
            <w:top w:val="none" w:sz="0" w:space="0" w:color="auto"/>
            <w:left w:val="none" w:sz="0" w:space="0" w:color="auto"/>
            <w:bottom w:val="none" w:sz="0" w:space="0" w:color="auto"/>
            <w:right w:val="none" w:sz="0" w:space="0" w:color="auto"/>
          </w:divBdr>
          <w:divsChild>
            <w:div w:id="123232132">
              <w:marLeft w:val="0"/>
              <w:marRight w:val="0"/>
              <w:marTop w:val="0"/>
              <w:marBottom w:val="0"/>
              <w:divBdr>
                <w:top w:val="none" w:sz="0" w:space="0" w:color="auto"/>
                <w:left w:val="none" w:sz="0" w:space="0" w:color="auto"/>
                <w:bottom w:val="none" w:sz="0" w:space="0" w:color="auto"/>
                <w:right w:val="none" w:sz="0" w:space="0" w:color="auto"/>
              </w:divBdr>
              <w:divsChild>
                <w:div w:id="13114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5758">
      <w:bodyDiv w:val="1"/>
      <w:marLeft w:val="0"/>
      <w:marRight w:val="0"/>
      <w:marTop w:val="0"/>
      <w:marBottom w:val="0"/>
      <w:divBdr>
        <w:top w:val="none" w:sz="0" w:space="0" w:color="auto"/>
        <w:left w:val="none" w:sz="0" w:space="0" w:color="auto"/>
        <w:bottom w:val="none" w:sz="0" w:space="0" w:color="auto"/>
        <w:right w:val="none" w:sz="0" w:space="0" w:color="auto"/>
      </w:divBdr>
      <w:divsChild>
        <w:div w:id="2028558089">
          <w:marLeft w:val="0"/>
          <w:marRight w:val="0"/>
          <w:marTop w:val="0"/>
          <w:marBottom w:val="0"/>
          <w:divBdr>
            <w:top w:val="none" w:sz="0" w:space="0" w:color="auto"/>
            <w:left w:val="none" w:sz="0" w:space="0" w:color="auto"/>
            <w:bottom w:val="none" w:sz="0" w:space="0" w:color="auto"/>
            <w:right w:val="none" w:sz="0" w:space="0" w:color="auto"/>
          </w:divBdr>
          <w:divsChild>
            <w:div w:id="1102995959">
              <w:marLeft w:val="0"/>
              <w:marRight w:val="0"/>
              <w:marTop w:val="0"/>
              <w:marBottom w:val="0"/>
              <w:divBdr>
                <w:top w:val="none" w:sz="0" w:space="0" w:color="auto"/>
                <w:left w:val="none" w:sz="0" w:space="0" w:color="auto"/>
                <w:bottom w:val="none" w:sz="0" w:space="0" w:color="auto"/>
                <w:right w:val="none" w:sz="0" w:space="0" w:color="auto"/>
              </w:divBdr>
              <w:divsChild>
                <w:div w:id="2739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8876">
      <w:bodyDiv w:val="1"/>
      <w:marLeft w:val="0"/>
      <w:marRight w:val="0"/>
      <w:marTop w:val="0"/>
      <w:marBottom w:val="0"/>
      <w:divBdr>
        <w:top w:val="none" w:sz="0" w:space="0" w:color="auto"/>
        <w:left w:val="none" w:sz="0" w:space="0" w:color="auto"/>
        <w:bottom w:val="none" w:sz="0" w:space="0" w:color="auto"/>
        <w:right w:val="none" w:sz="0" w:space="0" w:color="auto"/>
      </w:divBdr>
      <w:divsChild>
        <w:div w:id="526717668">
          <w:marLeft w:val="0"/>
          <w:marRight w:val="0"/>
          <w:marTop w:val="0"/>
          <w:marBottom w:val="0"/>
          <w:divBdr>
            <w:top w:val="none" w:sz="0" w:space="0" w:color="auto"/>
            <w:left w:val="none" w:sz="0" w:space="0" w:color="auto"/>
            <w:bottom w:val="none" w:sz="0" w:space="0" w:color="auto"/>
            <w:right w:val="none" w:sz="0" w:space="0" w:color="auto"/>
          </w:divBdr>
          <w:divsChild>
            <w:div w:id="105470219">
              <w:marLeft w:val="0"/>
              <w:marRight w:val="0"/>
              <w:marTop w:val="0"/>
              <w:marBottom w:val="0"/>
              <w:divBdr>
                <w:top w:val="none" w:sz="0" w:space="0" w:color="auto"/>
                <w:left w:val="none" w:sz="0" w:space="0" w:color="auto"/>
                <w:bottom w:val="none" w:sz="0" w:space="0" w:color="auto"/>
                <w:right w:val="none" w:sz="0" w:space="0" w:color="auto"/>
              </w:divBdr>
              <w:divsChild>
                <w:div w:id="18644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7438">
      <w:bodyDiv w:val="1"/>
      <w:marLeft w:val="0"/>
      <w:marRight w:val="0"/>
      <w:marTop w:val="0"/>
      <w:marBottom w:val="0"/>
      <w:divBdr>
        <w:top w:val="none" w:sz="0" w:space="0" w:color="auto"/>
        <w:left w:val="none" w:sz="0" w:space="0" w:color="auto"/>
        <w:bottom w:val="none" w:sz="0" w:space="0" w:color="auto"/>
        <w:right w:val="none" w:sz="0" w:space="0" w:color="auto"/>
      </w:divBdr>
      <w:divsChild>
        <w:div w:id="1102913619">
          <w:marLeft w:val="0"/>
          <w:marRight w:val="0"/>
          <w:marTop w:val="0"/>
          <w:marBottom w:val="0"/>
          <w:divBdr>
            <w:top w:val="none" w:sz="0" w:space="0" w:color="auto"/>
            <w:left w:val="none" w:sz="0" w:space="0" w:color="auto"/>
            <w:bottom w:val="none" w:sz="0" w:space="0" w:color="auto"/>
            <w:right w:val="none" w:sz="0" w:space="0" w:color="auto"/>
          </w:divBdr>
          <w:divsChild>
            <w:div w:id="1388067682">
              <w:marLeft w:val="0"/>
              <w:marRight w:val="0"/>
              <w:marTop w:val="0"/>
              <w:marBottom w:val="0"/>
              <w:divBdr>
                <w:top w:val="none" w:sz="0" w:space="0" w:color="auto"/>
                <w:left w:val="none" w:sz="0" w:space="0" w:color="auto"/>
                <w:bottom w:val="none" w:sz="0" w:space="0" w:color="auto"/>
                <w:right w:val="none" w:sz="0" w:space="0" w:color="auto"/>
              </w:divBdr>
              <w:divsChild>
                <w:div w:id="13370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4172">
      <w:bodyDiv w:val="1"/>
      <w:marLeft w:val="0"/>
      <w:marRight w:val="0"/>
      <w:marTop w:val="0"/>
      <w:marBottom w:val="0"/>
      <w:divBdr>
        <w:top w:val="none" w:sz="0" w:space="0" w:color="auto"/>
        <w:left w:val="none" w:sz="0" w:space="0" w:color="auto"/>
        <w:bottom w:val="none" w:sz="0" w:space="0" w:color="auto"/>
        <w:right w:val="none" w:sz="0" w:space="0" w:color="auto"/>
      </w:divBdr>
      <w:divsChild>
        <w:div w:id="1925988811">
          <w:marLeft w:val="0"/>
          <w:marRight w:val="0"/>
          <w:marTop w:val="0"/>
          <w:marBottom w:val="0"/>
          <w:divBdr>
            <w:top w:val="none" w:sz="0" w:space="0" w:color="auto"/>
            <w:left w:val="none" w:sz="0" w:space="0" w:color="auto"/>
            <w:bottom w:val="none" w:sz="0" w:space="0" w:color="auto"/>
            <w:right w:val="none" w:sz="0" w:space="0" w:color="auto"/>
          </w:divBdr>
          <w:divsChild>
            <w:div w:id="1922133256">
              <w:marLeft w:val="0"/>
              <w:marRight w:val="0"/>
              <w:marTop w:val="0"/>
              <w:marBottom w:val="0"/>
              <w:divBdr>
                <w:top w:val="none" w:sz="0" w:space="0" w:color="auto"/>
                <w:left w:val="none" w:sz="0" w:space="0" w:color="auto"/>
                <w:bottom w:val="none" w:sz="0" w:space="0" w:color="auto"/>
                <w:right w:val="none" w:sz="0" w:space="0" w:color="auto"/>
              </w:divBdr>
              <w:divsChild>
                <w:div w:id="20079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2749">
      <w:bodyDiv w:val="1"/>
      <w:marLeft w:val="0"/>
      <w:marRight w:val="0"/>
      <w:marTop w:val="0"/>
      <w:marBottom w:val="0"/>
      <w:divBdr>
        <w:top w:val="none" w:sz="0" w:space="0" w:color="auto"/>
        <w:left w:val="none" w:sz="0" w:space="0" w:color="auto"/>
        <w:bottom w:val="none" w:sz="0" w:space="0" w:color="auto"/>
        <w:right w:val="none" w:sz="0" w:space="0" w:color="auto"/>
      </w:divBdr>
      <w:divsChild>
        <w:div w:id="1347831544">
          <w:marLeft w:val="0"/>
          <w:marRight w:val="0"/>
          <w:marTop w:val="0"/>
          <w:marBottom w:val="0"/>
          <w:divBdr>
            <w:top w:val="none" w:sz="0" w:space="0" w:color="auto"/>
            <w:left w:val="none" w:sz="0" w:space="0" w:color="auto"/>
            <w:bottom w:val="none" w:sz="0" w:space="0" w:color="auto"/>
            <w:right w:val="none" w:sz="0" w:space="0" w:color="auto"/>
          </w:divBdr>
          <w:divsChild>
            <w:div w:id="631406403">
              <w:marLeft w:val="0"/>
              <w:marRight w:val="0"/>
              <w:marTop w:val="0"/>
              <w:marBottom w:val="0"/>
              <w:divBdr>
                <w:top w:val="none" w:sz="0" w:space="0" w:color="auto"/>
                <w:left w:val="none" w:sz="0" w:space="0" w:color="auto"/>
                <w:bottom w:val="none" w:sz="0" w:space="0" w:color="auto"/>
                <w:right w:val="none" w:sz="0" w:space="0" w:color="auto"/>
              </w:divBdr>
              <w:divsChild>
                <w:div w:id="6279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533">
      <w:bodyDiv w:val="1"/>
      <w:marLeft w:val="0"/>
      <w:marRight w:val="0"/>
      <w:marTop w:val="0"/>
      <w:marBottom w:val="0"/>
      <w:divBdr>
        <w:top w:val="none" w:sz="0" w:space="0" w:color="auto"/>
        <w:left w:val="none" w:sz="0" w:space="0" w:color="auto"/>
        <w:bottom w:val="none" w:sz="0" w:space="0" w:color="auto"/>
        <w:right w:val="none" w:sz="0" w:space="0" w:color="auto"/>
      </w:divBdr>
      <w:divsChild>
        <w:div w:id="1123308628">
          <w:marLeft w:val="0"/>
          <w:marRight w:val="0"/>
          <w:marTop w:val="0"/>
          <w:marBottom w:val="0"/>
          <w:divBdr>
            <w:top w:val="none" w:sz="0" w:space="0" w:color="auto"/>
            <w:left w:val="none" w:sz="0" w:space="0" w:color="auto"/>
            <w:bottom w:val="none" w:sz="0" w:space="0" w:color="auto"/>
            <w:right w:val="none" w:sz="0" w:space="0" w:color="auto"/>
          </w:divBdr>
          <w:divsChild>
            <w:div w:id="1901481884">
              <w:marLeft w:val="0"/>
              <w:marRight w:val="0"/>
              <w:marTop w:val="0"/>
              <w:marBottom w:val="0"/>
              <w:divBdr>
                <w:top w:val="none" w:sz="0" w:space="0" w:color="auto"/>
                <w:left w:val="none" w:sz="0" w:space="0" w:color="auto"/>
                <w:bottom w:val="none" w:sz="0" w:space="0" w:color="auto"/>
                <w:right w:val="none" w:sz="0" w:space="0" w:color="auto"/>
              </w:divBdr>
              <w:divsChild>
                <w:div w:id="35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0308">
      <w:bodyDiv w:val="1"/>
      <w:marLeft w:val="0"/>
      <w:marRight w:val="0"/>
      <w:marTop w:val="0"/>
      <w:marBottom w:val="0"/>
      <w:divBdr>
        <w:top w:val="none" w:sz="0" w:space="0" w:color="auto"/>
        <w:left w:val="none" w:sz="0" w:space="0" w:color="auto"/>
        <w:bottom w:val="none" w:sz="0" w:space="0" w:color="auto"/>
        <w:right w:val="none" w:sz="0" w:space="0" w:color="auto"/>
      </w:divBdr>
      <w:divsChild>
        <w:div w:id="776483244">
          <w:marLeft w:val="0"/>
          <w:marRight w:val="0"/>
          <w:marTop w:val="0"/>
          <w:marBottom w:val="0"/>
          <w:divBdr>
            <w:top w:val="none" w:sz="0" w:space="0" w:color="auto"/>
            <w:left w:val="none" w:sz="0" w:space="0" w:color="auto"/>
            <w:bottom w:val="none" w:sz="0" w:space="0" w:color="auto"/>
            <w:right w:val="none" w:sz="0" w:space="0" w:color="auto"/>
          </w:divBdr>
          <w:divsChild>
            <w:div w:id="838084558">
              <w:marLeft w:val="0"/>
              <w:marRight w:val="0"/>
              <w:marTop w:val="0"/>
              <w:marBottom w:val="0"/>
              <w:divBdr>
                <w:top w:val="none" w:sz="0" w:space="0" w:color="auto"/>
                <w:left w:val="none" w:sz="0" w:space="0" w:color="auto"/>
                <w:bottom w:val="none" w:sz="0" w:space="0" w:color="auto"/>
                <w:right w:val="none" w:sz="0" w:space="0" w:color="auto"/>
              </w:divBdr>
              <w:divsChild>
                <w:div w:id="8764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7884">
      <w:bodyDiv w:val="1"/>
      <w:marLeft w:val="0"/>
      <w:marRight w:val="0"/>
      <w:marTop w:val="0"/>
      <w:marBottom w:val="0"/>
      <w:divBdr>
        <w:top w:val="none" w:sz="0" w:space="0" w:color="auto"/>
        <w:left w:val="none" w:sz="0" w:space="0" w:color="auto"/>
        <w:bottom w:val="none" w:sz="0" w:space="0" w:color="auto"/>
        <w:right w:val="none" w:sz="0" w:space="0" w:color="auto"/>
      </w:divBdr>
      <w:divsChild>
        <w:div w:id="1572960036">
          <w:marLeft w:val="0"/>
          <w:marRight w:val="0"/>
          <w:marTop w:val="0"/>
          <w:marBottom w:val="0"/>
          <w:divBdr>
            <w:top w:val="none" w:sz="0" w:space="0" w:color="auto"/>
            <w:left w:val="none" w:sz="0" w:space="0" w:color="auto"/>
            <w:bottom w:val="none" w:sz="0" w:space="0" w:color="auto"/>
            <w:right w:val="none" w:sz="0" w:space="0" w:color="auto"/>
          </w:divBdr>
          <w:divsChild>
            <w:div w:id="1877891361">
              <w:marLeft w:val="0"/>
              <w:marRight w:val="0"/>
              <w:marTop w:val="0"/>
              <w:marBottom w:val="0"/>
              <w:divBdr>
                <w:top w:val="none" w:sz="0" w:space="0" w:color="auto"/>
                <w:left w:val="none" w:sz="0" w:space="0" w:color="auto"/>
                <w:bottom w:val="none" w:sz="0" w:space="0" w:color="auto"/>
                <w:right w:val="none" w:sz="0" w:space="0" w:color="auto"/>
              </w:divBdr>
              <w:divsChild>
                <w:div w:id="9695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5608">
      <w:bodyDiv w:val="1"/>
      <w:marLeft w:val="0"/>
      <w:marRight w:val="0"/>
      <w:marTop w:val="0"/>
      <w:marBottom w:val="0"/>
      <w:divBdr>
        <w:top w:val="none" w:sz="0" w:space="0" w:color="auto"/>
        <w:left w:val="none" w:sz="0" w:space="0" w:color="auto"/>
        <w:bottom w:val="none" w:sz="0" w:space="0" w:color="auto"/>
        <w:right w:val="none" w:sz="0" w:space="0" w:color="auto"/>
      </w:divBdr>
      <w:divsChild>
        <w:div w:id="1444496390">
          <w:marLeft w:val="0"/>
          <w:marRight w:val="0"/>
          <w:marTop w:val="0"/>
          <w:marBottom w:val="0"/>
          <w:divBdr>
            <w:top w:val="none" w:sz="0" w:space="0" w:color="auto"/>
            <w:left w:val="none" w:sz="0" w:space="0" w:color="auto"/>
            <w:bottom w:val="none" w:sz="0" w:space="0" w:color="auto"/>
            <w:right w:val="none" w:sz="0" w:space="0" w:color="auto"/>
          </w:divBdr>
          <w:divsChild>
            <w:div w:id="1195582318">
              <w:marLeft w:val="0"/>
              <w:marRight w:val="0"/>
              <w:marTop w:val="0"/>
              <w:marBottom w:val="0"/>
              <w:divBdr>
                <w:top w:val="none" w:sz="0" w:space="0" w:color="auto"/>
                <w:left w:val="none" w:sz="0" w:space="0" w:color="auto"/>
                <w:bottom w:val="none" w:sz="0" w:space="0" w:color="auto"/>
                <w:right w:val="none" w:sz="0" w:space="0" w:color="auto"/>
              </w:divBdr>
              <w:divsChild>
                <w:div w:id="11877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993">
      <w:bodyDiv w:val="1"/>
      <w:marLeft w:val="0"/>
      <w:marRight w:val="0"/>
      <w:marTop w:val="0"/>
      <w:marBottom w:val="0"/>
      <w:divBdr>
        <w:top w:val="none" w:sz="0" w:space="0" w:color="auto"/>
        <w:left w:val="none" w:sz="0" w:space="0" w:color="auto"/>
        <w:bottom w:val="none" w:sz="0" w:space="0" w:color="auto"/>
        <w:right w:val="none" w:sz="0" w:space="0" w:color="auto"/>
      </w:divBdr>
      <w:divsChild>
        <w:div w:id="810485635">
          <w:marLeft w:val="0"/>
          <w:marRight w:val="0"/>
          <w:marTop w:val="0"/>
          <w:marBottom w:val="0"/>
          <w:divBdr>
            <w:top w:val="none" w:sz="0" w:space="0" w:color="auto"/>
            <w:left w:val="none" w:sz="0" w:space="0" w:color="auto"/>
            <w:bottom w:val="none" w:sz="0" w:space="0" w:color="auto"/>
            <w:right w:val="none" w:sz="0" w:space="0" w:color="auto"/>
          </w:divBdr>
          <w:divsChild>
            <w:div w:id="137847746">
              <w:marLeft w:val="0"/>
              <w:marRight w:val="0"/>
              <w:marTop w:val="0"/>
              <w:marBottom w:val="0"/>
              <w:divBdr>
                <w:top w:val="none" w:sz="0" w:space="0" w:color="auto"/>
                <w:left w:val="none" w:sz="0" w:space="0" w:color="auto"/>
                <w:bottom w:val="none" w:sz="0" w:space="0" w:color="auto"/>
                <w:right w:val="none" w:sz="0" w:space="0" w:color="auto"/>
              </w:divBdr>
              <w:divsChild>
                <w:div w:id="13532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4905">
      <w:bodyDiv w:val="1"/>
      <w:marLeft w:val="0"/>
      <w:marRight w:val="0"/>
      <w:marTop w:val="0"/>
      <w:marBottom w:val="0"/>
      <w:divBdr>
        <w:top w:val="none" w:sz="0" w:space="0" w:color="auto"/>
        <w:left w:val="none" w:sz="0" w:space="0" w:color="auto"/>
        <w:bottom w:val="none" w:sz="0" w:space="0" w:color="auto"/>
        <w:right w:val="none" w:sz="0" w:space="0" w:color="auto"/>
      </w:divBdr>
      <w:divsChild>
        <w:div w:id="1701783046">
          <w:marLeft w:val="0"/>
          <w:marRight w:val="0"/>
          <w:marTop w:val="0"/>
          <w:marBottom w:val="0"/>
          <w:divBdr>
            <w:top w:val="none" w:sz="0" w:space="0" w:color="auto"/>
            <w:left w:val="none" w:sz="0" w:space="0" w:color="auto"/>
            <w:bottom w:val="none" w:sz="0" w:space="0" w:color="auto"/>
            <w:right w:val="none" w:sz="0" w:space="0" w:color="auto"/>
          </w:divBdr>
          <w:divsChild>
            <w:div w:id="360672793">
              <w:marLeft w:val="0"/>
              <w:marRight w:val="0"/>
              <w:marTop w:val="0"/>
              <w:marBottom w:val="0"/>
              <w:divBdr>
                <w:top w:val="none" w:sz="0" w:space="0" w:color="auto"/>
                <w:left w:val="none" w:sz="0" w:space="0" w:color="auto"/>
                <w:bottom w:val="none" w:sz="0" w:space="0" w:color="auto"/>
                <w:right w:val="none" w:sz="0" w:space="0" w:color="auto"/>
              </w:divBdr>
              <w:divsChild>
                <w:div w:id="17318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955">
      <w:bodyDiv w:val="1"/>
      <w:marLeft w:val="0"/>
      <w:marRight w:val="0"/>
      <w:marTop w:val="0"/>
      <w:marBottom w:val="0"/>
      <w:divBdr>
        <w:top w:val="none" w:sz="0" w:space="0" w:color="auto"/>
        <w:left w:val="none" w:sz="0" w:space="0" w:color="auto"/>
        <w:bottom w:val="none" w:sz="0" w:space="0" w:color="auto"/>
        <w:right w:val="none" w:sz="0" w:space="0" w:color="auto"/>
      </w:divBdr>
      <w:divsChild>
        <w:div w:id="1887525196">
          <w:marLeft w:val="0"/>
          <w:marRight w:val="0"/>
          <w:marTop w:val="0"/>
          <w:marBottom w:val="0"/>
          <w:divBdr>
            <w:top w:val="none" w:sz="0" w:space="0" w:color="auto"/>
            <w:left w:val="none" w:sz="0" w:space="0" w:color="auto"/>
            <w:bottom w:val="none" w:sz="0" w:space="0" w:color="auto"/>
            <w:right w:val="none" w:sz="0" w:space="0" w:color="auto"/>
          </w:divBdr>
          <w:divsChild>
            <w:div w:id="1787039401">
              <w:marLeft w:val="0"/>
              <w:marRight w:val="0"/>
              <w:marTop w:val="0"/>
              <w:marBottom w:val="0"/>
              <w:divBdr>
                <w:top w:val="none" w:sz="0" w:space="0" w:color="auto"/>
                <w:left w:val="none" w:sz="0" w:space="0" w:color="auto"/>
                <w:bottom w:val="none" w:sz="0" w:space="0" w:color="auto"/>
                <w:right w:val="none" w:sz="0" w:space="0" w:color="auto"/>
              </w:divBdr>
              <w:divsChild>
                <w:div w:id="799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1957">
      <w:bodyDiv w:val="1"/>
      <w:marLeft w:val="0"/>
      <w:marRight w:val="0"/>
      <w:marTop w:val="0"/>
      <w:marBottom w:val="0"/>
      <w:divBdr>
        <w:top w:val="none" w:sz="0" w:space="0" w:color="auto"/>
        <w:left w:val="none" w:sz="0" w:space="0" w:color="auto"/>
        <w:bottom w:val="none" w:sz="0" w:space="0" w:color="auto"/>
        <w:right w:val="none" w:sz="0" w:space="0" w:color="auto"/>
      </w:divBdr>
      <w:divsChild>
        <w:div w:id="1626815924">
          <w:marLeft w:val="0"/>
          <w:marRight w:val="0"/>
          <w:marTop w:val="0"/>
          <w:marBottom w:val="0"/>
          <w:divBdr>
            <w:top w:val="none" w:sz="0" w:space="0" w:color="auto"/>
            <w:left w:val="none" w:sz="0" w:space="0" w:color="auto"/>
            <w:bottom w:val="none" w:sz="0" w:space="0" w:color="auto"/>
            <w:right w:val="none" w:sz="0" w:space="0" w:color="auto"/>
          </w:divBdr>
          <w:divsChild>
            <w:div w:id="1083068110">
              <w:marLeft w:val="0"/>
              <w:marRight w:val="0"/>
              <w:marTop w:val="0"/>
              <w:marBottom w:val="0"/>
              <w:divBdr>
                <w:top w:val="none" w:sz="0" w:space="0" w:color="auto"/>
                <w:left w:val="none" w:sz="0" w:space="0" w:color="auto"/>
                <w:bottom w:val="none" w:sz="0" w:space="0" w:color="auto"/>
                <w:right w:val="none" w:sz="0" w:space="0" w:color="auto"/>
              </w:divBdr>
              <w:divsChild>
                <w:div w:id="4700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469">
      <w:bodyDiv w:val="1"/>
      <w:marLeft w:val="0"/>
      <w:marRight w:val="0"/>
      <w:marTop w:val="0"/>
      <w:marBottom w:val="0"/>
      <w:divBdr>
        <w:top w:val="none" w:sz="0" w:space="0" w:color="auto"/>
        <w:left w:val="none" w:sz="0" w:space="0" w:color="auto"/>
        <w:bottom w:val="none" w:sz="0" w:space="0" w:color="auto"/>
        <w:right w:val="none" w:sz="0" w:space="0" w:color="auto"/>
      </w:divBdr>
      <w:divsChild>
        <w:div w:id="519046080">
          <w:marLeft w:val="0"/>
          <w:marRight w:val="0"/>
          <w:marTop w:val="0"/>
          <w:marBottom w:val="0"/>
          <w:divBdr>
            <w:top w:val="none" w:sz="0" w:space="0" w:color="auto"/>
            <w:left w:val="none" w:sz="0" w:space="0" w:color="auto"/>
            <w:bottom w:val="none" w:sz="0" w:space="0" w:color="auto"/>
            <w:right w:val="none" w:sz="0" w:space="0" w:color="auto"/>
          </w:divBdr>
          <w:divsChild>
            <w:div w:id="1497957404">
              <w:marLeft w:val="0"/>
              <w:marRight w:val="0"/>
              <w:marTop w:val="0"/>
              <w:marBottom w:val="0"/>
              <w:divBdr>
                <w:top w:val="none" w:sz="0" w:space="0" w:color="auto"/>
                <w:left w:val="none" w:sz="0" w:space="0" w:color="auto"/>
                <w:bottom w:val="none" w:sz="0" w:space="0" w:color="auto"/>
                <w:right w:val="none" w:sz="0" w:space="0" w:color="auto"/>
              </w:divBdr>
              <w:divsChild>
                <w:div w:id="3257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7161">
      <w:bodyDiv w:val="1"/>
      <w:marLeft w:val="0"/>
      <w:marRight w:val="0"/>
      <w:marTop w:val="0"/>
      <w:marBottom w:val="0"/>
      <w:divBdr>
        <w:top w:val="none" w:sz="0" w:space="0" w:color="auto"/>
        <w:left w:val="none" w:sz="0" w:space="0" w:color="auto"/>
        <w:bottom w:val="none" w:sz="0" w:space="0" w:color="auto"/>
        <w:right w:val="none" w:sz="0" w:space="0" w:color="auto"/>
      </w:divBdr>
      <w:divsChild>
        <w:div w:id="1014039348">
          <w:marLeft w:val="0"/>
          <w:marRight w:val="0"/>
          <w:marTop w:val="0"/>
          <w:marBottom w:val="0"/>
          <w:divBdr>
            <w:top w:val="none" w:sz="0" w:space="0" w:color="auto"/>
            <w:left w:val="none" w:sz="0" w:space="0" w:color="auto"/>
            <w:bottom w:val="none" w:sz="0" w:space="0" w:color="auto"/>
            <w:right w:val="none" w:sz="0" w:space="0" w:color="auto"/>
          </w:divBdr>
          <w:divsChild>
            <w:div w:id="830483103">
              <w:marLeft w:val="0"/>
              <w:marRight w:val="0"/>
              <w:marTop w:val="0"/>
              <w:marBottom w:val="0"/>
              <w:divBdr>
                <w:top w:val="none" w:sz="0" w:space="0" w:color="auto"/>
                <w:left w:val="none" w:sz="0" w:space="0" w:color="auto"/>
                <w:bottom w:val="none" w:sz="0" w:space="0" w:color="auto"/>
                <w:right w:val="none" w:sz="0" w:space="0" w:color="auto"/>
              </w:divBdr>
              <w:divsChild>
                <w:div w:id="1344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398">
      <w:bodyDiv w:val="1"/>
      <w:marLeft w:val="0"/>
      <w:marRight w:val="0"/>
      <w:marTop w:val="0"/>
      <w:marBottom w:val="0"/>
      <w:divBdr>
        <w:top w:val="none" w:sz="0" w:space="0" w:color="auto"/>
        <w:left w:val="none" w:sz="0" w:space="0" w:color="auto"/>
        <w:bottom w:val="none" w:sz="0" w:space="0" w:color="auto"/>
        <w:right w:val="none" w:sz="0" w:space="0" w:color="auto"/>
      </w:divBdr>
      <w:divsChild>
        <w:div w:id="1385132262">
          <w:marLeft w:val="0"/>
          <w:marRight w:val="0"/>
          <w:marTop w:val="0"/>
          <w:marBottom w:val="0"/>
          <w:divBdr>
            <w:top w:val="none" w:sz="0" w:space="0" w:color="auto"/>
            <w:left w:val="none" w:sz="0" w:space="0" w:color="auto"/>
            <w:bottom w:val="none" w:sz="0" w:space="0" w:color="auto"/>
            <w:right w:val="none" w:sz="0" w:space="0" w:color="auto"/>
          </w:divBdr>
          <w:divsChild>
            <w:div w:id="1246190060">
              <w:marLeft w:val="0"/>
              <w:marRight w:val="0"/>
              <w:marTop w:val="0"/>
              <w:marBottom w:val="0"/>
              <w:divBdr>
                <w:top w:val="none" w:sz="0" w:space="0" w:color="auto"/>
                <w:left w:val="none" w:sz="0" w:space="0" w:color="auto"/>
                <w:bottom w:val="none" w:sz="0" w:space="0" w:color="auto"/>
                <w:right w:val="none" w:sz="0" w:space="0" w:color="auto"/>
              </w:divBdr>
              <w:divsChild>
                <w:div w:id="618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7723">
      <w:bodyDiv w:val="1"/>
      <w:marLeft w:val="0"/>
      <w:marRight w:val="0"/>
      <w:marTop w:val="0"/>
      <w:marBottom w:val="0"/>
      <w:divBdr>
        <w:top w:val="none" w:sz="0" w:space="0" w:color="auto"/>
        <w:left w:val="none" w:sz="0" w:space="0" w:color="auto"/>
        <w:bottom w:val="none" w:sz="0" w:space="0" w:color="auto"/>
        <w:right w:val="none" w:sz="0" w:space="0" w:color="auto"/>
      </w:divBdr>
      <w:divsChild>
        <w:div w:id="658391177">
          <w:marLeft w:val="0"/>
          <w:marRight w:val="0"/>
          <w:marTop w:val="0"/>
          <w:marBottom w:val="0"/>
          <w:divBdr>
            <w:top w:val="none" w:sz="0" w:space="0" w:color="auto"/>
            <w:left w:val="none" w:sz="0" w:space="0" w:color="auto"/>
            <w:bottom w:val="none" w:sz="0" w:space="0" w:color="auto"/>
            <w:right w:val="none" w:sz="0" w:space="0" w:color="auto"/>
          </w:divBdr>
          <w:divsChild>
            <w:div w:id="122693969">
              <w:marLeft w:val="0"/>
              <w:marRight w:val="0"/>
              <w:marTop w:val="0"/>
              <w:marBottom w:val="0"/>
              <w:divBdr>
                <w:top w:val="none" w:sz="0" w:space="0" w:color="auto"/>
                <w:left w:val="none" w:sz="0" w:space="0" w:color="auto"/>
                <w:bottom w:val="none" w:sz="0" w:space="0" w:color="auto"/>
                <w:right w:val="none" w:sz="0" w:space="0" w:color="auto"/>
              </w:divBdr>
              <w:divsChild>
                <w:div w:id="25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4395">
      <w:bodyDiv w:val="1"/>
      <w:marLeft w:val="0"/>
      <w:marRight w:val="0"/>
      <w:marTop w:val="0"/>
      <w:marBottom w:val="0"/>
      <w:divBdr>
        <w:top w:val="none" w:sz="0" w:space="0" w:color="auto"/>
        <w:left w:val="none" w:sz="0" w:space="0" w:color="auto"/>
        <w:bottom w:val="none" w:sz="0" w:space="0" w:color="auto"/>
        <w:right w:val="none" w:sz="0" w:space="0" w:color="auto"/>
      </w:divBdr>
      <w:divsChild>
        <w:div w:id="1765372655">
          <w:marLeft w:val="0"/>
          <w:marRight w:val="0"/>
          <w:marTop w:val="0"/>
          <w:marBottom w:val="0"/>
          <w:divBdr>
            <w:top w:val="none" w:sz="0" w:space="0" w:color="auto"/>
            <w:left w:val="none" w:sz="0" w:space="0" w:color="auto"/>
            <w:bottom w:val="none" w:sz="0" w:space="0" w:color="auto"/>
            <w:right w:val="none" w:sz="0" w:space="0" w:color="auto"/>
          </w:divBdr>
          <w:divsChild>
            <w:div w:id="923878564">
              <w:marLeft w:val="0"/>
              <w:marRight w:val="0"/>
              <w:marTop w:val="0"/>
              <w:marBottom w:val="0"/>
              <w:divBdr>
                <w:top w:val="none" w:sz="0" w:space="0" w:color="auto"/>
                <w:left w:val="none" w:sz="0" w:space="0" w:color="auto"/>
                <w:bottom w:val="none" w:sz="0" w:space="0" w:color="auto"/>
                <w:right w:val="none" w:sz="0" w:space="0" w:color="auto"/>
              </w:divBdr>
              <w:divsChild>
                <w:div w:id="20708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444">
      <w:bodyDiv w:val="1"/>
      <w:marLeft w:val="0"/>
      <w:marRight w:val="0"/>
      <w:marTop w:val="0"/>
      <w:marBottom w:val="0"/>
      <w:divBdr>
        <w:top w:val="none" w:sz="0" w:space="0" w:color="auto"/>
        <w:left w:val="none" w:sz="0" w:space="0" w:color="auto"/>
        <w:bottom w:val="none" w:sz="0" w:space="0" w:color="auto"/>
        <w:right w:val="none" w:sz="0" w:space="0" w:color="auto"/>
      </w:divBdr>
      <w:divsChild>
        <w:div w:id="845705694">
          <w:marLeft w:val="0"/>
          <w:marRight w:val="0"/>
          <w:marTop w:val="0"/>
          <w:marBottom w:val="0"/>
          <w:divBdr>
            <w:top w:val="none" w:sz="0" w:space="0" w:color="auto"/>
            <w:left w:val="none" w:sz="0" w:space="0" w:color="auto"/>
            <w:bottom w:val="none" w:sz="0" w:space="0" w:color="auto"/>
            <w:right w:val="none" w:sz="0" w:space="0" w:color="auto"/>
          </w:divBdr>
          <w:divsChild>
            <w:div w:id="1833715785">
              <w:marLeft w:val="0"/>
              <w:marRight w:val="0"/>
              <w:marTop w:val="0"/>
              <w:marBottom w:val="0"/>
              <w:divBdr>
                <w:top w:val="none" w:sz="0" w:space="0" w:color="auto"/>
                <w:left w:val="none" w:sz="0" w:space="0" w:color="auto"/>
                <w:bottom w:val="none" w:sz="0" w:space="0" w:color="auto"/>
                <w:right w:val="none" w:sz="0" w:space="0" w:color="auto"/>
              </w:divBdr>
              <w:divsChild>
                <w:div w:id="15127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8086">
      <w:bodyDiv w:val="1"/>
      <w:marLeft w:val="0"/>
      <w:marRight w:val="0"/>
      <w:marTop w:val="0"/>
      <w:marBottom w:val="0"/>
      <w:divBdr>
        <w:top w:val="none" w:sz="0" w:space="0" w:color="auto"/>
        <w:left w:val="none" w:sz="0" w:space="0" w:color="auto"/>
        <w:bottom w:val="none" w:sz="0" w:space="0" w:color="auto"/>
        <w:right w:val="none" w:sz="0" w:space="0" w:color="auto"/>
      </w:divBdr>
      <w:divsChild>
        <w:div w:id="834614092">
          <w:marLeft w:val="0"/>
          <w:marRight w:val="0"/>
          <w:marTop w:val="0"/>
          <w:marBottom w:val="0"/>
          <w:divBdr>
            <w:top w:val="none" w:sz="0" w:space="0" w:color="auto"/>
            <w:left w:val="none" w:sz="0" w:space="0" w:color="auto"/>
            <w:bottom w:val="none" w:sz="0" w:space="0" w:color="auto"/>
            <w:right w:val="none" w:sz="0" w:space="0" w:color="auto"/>
          </w:divBdr>
          <w:divsChild>
            <w:div w:id="1220283924">
              <w:marLeft w:val="0"/>
              <w:marRight w:val="0"/>
              <w:marTop w:val="0"/>
              <w:marBottom w:val="0"/>
              <w:divBdr>
                <w:top w:val="none" w:sz="0" w:space="0" w:color="auto"/>
                <w:left w:val="none" w:sz="0" w:space="0" w:color="auto"/>
                <w:bottom w:val="none" w:sz="0" w:space="0" w:color="auto"/>
                <w:right w:val="none" w:sz="0" w:space="0" w:color="auto"/>
              </w:divBdr>
              <w:divsChild>
                <w:div w:id="17462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12515</Words>
  <Characters>68835</Characters>
  <Application>Microsoft Office Word</Application>
  <DocSecurity>0</DocSecurity>
  <Lines>573</Lines>
  <Paragraphs>162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49</cp:revision>
  <dcterms:created xsi:type="dcterms:W3CDTF">2019-11-04T12:30:00Z</dcterms:created>
  <dcterms:modified xsi:type="dcterms:W3CDTF">2024-06-12T06:24:00Z</dcterms:modified>
</cp:coreProperties>
</file>