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5812"/>
      </w:tblGrid>
      <w:tr w:rsidR="001203BA" w:rsidRPr="002A763A" w14:paraId="3AC1EC25" w14:textId="77777777" w:rsidTr="002B3F2F">
        <w:tc>
          <w:tcPr>
            <w:tcW w:w="2122" w:type="dxa"/>
          </w:tcPr>
          <w:p w14:paraId="384103DE" w14:textId="77777777" w:rsidR="001203BA" w:rsidRPr="00B07AC9" w:rsidRDefault="001203BA" w:rsidP="007D7A6B">
            <w:pPr>
              <w:rPr>
                <w:b/>
                <w:sz w:val="32"/>
                <w:szCs w:val="32"/>
                <w:lang w:val="nl-BE"/>
              </w:rPr>
            </w:pPr>
            <w:r w:rsidRPr="00B07AC9">
              <w:rPr>
                <w:b/>
                <w:sz w:val="32"/>
                <w:szCs w:val="32"/>
                <w:lang w:val="nl-BE"/>
              </w:rPr>
              <w:t xml:space="preserve">ARTIKEL </w:t>
            </w:r>
            <w:r w:rsidR="002B3F2F">
              <w:rPr>
                <w:b/>
                <w:sz w:val="32"/>
                <w:szCs w:val="32"/>
                <w:lang w:val="nl-BE"/>
              </w:rPr>
              <w:t>1</w:t>
            </w:r>
            <w:r w:rsidR="00104701">
              <w:rPr>
                <w:b/>
                <w:sz w:val="32"/>
                <w:szCs w:val="32"/>
                <w:lang w:val="nl-BE"/>
              </w:rPr>
              <w:t>2</w:t>
            </w:r>
            <w:r w:rsidR="000D6EAF">
              <w:rPr>
                <w:b/>
                <w:sz w:val="32"/>
                <w:szCs w:val="32"/>
                <w:lang w:val="nl-BE"/>
              </w:rPr>
              <w:t>:80</w:t>
            </w:r>
          </w:p>
        </w:tc>
        <w:tc>
          <w:tcPr>
            <w:tcW w:w="11623" w:type="dxa"/>
            <w:gridSpan w:val="2"/>
            <w:shd w:val="clear" w:color="auto" w:fill="auto"/>
          </w:tcPr>
          <w:p w14:paraId="313E369D" w14:textId="77777777" w:rsidR="001203BA" w:rsidRPr="00382324" w:rsidRDefault="001203BA" w:rsidP="007D7A6B">
            <w:pPr>
              <w:rPr>
                <w:rFonts w:asciiTheme="majorHAnsi" w:eastAsiaTheme="majorEastAsia" w:hAnsiTheme="majorHAnsi" w:cstheme="majorBidi"/>
                <w:b/>
                <w:bCs/>
                <w:color w:val="2E74B5" w:themeColor="accent1" w:themeShade="BF"/>
                <w:sz w:val="32"/>
                <w:szCs w:val="28"/>
                <w:lang w:val="nl-BE"/>
              </w:rPr>
            </w:pPr>
          </w:p>
        </w:tc>
      </w:tr>
      <w:tr w:rsidR="001203BA" w:rsidRPr="00441E30" w14:paraId="652FE348" w14:textId="77777777" w:rsidTr="002B3F2F">
        <w:tc>
          <w:tcPr>
            <w:tcW w:w="2122" w:type="dxa"/>
          </w:tcPr>
          <w:p w14:paraId="3C8D0961" w14:textId="77777777" w:rsidR="001203BA" w:rsidRPr="00B07AC9" w:rsidRDefault="001203BA" w:rsidP="007D7A6B">
            <w:pPr>
              <w:rPr>
                <w:b/>
                <w:sz w:val="32"/>
                <w:szCs w:val="32"/>
                <w:lang w:val="nl-BE"/>
              </w:rPr>
            </w:pPr>
          </w:p>
        </w:tc>
        <w:tc>
          <w:tcPr>
            <w:tcW w:w="11623" w:type="dxa"/>
            <w:gridSpan w:val="2"/>
            <w:shd w:val="clear" w:color="auto" w:fill="auto"/>
          </w:tcPr>
          <w:p w14:paraId="09ADA216" w14:textId="77777777" w:rsidR="001203BA" w:rsidRPr="00441E30" w:rsidRDefault="001203BA" w:rsidP="007D7A6B">
            <w:pPr>
              <w:rPr>
                <w:rFonts w:asciiTheme="majorHAnsi" w:eastAsiaTheme="majorEastAsia" w:hAnsiTheme="majorHAnsi" w:cstheme="majorBidi"/>
                <w:b/>
                <w:bCs/>
                <w:color w:val="2E74B5" w:themeColor="accent1" w:themeShade="BF"/>
                <w:sz w:val="32"/>
                <w:szCs w:val="28"/>
                <w:lang w:val="nl-BE"/>
              </w:rPr>
            </w:pPr>
          </w:p>
        </w:tc>
      </w:tr>
      <w:tr w:rsidR="000D6EAF" w:rsidRPr="009E4CF9" w14:paraId="3E723D08" w14:textId="77777777" w:rsidTr="00E07482">
        <w:trPr>
          <w:trHeight w:val="2967"/>
        </w:trPr>
        <w:tc>
          <w:tcPr>
            <w:tcW w:w="2122" w:type="dxa"/>
          </w:tcPr>
          <w:p w14:paraId="792F3152" w14:textId="6566E803" w:rsidR="000D6EAF" w:rsidRDefault="000D6EAF" w:rsidP="000D6EAF">
            <w:pPr>
              <w:spacing w:after="0" w:line="240" w:lineRule="auto"/>
              <w:jc w:val="both"/>
              <w:rPr>
                <w:rFonts w:cs="Calibri"/>
                <w:lang w:val="nl-BE"/>
              </w:rPr>
            </w:pPr>
            <w:r w:rsidRPr="009E4CF9">
              <w:rPr>
                <w:rFonts w:cs="Calibri"/>
                <w:lang w:val="nl-BE"/>
              </w:rPr>
              <w:t>WVV</w:t>
            </w:r>
          </w:p>
        </w:tc>
        <w:tc>
          <w:tcPr>
            <w:tcW w:w="5811" w:type="dxa"/>
            <w:shd w:val="clear" w:color="auto" w:fill="auto"/>
          </w:tcPr>
          <w:p w14:paraId="7CA832EC" w14:textId="77777777" w:rsidR="006F1DEF" w:rsidRPr="000D6EAF" w:rsidRDefault="006F1DEF" w:rsidP="006F1DEF">
            <w:pPr>
              <w:spacing w:after="0" w:line="240" w:lineRule="auto"/>
              <w:jc w:val="both"/>
              <w:rPr>
                <w:rFonts w:cstheme="minorHAnsi"/>
                <w:lang w:val="nl-BE"/>
              </w:rPr>
            </w:pPr>
            <w:r w:rsidRPr="0096629F">
              <w:rPr>
                <w:rFonts w:cstheme="minorHAnsi"/>
                <w:lang w:val="nl-NL"/>
              </w:rPr>
              <w:t>§ 1. In elke vennootschap vermeldt de agenda van de algemene vergadering die zich over het splitsingsvoorstel moet uitspreken het splitsingsvoorstel en de verslagen bedoeld in de artikelen 12:77 en 12:78, evenals de</w:t>
            </w:r>
            <w:r w:rsidRPr="009D664A">
              <w:rPr>
                <w:rFonts w:cstheme="minorHAnsi"/>
                <w:lang w:val="nl-NL"/>
              </w:rPr>
              <w:t xml:space="preserve"> mogelijkheid voor de vennoten </w:t>
            </w:r>
            <w:ins w:id="0" w:author="Microsoft Office-gebruiker" w:date="2022-01-24T12:54:00Z">
              <w:r w:rsidRPr="00E76CBC">
                <w:rPr>
                  <w:rFonts w:cstheme="minorHAnsi"/>
                  <w:lang w:val="nl-NL"/>
                </w:rPr>
                <w:t xml:space="preserve">of aandeelhouders </w:t>
              </w:r>
            </w:ins>
            <w:r w:rsidRPr="00923523">
              <w:rPr>
                <w:rFonts w:cstheme="minorHAnsi"/>
                <w:lang w:val="nl-NL"/>
              </w:rPr>
              <w:t>om de genoemde stukken kosteloos te verkrijgen.</w:t>
            </w:r>
          </w:p>
          <w:p w14:paraId="5BB68AA2" w14:textId="77777777" w:rsidR="006F1DEF" w:rsidRPr="001255B0" w:rsidRDefault="006F1DEF" w:rsidP="006F1DEF">
            <w:pPr>
              <w:spacing w:after="0" w:line="240" w:lineRule="auto"/>
              <w:jc w:val="both"/>
              <w:rPr>
                <w:rFonts w:cstheme="minorHAnsi"/>
                <w:lang w:val="nl-NL"/>
              </w:rPr>
            </w:pPr>
          </w:p>
          <w:p w14:paraId="04F14F48" w14:textId="77777777" w:rsidR="006F1DEF" w:rsidRPr="00872B2B" w:rsidRDefault="006F1DEF" w:rsidP="006F1DEF">
            <w:pPr>
              <w:spacing w:after="0" w:line="240" w:lineRule="auto"/>
              <w:jc w:val="both"/>
              <w:rPr>
                <w:rFonts w:cstheme="minorHAnsi"/>
                <w:lang w:val="nl-NL"/>
              </w:rPr>
            </w:pPr>
            <w:r w:rsidRPr="008E42C4">
              <w:rPr>
                <w:rFonts w:cstheme="minorHAnsi"/>
                <w:lang w:val="nl-NL"/>
              </w:rPr>
              <w:t>Aan de houders van aandelen op naam wordt uiterlijk een maand voor de algemene vergadering een kopie meegedeeld overeenkomsti</w:t>
            </w:r>
            <w:r w:rsidRPr="00872B2B">
              <w:rPr>
                <w:rFonts w:cstheme="minorHAnsi"/>
                <w:lang w:val="nl-NL"/>
              </w:rPr>
              <w:t>g artikel 2:</w:t>
            </w:r>
            <w:del w:id="1" w:author="Microsoft Office-gebruiker" w:date="2022-01-24T12:54:00Z">
              <w:r w:rsidRPr="008D3EF4">
                <w:rPr>
                  <w:rFonts w:cstheme="minorHAnsi"/>
                  <w:lang w:val="nl-NL"/>
                </w:rPr>
                <w:delText>31</w:delText>
              </w:r>
            </w:del>
            <w:ins w:id="2" w:author="Microsoft Office-gebruiker" w:date="2022-01-24T12:54:00Z">
              <w:r w:rsidRPr="00872B2B">
                <w:rPr>
                  <w:rFonts w:cstheme="minorHAnsi"/>
                  <w:lang w:val="nl-NL"/>
                </w:rPr>
                <w:t>32</w:t>
              </w:r>
            </w:ins>
            <w:r w:rsidRPr="00872B2B">
              <w:rPr>
                <w:rFonts w:cstheme="minorHAnsi"/>
                <w:lang w:val="nl-NL"/>
              </w:rPr>
              <w:t>.</w:t>
            </w:r>
          </w:p>
          <w:p w14:paraId="387B3C3F" w14:textId="77777777" w:rsidR="006F1DEF" w:rsidRPr="00222986" w:rsidRDefault="006F1DEF" w:rsidP="006F1DEF">
            <w:pPr>
              <w:spacing w:after="0" w:line="240" w:lineRule="auto"/>
              <w:jc w:val="both"/>
              <w:rPr>
                <w:rFonts w:cstheme="minorHAnsi"/>
                <w:lang w:val="nl-NL"/>
              </w:rPr>
            </w:pPr>
          </w:p>
          <w:p w14:paraId="6AC3147A" w14:textId="77777777" w:rsidR="006F1DEF" w:rsidRPr="00074B64" w:rsidRDefault="006F1DEF" w:rsidP="006F1DEF">
            <w:pPr>
              <w:spacing w:after="0" w:line="240" w:lineRule="auto"/>
              <w:jc w:val="both"/>
              <w:rPr>
                <w:rFonts w:cstheme="minorHAnsi"/>
                <w:lang w:val="nl-NL"/>
              </w:rPr>
            </w:pPr>
            <w:r w:rsidRPr="00074B64">
              <w:rPr>
                <w:rFonts w:cstheme="minorHAnsi"/>
                <w:lang w:val="nl-NL"/>
              </w:rPr>
              <w:t>Er wordt ook onverwijld een kopie meegedeeld aan diegenen die de statutair voorgeschreven formaliteiten hebben vervuld om tot de vergadering te worden toegelaten.</w:t>
            </w:r>
          </w:p>
          <w:p w14:paraId="58F5731F" w14:textId="77777777" w:rsidR="006F1DEF" w:rsidRPr="00074B64" w:rsidRDefault="006F1DEF" w:rsidP="006F1DEF">
            <w:pPr>
              <w:spacing w:after="0" w:line="240" w:lineRule="auto"/>
              <w:jc w:val="both"/>
              <w:rPr>
                <w:rFonts w:cstheme="minorHAnsi"/>
                <w:lang w:val="nl-NL"/>
              </w:rPr>
            </w:pPr>
          </w:p>
          <w:p w14:paraId="5B4E4E31" w14:textId="77777777" w:rsidR="006F1DEF" w:rsidRPr="00074B64" w:rsidRDefault="006F1DEF" w:rsidP="006F1DEF">
            <w:pPr>
              <w:spacing w:after="0" w:line="240" w:lineRule="auto"/>
              <w:jc w:val="both"/>
              <w:rPr>
                <w:rFonts w:cstheme="minorHAnsi"/>
                <w:lang w:val="nl-NL"/>
              </w:rPr>
            </w:pPr>
            <w:r w:rsidRPr="00074B64">
              <w:rPr>
                <w:rFonts w:cstheme="minorHAnsi"/>
                <w:lang w:val="nl-NL"/>
              </w:rPr>
              <w:t>Wanneer het evenwel gaat om een coöperatieve vennootschap, moeten het voorstel en de verslagen bedoeld in het eerste lid, niet aan de aandeelhouders worden meegedeeld overeenkomstig het tweede en het derde lid.</w:t>
            </w:r>
          </w:p>
          <w:p w14:paraId="661A9726" w14:textId="77777777" w:rsidR="006F1DEF" w:rsidRPr="00074B64" w:rsidRDefault="006F1DEF" w:rsidP="006F1DEF">
            <w:pPr>
              <w:spacing w:after="0" w:line="240" w:lineRule="auto"/>
              <w:jc w:val="both"/>
              <w:rPr>
                <w:ins w:id="3" w:author="Microsoft Office-gebruiker" w:date="2022-01-24T12:54:00Z"/>
                <w:rFonts w:cstheme="minorHAnsi"/>
                <w:lang w:val="nl-NL"/>
              </w:rPr>
            </w:pPr>
          </w:p>
          <w:p w14:paraId="2525757B" w14:textId="35CA4D26" w:rsidR="006F1DEF" w:rsidRPr="00074B64" w:rsidRDefault="00BD57EA" w:rsidP="006F1DEF">
            <w:pPr>
              <w:autoSpaceDE w:val="0"/>
              <w:autoSpaceDN w:val="0"/>
              <w:adjustRightInd w:val="0"/>
              <w:spacing w:after="0" w:line="240" w:lineRule="auto"/>
              <w:jc w:val="both"/>
              <w:rPr>
                <w:ins w:id="4" w:author="Microsoft Office-gebruiker" w:date="2022-01-24T12:54:00Z"/>
                <w:rFonts w:cstheme="minorHAnsi"/>
                <w:lang w:val="nl-BE"/>
              </w:rPr>
            </w:pPr>
            <w:r>
              <w:rPr>
                <w:rFonts w:cstheme="minorHAnsi"/>
                <w:lang w:val="nl-BE"/>
              </w:rPr>
              <w:fldChar w:fldCharType="begin"/>
            </w:r>
            <w:r>
              <w:rPr>
                <w:rFonts w:cstheme="minorHAnsi"/>
                <w:lang w:val="nl-BE"/>
              </w:rPr>
              <w:instrText xml:space="preserve"> HYPERLINK  \l "_Amendement_409" </w:instrText>
            </w:r>
            <w:r>
              <w:rPr>
                <w:rFonts w:cstheme="minorHAnsi"/>
                <w:lang w:val="nl-BE"/>
              </w:rPr>
            </w:r>
            <w:r>
              <w:rPr>
                <w:rFonts w:cstheme="minorHAnsi"/>
                <w:lang w:val="nl-BE"/>
              </w:rPr>
              <w:fldChar w:fldCharType="separate"/>
            </w:r>
            <w:ins w:id="5" w:author="Microsoft Office-gebruiker" w:date="2022-01-24T12:54:00Z">
              <w:r w:rsidR="006F1DEF" w:rsidRPr="00BD57EA">
                <w:rPr>
                  <w:rStyle w:val="Hyperlink"/>
                  <w:rFonts w:cstheme="minorHAnsi"/>
                  <w:lang w:val="nl-BE"/>
                </w:rPr>
                <w:t>In dat geval heeft iedere aandeelhouder overeenkomstig paragraaf 2 het recht om uiterlijk een maand vóór de algemene vergadering op de zetel van de vennootschap van voornoemde stukken kennis te nemen en kan hij overeenkomstig paragraaf 3 binnen dezelfde termijn een kopie ervan verkrijgen.</w:t>
              </w:r>
            </w:ins>
            <w:r>
              <w:rPr>
                <w:rFonts w:cstheme="minorHAnsi"/>
                <w:lang w:val="nl-BE"/>
              </w:rPr>
              <w:fldChar w:fldCharType="end"/>
            </w:r>
          </w:p>
          <w:p w14:paraId="2918C002" w14:textId="77777777" w:rsidR="006F1DEF" w:rsidRPr="00395E18" w:rsidRDefault="006F1DEF" w:rsidP="006F1DEF">
            <w:pPr>
              <w:spacing w:after="0" w:line="240" w:lineRule="auto"/>
              <w:jc w:val="both"/>
              <w:rPr>
                <w:rFonts w:cstheme="minorHAnsi"/>
                <w:lang w:val="nl-NL"/>
              </w:rPr>
            </w:pPr>
          </w:p>
          <w:p w14:paraId="358ADBC7" w14:textId="77777777" w:rsidR="006F1DEF" w:rsidRPr="000968F1" w:rsidRDefault="006F1DEF" w:rsidP="006F1DEF">
            <w:pPr>
              <w:spacing w:after="0" w:line="240" w:lineRule="auto"/>
              <w:jc w:val="both"/>
              <w:rPr>
                <w:rFonts w:cstheme="minorHAnsi"/>
                <w:lang w:val="nl-NL"/>
              </w:rPr>
            </w:pPr>
            <w:r w:rsidRPr="00395E18">
              <w:rPr>
                <w:rFonts w:cstheme="minorHAnsi"/>
                <w:lang w:val="nl-NL"/>
              </w:rPr>
              <w:t>§ 2. Iedere vennoot of aandeelhouder heeft tevens het recht uiterlijk een maand vóór de dat</w:t>
            </w:r>
            <w:r w:rsidRPr="000968F1">
              <w:rPr>
                <w:rFonts w:cstheme="minorHAnsi"/>
                <w:lang w:val="nl-NL"/>
              </w:rPr>
              <w:t xml:space="preserve">um van de algemene vergadering die over het splitsingsvoorstel moet besluiten, op </w:t>
            </w:r>
            <w:r w:rsidRPr="000968F1">
              <w:rPr>
                <w:rFonts w:cstheme="minorHAnsi"/>
                <w:lang w:val="nl-NL"/>
              </w:rPr>
              <w:lastRenderedPageBreak/>
              <w:t>de zetel van de vennootschap kennis t</w:t>
            </w:r>
            <w:r>
              <w:rPr>
                <w:rFonts w:cstheme="minorHAnsi"/>
                <w:lang w:val="nl-NL"/>
              </w:rPr>
              <w:t>e nemen van de volgende stukken</w:t>
            </w:r>
            <w:r w:rsidRPr="000968F1">
              <w:rPr>
                <w:rFonts w:cstheme="minorHAnsi"/>
                <w:lang w:val="nl-NL"/>
              </w:rPr>
              <w:t>:</w:t>
            </w:r>
          </w:p>
          <w:p w14:paraId="2B1E2CF9" w14:textId="77777777" w:rsidR="006F1DEF" w:rsidRPr="0096629F" w:rsidRDefault="006F1DEF" w:rsidP="006F1DEF">
            <w:pPr>
              <w:spacing w:after="0" w:line="240" w:lineRule="auto"/>
              <w:jc w:val="both"/>
              <w:rPr>
                <w:rFonts w:cstheme="minorHAnsi"/>
                <w:lang w:val="nl-NL"/>
              </w:rPr>
            </w:pPr>
          </w:p>
          <w:p w14:paraId="3FB01177" w14:textId="77777777" w:rsidR="006F1DEF" w:rsidRPr="00E76CBC" w:rsidRDefault="006F1DEF" w:rsidP="006F1DEF">
            <w:pPr>
              <w:spacing w:after="0" w:line="240" w:lineRule="auto"/>
              <w:jc w:val="both"/>
              <w:rPr>
                <w:rFonts w:cstheme="minorHAnsi"/>
                <w:lang w:val="nl-NL"/>
              </w:rPr>
            </w:pPr>
            <w:r w:rsidRPr="009D664A">
              <w:rPr>
                <w:rFonts w:cstheme="minorHAnsi"/>
                <w:lang w:val="nl-BE"/>
              </w:rPr>
              <w:t xml:space="preserve">  </w:t>
            </w:r>
            <w:r w:rsidRPr="00E76CBC">
              <w:rPr>
                <w:rFonts w:cstheme="minorHAnsi"/>
                <w:lang w:val="nl-NL"/>
              </w:rPr>
              <w:t>1° het splitsingsvoorstel;</w:t>
            </w:r>
          </w:p>
          <w:p w14:paraId="609AE73B" w14:textId="77777777" w:rsidR="006F1DEF" w:rsidRPr="001255B0" w:rsidRDefault="006F1DEF" w:rsidP="006F1DEF">
            <w:pPr>
              <w:spacing w:after="0" w:line="240" w:lineRule="auto"/>
              <w:jc w:val="both"/>
              <w:rPr>
                <w:rFonts w:cstheme="minorHAnsi"/>
                <w:lang w:val="nl-NL"/>
              </w:rPr>
            </w:pPr>
          </w:p>
          <w:p w14:paraId="31A5BCF1" w14:textId="77777777" w:rsidR="006F1DEF" w:rsidRPr="00872B2B" w:rsidRDefault="006F1DEF" w:rsidP="006F1DEF">
            <w:pPr>
              <w:spacing w:after="0" w:line="240" w:lineRule="auto"/>
              <w:jc w:val="both"/>
              <w:rPr>
                <w:rFonts w:cstheme="minorHAnsi"/>
                <w:lang w:val="nl-NL"/>
              </w:rPr>
            </w:pPr>
            <w:r>
              <w:rPr>
                <w:rFonts w:cstheme="minorHAnsi"/>
                <w:lang w:val="nl-NL"/>
              </w:rPr>
              <w:t xml:space="preserve">  2° </w:t>
            </w:r>
            <w:r w:rsidRPr="008E42C4">
              <w:rPr>
                <w:rFonts w:cstheme="minorHAnsi"/>
                <w:lang w:val="nl-NL"/>
              </w:rPr>
              <w:t>in voorkomend geval de in de artikelen 12:77 en 12:7</w:t>
            </w:r>
            <w:r w:rsidRPr="00872B2B">
              <w:rPr>
                <w:rFonts w:cstheme="minorHAnsi"/>
                <w:lang w:val="nl-NL"/>
              </w:rPr>
              <w:t>8 bedoelde verslagen;</w:t>
            </w:r>
          </w:p>
          <w:p w14:paraId="3E4E42B7" w14:textId="77777777" w:rsidR="006F1DEF" w:rsidRPr="00222986" w:rsidRDefault="006F1DEF" w:rsidP="006F1DEF">
            <w:pPr>
              <w:spacing w:after="0" w:line="240" w:lineRule="auto"/>
              <w:jc w:val="both"/>
              <w:rPr>
                <w:rFonts w:cstheme="minorHAnsi"/>
                <w:lang w:val="nl-NL"/>
              </w:rPr>
            </w:pPr>
          </w:p>
          <w:p w14:paraId="5B62462A" w14:textId="77777777" w:rsidR="006F1DEF" w:rsidRPr="00074B64" w:rsidRDefault="006F1DEF" w:rsidP="006F1DEF">
            <w:pPr>
              <w:spacing w:after="0" w:line="240" w:lineRule="auto"/>
              <w:jc w:val="both"/>
              <w:rPr>
                <w:rFonts w:cstheme="minorHAnsi"/>
                <w:lang w:val="nl-NL"/>
              </w:rPr>
            </w:pPr>
            <w:r w:rsidRPr="00074B64">
              <w:rPr>
                <w:rFonts w:cstheme="minorHAnsi"/>
                <w:lang w:val="nl-BE"/>
              </w:rPr>
              <w:t xml:space="preserve">  </w:t>
            </w:r>
            <w:r w:rsidRPr="00074B64">
              <w:rPr>
                <w:rFonts w:cstheme="minorHAnsi"/>
                <w:lang w:val="nl-NL"/>
              </w:rPr>
              <w:t>3° de jaarrekeningen over de laatste drie boekjaren van elke bij de splitsing betrokken vennootschap;</w:t>
            </w:r>
          </w:p>
          <w:p w14:paraId="642A915F" w14:textId="77777777" w:rsidR="006F1DEF" w:rsidRPr="00074B64" w:rsidRDefault="006F1DEF" w:rsidP="006F1DEF">
            <w:pPr>
              <w:spacing w:after="0" w:line="240" w:lineRule="auto"/>
              <w:jc w:val="both"/>
              <w:rPr>
                <w:rFonts w:cstheme="minorHAnsi"/>
                <w:lang w:val="nl-NL"/>
              </w:rPr>
            </w:pPr>
          </w:p>
          <w:p w14:paraId="5017DABA" w14:textId="77777777" w:rsidR="006F1DEF" w:rsidRPr="00074B64" w:rsidRDefault="006F1DEF" w:rsidP="006F1DEF">
            <w:pPr>
              <w:spacing w:after="0" w:line="240" w:lineRule="auto"/>
              <w:jc w:val="both"/>
              <w:rPr>
                <w:rFonts w:cstheme="minorHAnsi"/>
                <w:lang w:val="nl-NL"/>
              </w:rPr>
            </w:pPr>
            <w:r w:rsidRPr="00074B64">
              <w:rPr>
                <w:rFonts w:cstheme="minorHAnsi"/>
                <w:lang w:val="nl-BE"/>
              </w:rPr>
              <w:t xml:space="preserve">  </w:t>
            </w:r>
            <w:r w:rsidRPr="00074B64">
              <w:rPr>
                <w:rFonts w:cstheme="minorHAnsi"/>
                <w:lang w:val="nl-NL"/>
              </w:rPr>
              <w:t>4° wat de besloten vennootschap betreft, de coöperatieve vennootschap, de naamloze vennootschap, de Europese vennootschap en de Europese coöperatieve vennootschap, de verslagen van het bestuursorgaan en de verslagen van de commissaris over de laatste drie boekjaren, als er één is;</w:t>
            </w:r>
          </w:p>
          <w:p w14:paraId="3E2EFD05" w14:textId="77777777" w:rsidR="006F1DEF" w:rsidRPr="00074B64" w:rsidRDefault="006F1DEF" w:rsidP="006F1DEF">
            <w:pPr>
              <w:spacing w:after="0" w:line="240" w:lineRule="auto"/>
              <w:jc w:val="both"/>
              <w:rPr>
                <w:rFonts w:cstheme="minorHAnsi"/>
                <w:lang w:val="nl-NL"/>
              </w:rPr>
            </w:pPr>
          </w:p>
          <w:p w14:paraId="2BAD6E6D" w14:textId="77777777" w:rsidR="006F1DEF" w:rsidRPr="00074B64" w:rsidRDefault="006F1DEF" w:rsidP="006F1DEF">
            <w:pPr>
              <w:spacing w:after="0" w:line="240" w:lineRule="auto"/>
              <w:jc w:val="both"/>
              <w:rPr>
                <w:rFonts w:cstheme="minorHAnsi"/>
                <w:lang w:val="nl-NL"/>
              </w:rPr>
            </w:pPr>
            <w:r w:rsidRPr="00074B64">
              <w:rPr>
                <w:rFonts w:cstheme="minorHAnsi"/>
                <w:lang w:val="nl-BE"/>
              </w:rPr>
              <w:t xml:space="preserve">  </w:t>
            </w:r>
            <w:r w:rsidRPr="00074B64">
              <w:rPr>
                <w:rFonts w:cstheme="minorHAnsi"/>
                <w:lang w:val="nl-NL"/>
              </w:rPr>
              <w:t>5° in voorkomend geval, indien de laatste jaarrekening betrekking heeft op een boekjaar dat meer dan zes maanden vóór de datum van het s</w:t>
            </w:r>
            <w:r>
              <w:rPr>
                <w:rFonts w:cstheme="minorHAnsi"/>
                <w:lang w:val="nl-NL"/>
              </w:rPr>
              <w:t>plitsingsvoorstel is afgesloten</w:t>
            </w:r>
            <w:r w:rsidRPr="00074B64">
              <w:rPr>
                <w:rFonts w:cstheme="minorHAnsi"/>
                <w:lang w:val="nl-NL"/>
              </w:rPr>
              <w:t>: tussentijdse cijfers over de stand van het vermogen die niet meer dan drie maanden vóór de datum van dat voorstel zijn afgesloten en die overeenkomstig het tweede tot het vierde lid zijn opgesteld.</w:t>
            </w:r>
          </w:p>
          <w:p w14:paraId="37721B9F" w14:textId="77777777" w:rsidR="006F1DEF" w:rsidRPr="00074B64" w:rsidRDefault="006F1DEF" w:rsidP="006F1DEF">
            <w:pPr>
              <w:spacing w:after="0" w:line="240" w:lineRule="auto"/>
              <w:jc w:val="both"/>
              <w:rPr>
                <w:rFonts w:cstheme="minorHAnsi"/>
                <w:lang w:val="nl-NL"/>
              </w:rPr>
            </w:pPr>
          </w:p>
          <w:p w14:paraId="2F9A7C4D" w14:textId="77777777" w:rsidR="006F1DEF" w:rsidRPr="00074B64" w:rsidRDefault="006F1DEF" w:rsidP="006F1DEF">
            <w:pPr>
              <w:spacing w:after="0" w:line="240" w:lineRule="auto"/>
              <w:jc w:val="both"/>
              <w:rPr>
                <w:rFonts w:cstheme="minorHAnsi"/>
                <w:lang w:val="nl-NL"/>
              </w:rPr>
            </w:pPr>
            <w:r w:rsidRPr="00074B64">
              <w:rPr>
                <w:rFonts w:cstheme="minorHAnsi"/>
                <w:lang w:val="nl-NL"/>
              </w:rPr>
              <w:t>Deze tussentijdse cijfers worden opgemaakt volgens dezelfde methoden en dezelfde opstelling als de laatste jaarrekening.</w:t>
            </w:r>
          </w:p>
          <w:p w14:paraId="549F7222" w14:textId="77777777" w:rsidR="006F1DEF" w:rsidRPr="00074B64" w:rsidRDefault="006F1DEF" w:rsidP="006F1DEF">
            <w:pPr>
              <w:spacing w:after="0" w:line="240" w:lineRule="auto"/>
              <w:jc w:val="both"/>
              <w:rPr>
                <w:rFonts w:cstheme="minorHAnsi"/>
                <w:lang w:val="nl-NL"/>
              </w:rPr>
            </w:pPr>
          </w:p>
          <w:p w14:paraId="03EA6C3B" w14:textId="77777777" w:rsidR="006F1DEF" w:rsidRPr="00074B64" w:rsidRDefault="006F1DEF" w:rsidP="006F1DEF">
            <w:pPr>
              <w:spacing w:after="0" w:line="240" w:lineRule="auto"/>
              <w:jc w:val="both"/>
              <w:rPr>
                <w:rFonts w:cstheme="minorHAnsi"/>
                <w:lang w:val="nl-NL"/>
              </w:rPr>
            </w:pPr>
            <w:r w:rsidRPr="00074B64">
              <w:rPr>
                <w:rFonts w:cstheme="minorHAnsi"/>
                <w:lang w:val="nl-NL"/>
              </w:rPr>
              <w:t>Een nieuwe inventaris moet echter niet worden opgemaakt.</w:t>
            </w:r>
          </w:p>
          <w:p w14:paraId="5346B9CC" w14:textId="77777777" w:rsidR="006F1DEF" w:rsidRPr="00074B64" w:rsidRDefault="006F1DEF" w:rsidP="006F1DEF">
            <w:pPr>
              <w:spacing w:after="0" w:line="240" w:lineRule="auto"/>
              <w:jc w:val="both"/>
              <w:rPr>
                <w:rFonts w:cstheme="minorHAnsi"/>
                <w:lang w:val="nl-NL"/>
              </w:rPr>
            </w:pPr>
          </w:p>
          <w:p w14:paraId="5B52A0F2" w14:textId="77777777" w:rsidR="006F1DEF" w:rsidRPr="00074B64" w:rsidRDefault="006F1DEF" w:rsidP="006F1DEF">
            <w:pPr>
              <w:spacing w:after="0" w:line="240" w:lineRule="auto"/>
              <w:jc w:val="both"/>
              <w:rPr>
                <w:rFonts w:cstheme="minorHAnsi"/>
                <w:lang w:val="nl-NL"/>
              </w:rPr>
            </w:pPr>
            <w:r w:rsidRPr="00074B64">
              <w:rPr>
                <w:rFonts w:cstheme="minorHAnsi"/>
                <w:lang w:val="nl-NL"/>
              </w:rPr>
              <w:t>De wijzigingen van de in de balans voorkomende waarderingen kunnen worden beperkt tot de wijzigingen die voortvloeien uit de verrichte boek</w:t>
            </w:r>
            <w:r>
              <w:rPr>
                <w:rFonts w:cstheme="minorHAnsi"/>
                <w:lang w:val="nl-NL"/>
              </w:rPr>
              <w:t xml:space="preserve">ingen. Er moet echter rekening </w:t>
            </w:r>
            <w:r w:rsidRPr="00074B64">
              <w:rPr>
                <w:rFonts w:cstheme="minorHAnsi"/>
                <w:lang w:val="nl-NL"/>
              </w:rPr>
              <w:t xml:space="preserve">worden gehouden met tussentijdse afschrijvingen en voorzieningen, </w:t>
            </w:r>
            <w:r w:rsidRPr="00074B64">
              <w:rPr>
                <w:rFonts w:cstheme="minorHAnsi"/>
                <w:lang w:val="nl-NL"/>
              </w:rPr>
              <w:lastRenderedPageBreak/>
              <w:t>evenals met belangrijke wijzigingen van de waarden die niet uit de boeken blijken.</w:t>
            </w:r>
          </w:p>
          <w:p w14:paraId="0BF55BF4" w14:textId="77777777" w:rsidR="006F1DEF" w:rsidRPr="00074B64" w:rsidRDefault="006F1DEF" w:rsidP="006F1DEF">
            <w:pPr>
              <w:spacing w:after="0" w:line="240" w:lineRule="auto"/>
              <w:jc w:val="both"/>
              <w:rPr>
                <w:rFonts w:cstheme="minorHAnsi"/>
                <w:lang w:val="nl-NL"/>
              </w:rPr>
            </w:pPr>
          </w:p>
          <w:p w14:paraId="5ED552AA" w14:textId="77777777" w:rsidR="006F1DEF" w:rsidRPr="00074B64" w:rsidRDefault="006F1DEF" w:rsidP="006F1DEF">
            <w:pPr>
              <w:spacing w:after="0" w:line="240" w:lineRule="auto"/>
              <w:jc w:val="both"/>
              <w:rPr>
                <w:rFonts w:cstheme="minorHAnsi"/>
                <w:lang w:val="nl-NL"/>
              </w:rPr>
            </w:pPr>
            <w:r w:rsidRPr="00074B64">
              <w:rPr>
                <w:rFonts w:cstheme="minorHAnsi"/>
                <w:lang w:val="nl-BE"/>
              </w:rPr>
              <w:t>Het eerste lid, 5°, is niet van toepassing</w:t>
            </w:r>
            <w:r w:rsidRPr="00074B64">
              <w:rPr>
                <w:rFonts w:cstheme="minorHAnsi"/>
                <w:lang w:val="nl-NL"/>
              </w:rPr>
              <w:t xml:space="preserve"> indien de vennootschap een halfjaarlijks financieel verslag als bedoeld in artikel 13 van het koninklijk besluit van 14 november 2007 betreffende de verplichtingen van emittenten van financiële instrumenten die zijn toegelaten tot de verhandeling op een gereglementeerde markt bekendmaakt, en dit overeenkomstig dit lid aan de aandeelhouders beschikbaar stelt.</w:t>
            </w:r>
          </w:p>
          <w:p w14:paraId="38D13859" w14:textId="77777777" w:rsidR="006F1DEF" w:rsidRPr="00074B64" w:rsidRDefault="006F1DEF" w:rsidP="006F1DEF">
            <w:pPr>
              <w:spacing w:after="0" w:line="240" w:lineRule="auto"/>
              <w:jc w:val="both"/>
              <w:rPr>
                <w:rFonts w:cstheme="minorHAnsi"/>
                <w:lang w:val="nl-NL"/>
              </w:rPr>
            </w:pPr>
          </w:p>
          <w:p w14:paraId="4D6B7A16" w14:textId="77777777" w:rsidR="006F1DEF" w:rsidRPr="00074B64" w:rsidRDefault="006F1DEF" w:rsidP="006F1DEF">
            <w:pPr>
              <w:spacing w:after="0" w:line="240" w:lineRule="auto"/>
              <w:jc w:val="both"/>
              <w:rPr>
                <w:rFonts w:cstheme="minorHAnsi"/>
                <w:lang w:val="nl-NL"/>
              </w:rPr>
            </w:pPr>
            <w:r w:rsidRPr="00074B64">
              <w:rPr>
                <w:rFonts w:cstheme="minorHAnsi"/>
                <w:lang w:val="nl-BE"/>
              </w:rPr>
              <w:t>Het eerste lid,</w:t>
            </w:r>
            <w:r w:rsidRPr="00074B64">
              <w:rPr>
                <w:rFonts w:cstheme="minorHAnsi"/>
                <w:lang w:val="nl-NL"/>
              </w:rPr>
              <w:t xml:space="preserve"> 2° en 5° zijn niet van toepassing wanneer de aandelen van elk van de nieuwe vennootschappen worden uitgegeven aan de vennoten of aandeelhouders van de gesplitste vennootschap evenredig aan hun rechten in het kapitaal van deze vennootschap, of, als de vennootschap geen kapitaal heeft, hun aandeel in het eigen vermogen.</w:t>
            </w:r>
          </w:p>
          <w:p w14:paraId="2F3769F9" w14:textId="77777777" w:rsidR="006F1DEF" w:rsidRPr="00074B64" w:rsidRDefault="006F1DEF" w:rsidP="006F1DEF">
            <w:pPr>
              <w:spacing w:after="0" w:line="240" w:lineRule="auto"/>
              <w:jc w:val="both"/>
              <w:rPr>
                <w:rFonts w:cstheme="minorHAnsi"/>
                <w:lang w:val="nl-NL"/>
              </w:rPr>
            </w:pPr>
          </w:p>
          <w:p w14:paraId="7BE92FF9" w14:textId="77777777" w:rsidR="006F1DEF" w:rsidRPr="00395E18" w:rsidRDefault="006F1DEF" w:rsidP="006F1DEF">
            <w:pPr>
              <w:spacing w:after="0" w:line="240" w:lineRule="auto"/>
              <w:jc w:val="both"/>
              <w:rPr>
                <w:rFonts w:cstheme="minorHAnsi"/>
                <w:lang w:val="nl-NL"/>
              </w:rPr>
            </w:pPr>
            <w:r w:rsidRPr="00074B64">
              <w:rPr>
                <w:rFonts w:cstheme="minorHAnsi"/>
                <w:lang w:val="nl-NL"/>
              </w:rPr>
              <w:t>§ 3. Iedere vennoot of aandeelhouder kan op zijn verzoek kosteloos een volledige of desgewenst gedeeltelijke kopie verkrijgen van de in</w:t>
            </w:r>
            <w:r>
              <w:rPr>
                <w:rFonts w:cstheme="minorHAnsi"/>
                <w:lang w:val="nl-NL"/>
              </w:rPr>
              <w:t xml:space="preserve"> </w:t>
            </w:r>
            <w:del w:id="6" w:author="Microsoft Office-gebruiker" w:date="2022-01-24T12:54:00Z">
              <w:r w:rsidRPr="008D3EF4">
                <w:rPr>
                  <w:rFonts w:cstheme="minorHAnsi"/>
                  <w:lang w:val="nl-NL"/>
                </w:rPr>
                <w:delText>§</w:delText>
              </w:r>
            </w:del>
            <w:ins w:id="7" w:author="Microsoft Office-gebruiker" w:date="2022-01-24T12:54:00Z">
              <w:r>
                <w:rPr>
                  <w:rFonts w:cstheme="minorHAnsi"/>
                  <w:lang w:val="nl-NL"/>
                </w:rPr>
                <w:t>paragraaf</w:t>
              </w:r>
            </w:ins>
            <w:r w:rsidRPr="00395E18">
              <w:rPr>
                <w:rFonts w:cstheme="minorHAnsi"/>
                <w:lang w:val="nl-NL"/>
              </w:rPr>
              <w:t xml:space="preserve"> 2 bedoelde stukken, met uitzondering van diegene die hem overeenkomstig </w:t>
            </w:r>
            <w:del w:id="8" w:author="Microsoft Office-gebruiker" w:date="2022-01-24T12:54:00Z">
              <w:r w:rsidRPr="008D3EF4">
                <w:rPr>
                  <w:rFonts w:cstheme="minorHAnsi"/>
                  <w:lang w:val="nl-NL"/>
                </w:rPr>
                <w:delText>§</w:delText>
              </w:r>
            </w:del>
            <w:ins w:id="9" w:author="Microsoft Office-gebruiker" w:date="2022-01-24T12:54:00Z">
              <w:r>
                <w:rPr>
                  <w:rFonts w:cstheme="minorHAnsi"/>
                  <w:lang w:val="nl-NL"/>
                </w:rPr>
                <w:t>paragraaf</w:t>
              </w:r>
            </w:ins>
            <w:r>
              <w:rPr>
                <w:rFonts w:cstheme="minorHAnsi"/>
                <w:lang w:val="nl-NL"/>
              </w:rPr>
              <w:t xml:space="preserve"> </w:t>
            </w:r>
            <w:r w:rsidRPr="00395E18">
              <w:rPr>
                <w:rFonts w:cstheme="minorHAnsi"/>
                <w:lang w:val="nl-NL"/>
              </w:rPr>
              <w:t>1 zijn toegezonden.</w:t>
            </w:r>
          </w:p>
          <w:p w14:paraId="3BE25E57" w14:textId="77777777" w:rsidR="006F1DEF" w:rsidRPr="000968F1" w:rsidRDefault="006F1DEF" w:rsidP="006F1DEF">
            <w:pPr>
              <w:spacing w:after="0" w:line="240" w:lineRule="auto"/>
              <w:jc w:val="both"/>
              <w:rPr>
                <w:rFonts w:cstheme="minorHAnsi"/>
                <w:lang w:val="nl-NL"/>
              </w:rPr>
            </w:pPr>
          </w:p>
          <w:p w14:paraId="764A053F" w14:textId="77777777" w:rsidR="006F1DEF" w:rsidRPr="00395E18" w:rsidRDefault="006F1DEF" w:rsidP="006F1DEF">
            <w:pPr>
              <w:spacing w:after="0" w:line="240" w:lineRule="auto"/>
              <w:jc w:val="both"/>
              <w:rPr>
                <w:rFonts w:cstheme="minorHAnsi"/>
                <w:lang w:val="nl-NL"/>
              </w:rPr>
            </w:pPr>
            <w:r w:rsidRPr="0096629F">
              <w:rPr>
                <w:rFonts w:cstheme="minorHAnsi"/>
                <w:lang w:val="nl-NL"/>
              </w:rPr>
              <w:t xml:space="preserve">§ 4. Wanneer een vennootschap de in </w:t>
            </w:r>
            <w:del w:id="10" w:author="Microsoft Office-gebruiker" w:date="2022-01-24T12:54:00Z">
              <w:r w:rsidRPr="008D3EF4">
                <w:rPr>
                  <w:rFonts w:cstheme="minorHAnsi"/>
                  <w:lang w:val="nl-NL"/>
                </w:rPr>
                <w:delText>§</w:delText>
              </w:r>
            </w:del>
            <w:ins w:id="11" w:author="Microsoft Office-gebruiker" w:date="2022-01-24T12:54:00Z">
              <w:r>
                <w:rPr>
                  <w:rFonts w:cstheme="minorHAnsi"/>
                  <w:lang w:val="nl-NL"/>
                </w:rPr>
                <w:t>paragraaf</w:t>
              </w:r>
            </w:ins>
            <w:r w:rsidRPr="00395E18">
              <w:rPr>
                <w:rFonts w:cstheme="minorHAnsi"/>
                <w:lang w:val="nl-NL"/>
              </w:rPr>
              <w:t xml:space="preserve"> 2 bedoelde stukken, gedurende een ononderbroken periode van een maand vóór de datum van de algemene vergadering die over het splitsingsvoorstel moet besluiten en die niet eerder eindigt dan op het ogenblik van de sluiting van die vergadering, kosteloos op de ve</w:t>
            </w:r>
            <w:r w:rsidRPr="000968F1">
              <w:rPr>
                <w:rFonts w:cstheme="minorHAnsi"/>
                <w:lang w:val="nl-NL"/>
              </w:rPr>
              <w:t xml:space="preserve">nnootschapswebsite beschikbaar stelt, moet zij de in </w:t>
            </w:r>
            <w:del w:id="12" w:author="Microsoft Office-gebruiker" w:date="2022-01-24T12:54:00Z">
              <w:r w:rsidRPr="008D3EF4">
                <w:rPr>
                  <w:rFonts w:cstheme="minorHAnsi"/>
                  <w:lang w:val="nl-NL"/>
                </w:rPr>
                <w:delText>§</w:delText>
              </w:r>
            </w:del>
            <w:ins w:id="13" w:author="Microsoft Office-gebruiker" w:date="2022-01-24T12:54:00Z">
              <w:r>
                <w:rPr>
                  <w:rFonts w:cstheme="minorHAnsi"/>
                  <w:lang w:val="nl-NL"/>
                </w:rPr>
                <w:t>paragraaf</w:t>
              </w:r>
            </w:ins>
            <w:r w:rsidRPr="00395E18">
              <w:rPr>
                <w:rFonts w:cstheme="minorHAnsi"/>
                <w:lang w:val="nl-NL"/>
              </w:rPr>
              <w:t xml:space="preserve"> 2 bedoelde stukken niet op haar zetel beschikbaar stellen.</w:t>
            </w:r>
          </w:p>
          <w:p w14:paraId="10B83355" w14:textId="77777777" w:rsidR="006F1DEF" w:rsidRPr="000968F1" w:rsidRDefault="006F1DEF" w:rsidP="006F1DEF">
            <w:pPr>
              <w:spacing w:after="0" w:line="240" w:lineRule="auto"/>
              <w:jc w:val="both"/>
              <w:rPr>
                <w:rFonts w:cstheme="minorHAnsi"/>
                <w:lang w:val="nl-NL"/>
              </w:rPr>
            </w:pPr>
          </w:p>
          <w:p w14:paraId="2E61D8A5" w14:textId="654AAF36" w:rsidR="000D6EAF" w:rsidRPr="006F1DEF" w:rsidRDefault="006F1DEF" w:rsidP="006F1DEF">
            <w:pPr>
              <w:jc w:val="both"/>
              <w:rPr>
                <w:lang w:val="nl-BE"/>
              </w:rPr>
            </w:pPr>
            <w:r w:rsidRPr="0096629F">
              <w:rPr>
                <w:rFonts w:cstheme="minorHAnsi"/>
                <w:lang w:val="nl-BE"/>
              </w:rPr>
              <w:lastRenderedPageBreak/>
              <w:t xml:space="preserve">Wanneer de vennootschapswebsite aan de vennoten of aandeelhouders gedurende de gehele in </w:t>
            </w:r>
            <w:del w:id="14" w:author="Microsoft Office-gebruiker" w:date="2022-01-24T12:54:00Z">
              <w:r w:rsidRPr="008D3EF4">
                <w:rPr>
                  <w:rFonts w:cstheme="minorHAnsi"/>
                  <w:lang w:val="nl-NL"/>
                </w:rPr>
                <w:delText xml:space="preserve">§ </w:delText>
              </w:r>
            </w:del>
            <w:ins w:id="15" w:author="Microsoft Office-gebruiker" w:date="2022-01-24T12:54:00Z">
              <w:r>
                <w:rPr>
                  <w:rFonts w:cstheme="minorHAnsi"/>
                  <w:lang w:val="nl-BE"/>
                </w:rPr>
                <w:t>paragraaf</w:t>
              </w:r>
              <w:r w:rsidRPr="00395E18">
                <w:rPr>
                  <w:rFonts w:cstheme="minorHAnsi"/>
                  <w:lang w:val="nl-BE"/>
                </w:rPr>
                <w:t> </w:t>
              </w:r>
            </w:ins>
            <w:r w:rsidRPr="00395E18">
              <w:rPr>
                <w:rFonts w:cstheme="minorHAnsi"/>
                <w:lang w:val="nl-BE"/>
              </w:rPr>
              <w:t xml:space="preserve">2 bedoelde periode de mogelijkheid biedt de in </w:t>
            </w:r>
            <w:del w:id="16" w:author="Microsoft Office-gebruiker" w:date="2022-01-24T12:54:00Z">
              <w:r w:rsidRPr="008D3EF4">
                <w:rPr>
                  <w:rFonts w:cstheme="minorHAnsi"/>
                  <w:lang w:val="nl-NL"/>
                </w:rPr>
                <w:delText xml:space="preserve">§ </w:delText>
              </w:r>
            </w:del>
            <w:ins w:id="17" w:author="Microsoft Office-gebruiker" w:date="2022-01-24T12:54:00Z">
              <w:r>
                <w:rPr>
                  <w:rFonts w:cstheme="minorHAnsi"/>
                  <w:lang w:val="nl-BE"/>
                </w:rPr>
                <w:t>paragraaf</w:t>
              </w:r>
              <w:r w:rsidRPr="00395E18">
                <w:rPr>
                  <w:rFonts w:cstheme="minorHAnsi"/>
                  <w:lang w:val="nl-BE"/>
                </w:rPr>
                <w:t> </w:t>
              </w:r>
            </w:ins>
            <w:r w:rsidRPr="00395E18">
              <w:rPr>
                <w:rFonts w:cstheme="minorHAnsi"/>
                <w:lang w:val="nl-BE"/>
              </w:rPr>
              <w:t xml:space="preserve">2 bedoelde stukken te downloaden en af te drukken, is § 3 niet van toepassing. In dit geval moet de informatie ten minste tot één maand na </w:t>
            </w:r>
            <w:del w:id="18" w:author="Microsoft Office-gebruiker" w:date="2022-01-24T12:54:00Z">
              <w:r w:rsidRPr="008D3EF4">
                <w:rPr>
                  <w:rFonts w:cstheme="minorHAnsi"/>
                  <w:lang w:val="nl-NL"/>
                </w:rPr>
                <w:delText>het besluit</w:delText>
              </w:r>
            </w:del>
            <w:ins w:id="19" w:author="Microsoft Office-gebruiker" w:date="2022-01-24T12:54:00Z">
              <w:r>
                <w:rPr>
                  <w:rFonts w:cstheme="minorHAnsi"/>
                  <w:lang w:val="nl-BE"/>
                </w:rPr>
                <w:t>de datum</w:t>
              </w:r>
            </w:ins>
            <w:r>
              <w:rPr>
                <w:rFonts w:cstheme="minorHAnsi"/>
                <w:lang w:val="nl-BE"/>
              </w:rPr>
              <w:t xml:space="preserve"> van de algemene vergadering </w:t>
            </w:r>
            <w:del w:id="20" w:author="Microsoft Office-gebruiker" w:date="2022-01-24T12:54:00Z">
              <w:r w:rsidRPr="008D3EF4">
                <w:rPr>
                  <w:rFonts w:cstheme="minorHAnsi"/>
                  <w:lang w:val="nl-NL"/>
                </w:rPr>
                <w:delText>tot splitsing</w:delText>
              </w:r>
            </w:del>
            <w:ins w:id="21" w:author="Microsoft Office-gebruiker" w:date="2022-01-24T12:54:00Z">
              <w:r>
                <w:rPr>
                  <w:rFonts w:cstheme="minorHAnsi"/>
                  <w:lang w:val="nl-BE"/>
                </w:rPr>
                <w:t>die over het splitsingsvoorstel moet besluiten</w:t>
              </w:r>
            </w:ins>
            <w:r w:rsidRPr="00395E18">
              <w:rPr>
                <w:rFonts w:cstheme="minorHAnsi"/>
                <w:lang w:val="nl-BE"/>
              </w:rPr>
              <w:t xml:space="preserve"> op de vennootschapswebsite blijven staan en kunnen worden gedownload en afgedrukt. Bovendien stelt de vennootschap deze stukken in dit geval eveneens ter beschikking op haar zetel voor raadpleging door de vennoten of aandeelhouders.</w:t>
            </w:r>
          </w:p>
        </w:tc>
        <w:tc>
          <w:tcPr>
            <w:tcW w:w="5812" w:type="dxa"/>
            <w:shd w:val="clear" w:color="auto" w:fill="auto"/>
          </w:tcPr>
          <w:p w14:paraId="55A575E0" w14:textId="77777777" w:rsidR="00797F20" w:rsidRPr="000D6EAF" w:rsidRDefault="00797F20" w:rsidP="00797F20">
            <w:pPr>
              <w:spacing w:after="0" w:line="240" w:lineRule="auto"/>
              <w:jc w:val="both"/>
              <w:rPr>
                <w:rFonts w:cstheme="minorHAnsi"/>
                <w:lang w:val="fr-FR"/>
              </w:rPr>
            </w:pPr>
            <w:r w:rsidRPr="001255B0">
              <w:rPr>
                <w:rFonts w:cstheme="minorHAnsi"/>
                <w:lang w:val="fr-BE"/>
              </w:rPr>
              <w:lastRenderedPageBreak/>
              <w:t>§ 1</w:t>
            </w:r>
            <w:r w:rsidRPr="001255B0">
              <w:rPr>
                <w:rFonts w:cstheme="minorHAnsi"/>
                <w:vertAlign w:val="superscript"/>
                <w:lang w:val="fr-BE"/>
              </w:rPr>
              <w:t>er</w:t>
            </w:r>
            <w:r w:rsidRPr="001255B0">
              <w:rPr>
                <w:rFonts w:cstheme="minorHAnsi"/>
                <w:lang w:val="fr-BE"/>
              </w:rPr>
              <w:t xml:space="preserve">. Dans chaque société, l'ordre du jour de l'assemblée générale appelée à se prononcer sur le projet de scission annonce le projet de scission et les rapports prévus aux articles 12:77 et 12:78, ainsi que la possibilité réservée aux associés </w:t>
            </w:r>
            <w:ins w:id="22" w:author="Microsoft Office-gebruiker" w:date="2022-01-24T12:58:00Z">
              <w:r w:rsidRPr="008E42C4">
                <w:rPr>
                  <w:rFonts w:cstheme="minorHAnsi"/>
                  <w:lang w:val="fr-BE"/>
                </w:rPr>
                <w:t xml:space="preserve">ou actionnaires </w:t>
              </w:r>
            </w:ins>
            <w:r w:rsidRPr="008E42C4">
              <w:rPr>
                <w:rFonts w:cstheme="minorHAnsi"/>
                <w:lang w:val="fr-BE"/>
              </w:rPr>
              <w:t>d'obtenir lesdits documents sans frais.</w:t>
            </w:r>
          </w:p>
          <w:p w14:paraId="47A7FE0C" w14:textId="77777777" w:rsidR="00797F20" w:rsidRPr="00222986" w:rsidRDefault="00797F20" w:rsidP="00797F20">
            <w:pPr>
              <w:spacing w:after="0" w:line="240" w:lineRule="auto"/>
              <w:jc w:val="both"/>
              <w:rPr>
                <w:rFonts w:cstheme="minorHAnsi"/>
                <w:lang w:val="fr-BE"/>
              </w:rPr>
            </w:pPr>
          </w:p>
          <w:p w14:paraId="12C9ECE0" w14:textId="77777777" w:rsidR="00797F20" w:rsidRPr="00074B64" w:rsidRDefault="00797F20" w:rsidP="00797F20">
            <w:pPr>
              <w:spacing w:after="0" w:line="240" w:lineRule="auto"/>
              <w:jc w:val="both"/>
              <w:rPr>
                <w:rFonts w:cstheme="minorHAnsi"/>
                <w:lang w:val="fr-BE"/>
              </w:rPr>
            </w:pPr>
            <w:r w:rsidRPr="00074B64">
              <w:rPr>
                <w:rFonts w:cstheme="minorHAnsi"/>
                <w:lang w:val="fr-BE"/>
              </w:rPr>
              <w:t>Une copie en est communiquée aux titulaires d'actions</w:t>
            </w:r>
            <w:ins w:id="23" w:author="Microsoft Office-gebruiker" w:date="2022-01-24T12:58:00Z">
              <w:r w:rsidRPr="00074B64">
                <w:rPr>
                  <w:rFonts w:cstheme="minorHAnsi"/>
                  <w:lang w:val="fr-BE"/>
                </w:rPr>
                <w:t xml:space="preserve"> ou de parts</w:t>
              </w:r>
            </w:ins>
            <w:r w:rsidRPr="00074B64">
              <w:rPr>
                <w:rFonts w:cstheme="minorHAnsi"/>
                <w:lang w:val="fr-BE"/>
              </w:rPr>
              <w:t xml:space="preserve"> nominatives un mois au moins avant la réunion de l'assem</w:t>
            </w:r>
            <w:r>
              <w:rPr>
                <w:rFonts w:cstheme="minorHAnsi"/>
                <w:lang w:val="fr-BE"/>
              </w:rPr>
              <w:t>blée générale, conformément à l'</w:t>
            </w:r>
            <w:r w:rsidRPr="00074B64">
              <w:rPr>
                <w:rFonts w:cstheme="minorHAnsi"/>
                <w:lang w:val="fr-BE"/>
              </w:rPr>
              <w:t>article 2:</w:t>
            </w:r>
            <w:del w:id="24" w:author="Microsoft Office-gebruiker" w:date="2022-01-24T12:58:00Z">
              <w:r w:rsidRPr="008D3EF4">
                <w:rPr>
                  <w:rFonts w:cstheme="minorHAnsi"/>
                  <w:lang w:val="fr-FR"/>
                </w:rPr>
                <w:delText>31</w:delText>
              </w:r>
            </w:del>
            <w:ins w:id="25" w:author="Microsoft Office-gebruiker" w:date="2022-01-24T12:58:00Z">
              <w:r w:rsidRPr="00074B64">
                <w:rPr>
                  <w:rFonts w:cstheme="minorHAnsi"/>
                  <w:lang w:val="fr-BE"/>
                </w:rPr>
                <w:t>32</w:t>
              </w:r>
            </w:ins>
            <w:r w:rsidRPr="00074B64">
              <w:rPr>
                <w:rFonts w:cstheme="minorHAnsi"/>
                <w:lang w:val="fr-BE"/>
              </w:rPr>
              <w:t>.</w:t>
            </w:r>
          </w:p>
          <w:p w14:paraId="67911108" w14:textId="77777777" w:rsidR="00797F20" w:rsidRPr="00074B64" w:rsidRDefault="00797F20" w:rsidP="00797F20">
            <w:pPr>
              <w:spacing w:after="0" w:line="240" w:lineRule="auto"/>
              <w:jc w:val="both"/>
              <w:rPr>
                <w:rFonts w:cstheme="minorHAnsi"/>
                <w:lang w:val="fr-BE"/>
              </w:rPr>
            </w:pPr>
          </w:p>
          <w:p w14:paraId="434760EF" w14:textId="77777777" w:rsidR="00797F20" w:rsidRPr="00074B64" w:rsidRDefault="00797F20" w:rsidP="00797F20">
            <w:pPr>
              <w:spacing w:after="0" w:line="240" w:lineRule="auto"/>
              <w:jc w:val="both"/>
              <w:rPr>
                <w:rFonts w:cstheme="minorHAnsi"/>
                <w:lang w:val="fr-BE"/>
              </w:rPr>
            </w:pPr>
            <w:r w:rsidRPr="00074B64">
              <w:rPr>
                <w:rFonts w:cstheme="minorHAnsi"/>
                <w:lang w:val="fr-BE"/>
              </w:rPr>
              <w:t>Une copie est également communiquée sans délai aux personnes qui ont accompli les formalités prescrites par les statuts pour être admises à l'assemblée.</w:t>
            </w:r>
          </w:p>
          <w:p w14:paraId="245E826C" w14:textId="77777777" w:rsidR="00797F20" w:rsidRPr="00074B64" w:rsidRDefault="00797F20" w:rsidP="00797F20">
            <w:pPr>
              <w:spacing w:after="0" w:line="240" w:lineRule="auto"/>
              <w:jc w:val="both"/>
              <w:rPr>
                <w:rFonts w:cstheme="minorHAnsi"/>
                <w:lang w:val="fr-BE"/>
              </w:rPr>
            </w:pPr>
          </w:p>
          <w:p w14:paraId="58BE3BA8" w14:textId="77777777" w:rsidR="00797F20" w:rsidRPr="00074B64" w:rsidRDefault="00797F20" w:rsidP="00797F20">
            <w:pPr>
              <w:spacing w:after="0" w:line="240" w:lineRule="auto"/>
              <w:jc w:val="both"/>
              <w:rPr>
                <w:rFonts w:cstheme="minorHAnsi"/>
                <w:lang w:val="fr-FR"/>
              </w:rPr>
            </w:pPr>
            <w:r w:rsidRPr="00074B64">
              <w:rPr>
                <w:rFonts w:cstheme="minorHAnsi"/>
                <w:lang w:val="fr-FR"/>
              </w:rPr>
              <w:t>Toutefois, lorsque les sociétés sont des sociétés coopératives, le projet et les rapports visés à l'alinéa 1</w:t>
            </w:r>
            <w:r w:rsidRPr="00074B64">
              <w:rPr>
                <w:rFonts w:cstheme="minorHAnsi"/>
                <w:vertAlign w:val="superscript"/>
                <w:lang w:val="fr-FR"/>
              </w:rPr>
              <w:t>er</w:t>
            </w:r>
            <w:r w:rsidRPr="00074B64">
              <w:rPr>
                <w:rFonts w:cstheme="minorHAnsi"/>
                <w:lang w:val="fr-FR"/>
              </w:rPr>
              <w:t xml:space="preserve"> ne doivent pas être transmis aux actionnaires conformément aux alinéas 2 et 3.</w:t>
            </w:r>
          </w:p>
          <w:p w14:paraId="15036E61" w14:textId="77777777" w:rsidR="00797F20" w:rsidRPr="00074B64" w:rsidRDefault="00797F20" w:rsidP="00797F20">
            <w:pPr>
              <w:spacing w:after="0" w:line="240" w:lineRule="auto"/>
              <w:jc w:val="both"/>
              <w:rPr>
                <w:ins w:id="26" w:author="Microsoft Office-gebruiker" w:date="2022-01-24T12:58:00Z"/>
                <w:rFonts w:cstheme="minorHAnsi"/>
                <w:lang w:val="fr-FR"/>
              </w:rPr>
            </w:pPr>
          </w:p>
          <w:p w14:paraId="3FAE4A9E" w14:textId="5C9610EE" w:rsidR="00797F20" w:rsidRPr="00BD57EA" w:rsidRDefault="00BD57EA" w:rsidP="00797F20">
            <w:pPr>
              <w:autoSpaceDE w:val="0"/>
              <w:autoSpaceDN w:val="0"/>
              <w:adjustRightInd w:val="0"/>
              <w:spacing w:after="0" w:line="240" w:lineRule="auto"/>
              <w:jc w:val="both"/>
              <w:rPr>
                <w:ins w:id="27" w:author="Microsoft Office-gebruiker" w:date="2022-01-24T12:58:00Z"/>
                <w:rStyle w:val="Hyperlink"/>
                <w:rFonts w:cstheme="minorHAnsi"/>
                <w:lang w:val="fr-FR"/>
              </w:rPr>
            </w:pPr>
            <w:r>
              <w:rPr>
                <w:rFonts w:cstheme="minorHAnsi"/>
                <w:lang w:val="fr-FR"/>
              </w:rPr>
              <w:fldChar w:fldCharType="begin"/>
            </w:r>
            <w:r>
              <w:rPr>
                <w:rFonts w:cstheme="minorHAnsi"/>
                <w:lang w:val="fr-FR"/>
              </w:rPr>
              <w:instrText xml:space="preserve"> HYPERLINK  \l "_Amendement_409_1" </w:instrText>
            </w:r>
            <w:r>
              <w:rPr>
                <w:rFonts w:cstheme="minorHAnsi"/>
                <w:lang w:val="fr-FR"/>
              </w:rPr>
            </w:r>
            <w:r>
              <w:rPr>
                <w:rFonts w:cstheme="minorHAnsi"/>
                <w:lang w:val="fr-FR"/>
              </w:rPr>
              <w:fldChar w:fldCharType="separate"/>
            </w:r>
            <w:ins w:id="28" w:author="Microsoft Office-gebruiker" w:date="2022-01-24T12:58:00Z">
              <w:r w:rsidR="00797F20" w:rsidRPr="00BD57EA">
                <w:rPr>
                  <w:rStyle w:val="Hyperlink"/>
                  <w:rFonts w:cstheme="minorHAnsi"/>
                  <w:lang w:val="fr-FR"/>
                </w:rPr>
                <w:t>Dans ce cas, tout actionnaire a le droit de prendre connaissance desdits documents au siège de la société conformément au paragraphe 2 un mois au moins avant la réunion de l'assemblée générale et d'en obtenir copie, conformément au paragraphe 3, dans le même délai.</w:t>
              </w:r>
            </w:ins>
          </w:p>
          <w:p w14:paraId="1C715EE6" w14:textId="628DD5E0" w:rsidR="00797F20" w:rsidRPr="000968F1" w:rsidRDefault="00BD57EA" w:rsidP="00797F20">
            <w:pPr>
              <w:spacing w:after="0" w:line="240" w:lineRule="auto"/>
              <w:jc w:val="both"/>
              <w:rPr>
                <w:ins w:id="29" w:author="Microsoft Office-gebruiker" w:date="2022-01-24T12:58:00Z"/>
                <w:rFonts w:cstheme="minorHAnsi"/>
                <w:lang w:val="fr-FR"/>
              </w:rPr>
            </w:pPr>
            <w:r>
              <w:rPr>
                <w:rFonts w:cstheme="minorHAnsi"/>
                <w:lang w:val="fr-FR"/>
              </w:rPr>
              <w:fldChar w:fldCharType="end"/>
            </w:r>
          </w:p>
          <w:p w14:paraId="44526CAE" w14:textId="77777777" w:rsidR="00797F20" w:rsidRPr="00E76CBC" w:rsidRDefault="00797F20" w:rsidP="00797F20">
            <w:pPr>
              <w:spacing w:after="0" w:line="240" w:lineRule="auto"/>
              <w:jc w:val="both"/>
              <w:rPr>
                <w:rFonts w:cstheme="minorHAnsi"/>
                <w:lang w:val="fr-FR"/>
              </w:rPr>
            </w:pPr>
            <w:r w:rsidRPr="009D664A">
              <w:rPr>
                <w:rFonts w:cstheme="minorHAnsi"/>
                <w:lang w:val="fr-FR"/>
              </w:rPr>
              <w:t>§ 2. Tout associé ou actionnaire a en outre le droit, un mois au moins avant la date de la réunion de l'assemblée générale appelée à se pr</w:t>
            </w:r>
            <w:r w:rsidRPr="00E76CBC">
              <w:rPr>
                <w:rFonts w:cstheme="minorHAnsi"/>
                <w:lang w:val="fr-FR"/>
              </w:rPr>
              <w:t>ononcer sur le projet de scission de prendre connaissance au siège de la société des documents suivants :</w:t>
            </w:r>
          </w:p>
          <w:p w14:paraId="292021DC" w14:textId="77777777" w:rsidR="00797F20" w:rsidRPr="001255B0" w:rsidRDefault="00797F20" w:rsidP="00797F20">
            <w:pPr>
              <w:spacing w:after="0" w:line="240" w:lineRule="auto"/>
              <w:jc w:val="both"/>
              <w:rPr>
                <w:rFonts w:cstheme="minorHAnsi"/>
                <w:lang w:val="fr-FR"/>
              </w:rPr>
            </w:pPr>
          </w:p>
          <w:p w14:paraId="50BFB5CF" w14:textId="77777777" w:rsidR="00797F20" w:rsidRPr="008E42C4" w:rsidRDefault="00797F20" w:rsidP="00797F20">
            <w:pPr>
              <w:spacing w:after="0" w:line="240" w:lineRule="auto"/>
              <w:jc w:val="both"/>
              <w:rPr>
                <w:rFonts w:cstheme="minorHAnsi"/>
                <w:lang w:val="fr-FR"/>
              </w:rPr>
            </w:pPr>
            <w:r w:rsidRPr="008E42C4">
              <w:rPr>
                <w:rFonts w:cstheme="minorHAnsi"/>
                <w:lang w:val="fr-FR"/>
              </w:rPr>
              <w:lastRenderedPageBreak/>
              <w:t xml:space="preserve">  1° le projet de scission;</w:t>
            </w:r>
          </w:p>
          <w:p w14:paraId="65AEAB93" w14:textId="77777777" w:rsidR="00797F20" w:rsidRPr="00872B2B" w:rsidRDefault="00797F20" w:rsidP="00797F20">
            <w:pPr>
              <w:spacing w:after="0" w:line="240" w:lineRule="auto"/>
              <w:jc w:val="both"/>
              <w:rPr>
                <w:rFonts w:cstheme="minorHAnsi"/>
                <w:lang w:val="fr-FR"/>
              </w:rPr>
            </w:pPr>
          </w:p>
          <w:p w14:paraId="78F91D63" w14:textId="77777777" w:rsidR="00797F20" w:rsidRPr="00222986" w:rsidRDefault="00797F20" w:rsidP="00797F20">
            <w:pPr>
              <w:spacing w:after="0" w:line="240" w:lineRule="auto"/>
              <w:jc w:val="both"/>
              <w:rPr>
                <w:rFonts w:cstheme="minorHAnsi"/>
                <w:lang w:val="fr-FR"/>
              </w:rPr>
            </w:pPr>
            <w:r w:rsidRPr="00222986">
              <w:rPr>
                <w:rFonts w:cstheme="minorHAnsi"/>
                <w:lang w:val="fr-BE"/>
              </w:rPr>
              <w:t xml:space="preserve">  </w:t>
            </w:r>
            <w:r>
              <w:rPr>
                <w:rFonts w:cstheme="minorHAnsi"/>
                <w:lang w:val="fr-FR"/>
              </w:rPr>
              <w:t xml:space="preserve">2° </w:t>
            </w:r>
            <w:r w:rsidRPr="00222986">
              <w:rPr>
                <w:rFonts w:cstheme="minorHAnsi"/>
                <w:lang w:val="fr-FR"/>
              </w:rPr>
              <w:t>le cas échéant, les rapports visés aux articles 12:77 et 12:78;</w:t>
            </w:r>
          </w:p>
          <w:p w14:paraId="07E949E4" w14:textId="77777777" w:rsidR="00797F20" w:rsidRPr="00074B64" w:rsidRDefault="00797F20" w:rsidP="00797F20">
            <w:pPr>
              <w:spacing w:after="0" w:line="240" w:lineRule="auto"/>
              <w:jc w:val="both"/>
              <w:rPr>
                <w:rFonts w:cstheme="minorHAnsi"/>
                <w:lang w:val="fr-FR"/>
              </w:rPr>
            </w:pPr>
          </w:p>
          <w:p w14:paraId="1BC46B19" w14:textId="77777777" w:rsidR="00797F20" w:rsidRPr="00074B64" w:rsidRDefault="00797F20" w:rsidP="00797F20">
            <w:pPr>
              <w:spacing w:after="0" w:line="240" w:lineRule="auto"/>
              <w:jc w:val="both"/>
              <w:rPr>
                <w:rFonts w:cstheme="minorHAnsi"/>
                <w:lang w:val="fr-FR"/>
              </w:rPr>
            </w:pPr>
            <w:r w:rsidRPr="00074B64">
              <w:rPr>
                <w:rFonts w:cstheme="minorHAnsi"/>
                <w:lang w:val="fr-BE"/>
              </w:rPr>
              <w:t xml:space="preserve">  </w:t>
            </w:r>
            <w:r w:rsidRPr="00074B64">
              <w:rPr>
                <w:rFonts w:cstheme="minorHAnsi"/>
                <w:lang w:val="fr-FR"/>
              </w:rPr>
              <w:t>3° les comptes annuels des trois derniers exercices, de chacune des sociétés concernées par la scission;</w:t>
            </w:r>
          </w:p>
          <w:p w14:paraId="594D6B8F" w14:textId="77777777" w:rsidR="00797F20" w:rsidRPr="00074B64" w:rsidRDefault="00797F20" w:rsidP="00797F20">
            <w:pPr>
              <w:spacing w:after="0" w:line="240" w:lineRule="auto"/>
              <w:jc w:val="both"/>
              <w:rPr>
                <w:rFonts w:cstheme="minorHAnsi"/>
                <w:lang w:val="fr-FR"/>
              </w:rPr>
            </w:pPr>
          </w:p>
          <w:p w14:paraId="0A241FC0" w14:textId="77777777" w:rsidR="00797F20" w:rsidRPr="00074B64" w:rsidRDefault="00797F20" w:rsidP="00797F20">
            <w:pPr>
              <w:spacing w:after="0" w:line="240" w:lineRule="auto"/>
              <w:jc w:val="both"/>
              <w:rPr>
                <w:rFonts w:cstheme="minorHAnsi"/>
                <w:lang w:val="fr-FR"/>
              </w:rPr>
            </w:pPr>
            <w:r w:rsidRPr="00074B64">
              <w:rPr>
                <w:rFonts w:cstheme="minorHAnsi"/>
                <w:lang w:val="fr-BE"/>
              </w:rPr>
              <w:t xml:space="preserve">  </w:t>
            </w:r>
            <w:r w:rsidRPr="00074B64">
              <w:rPr>
                <w:rFonts w:cstheme="minorHAnsi"/>
                <w:lang w:val="fr-FR"/>
              </w:rPr>
              <w:t>4° pour la société à responsabilité limitée, la société coopérative, la société anonyme, la société européenne et la société coopérativ</w:t>
            </w:r>
            <w:r>
              <w:rPr>
                <w:rFonts w:cstheme="minorHAnsi"/>
                <w:lang w:val="fr-FR"/>
              </w:rPr>
              <w:t>e européenne, les rapports de l'organe d'</w:t>
            </w:r>
            <w:r w:rsidRPr="00074B64">
              <w:rPr>
                <w:rFonts w:cstheme="minorHAnsi"/>
                <w:lang w:val="fr-FR"/>
              </w:rPr>
              <w:t xml:space="preserve">administration et les rapports du commissaire </w:t>
            </w:r>
            <w:r>
              <w:rPr>
                <w:rFonts w:cstheme="minorHAnsi"/>
                <w:lang w:val="fr-FR"/>
              </w:rPr>
              <w:t>des trois derniers exercices, s'</w:t>
            </w:r>
            <w:r w:rsidRPr="00074B64">
              <w:rPr>
                <w:rFonts w:cstheme="minorHAnsi"/>
                <w:lang w:val="fr-FR"/>
              </w:rPr>
              <w:t>il y en a un;</w:t>
            </w:r>
          </w:p>
          <w:p w14:paraId="26E2B137" w14:textId="77777777" w:rsidR="00797F20" w:rsidRPr="00074B64" w:rsidRDefault="00797F20" w:rsidP="00797F20">
            <w:pPr>
              <w:spacing w:after="0" w:line="240" w:lineRule="auto"/>
              <w:jc w:val="both"/>
              <w:rPr>
                <w:rFonts w:cstheme="minorHAnsi"/>
                <w:lang w:val="fr-FR"/>
              </w:rPr>
            </w:pPr>
          </w:p>
          <w:p w14:paraId="61B541C0" w14:textId="77777777" w:rsidR="00797F20" w:rsidRPr="00074B64" w:rsidRDefault="00797F20" w:rsidP="00797F20">
            <w:pPr>
              <w:spacing w:after="0" w:line="240" w:lineRule="auto"/>
              <w:jc w:val="both"/>
              <w:rPr>
                <w:rFonts w:cstheme="minorHAnsi"/>
                <w:lang w:val="fr-FR"/>
              </w:rPr>
            </w:pPr>
            <w:r w:rsidRPr="00074B64">
              <w:rPr>
                <w:rFonts w:cstheme="minorHAnsi"/>
                <w:lang w:val="fr-BE"/>
              </w:rPr>
              <w:t xml:space="preserve">  </w:t>
            </w:r>
            <w:r w:rsidRPr="00074B64">
              <w:rPr>
                <w:rFonts w:cstheme="minorHAnsi"/>
                <w:lang w:val="fr-FR"/>
              </w:rPr>
              <w:t xml:space="preserve">5° le cas échéant, lorsque le projet de scission est postérieur de six mois au moins à la fin de l'exercice </w:t>
            </w:r>
            <w:del w:id="30" w:author="Microsoft Office-gebruiker" w:date="2022-01-24T12:58:00Z">
              <w:r w:rsidRPr="008D3EF4">
                <w:rPr>
                  <w:rFonts w:cstheme="minorHAnsi"/>
                  <w:lang w:val="fr-FR"/>
                </w:rPr>
                <w:delText>auxquels</w:delText>
              </w:r>
            </w:del>
            <w:ins w:id="31" w:author="Microsoft Office-gebruiker" w:date="2022-01-24T12:58:00Z">
              <w:r w:rsidRPr="00395E18">
                <w:rPr>
                  <w:rFonts w:cstheme="minorHAnsi"/>
                  <w:lang w:val="fr-FR"/>
                </w:rPr>
                <w:t>auquel</w:t>
              </w:r>
            </w:ins>
            <w:r w:rsidRPr="00074B64">
              <w:rPr>
                <w:rFonts w:cstheme="minorHAnsi"/>
                <w:lang w:val="fr-FR"/>
              </w:rPr>
              <w:t xml:space="preserve"> se rapportent les derniers comptes annuels, d'un état comptable clôturé moins de trois mois avant la date du projet de scission et rédigé conformément aux alinéas 2 à 4.</w:t>
            </w:r>
          </w:p>
          <w:p w14:paraId="01A85A7D" w14:textId="77777777" w:rsidR="00797F20" w:rsidRPr="00074B64" w:rsidRDefault="00797F20" w:rsidP="00797F20">
            <w:pPr>
              <w:spacing w:after="0" w:line="240" w:lineRule="auto"/>
              <w:jc w:val="both"/>
              <w:rPr>
                <w:rFonts w:cstheme="minorHAnsi"/>
                <w:lang w:val="fr-FR"/>
              </w:rPr>
            </w:pPr>
          </w:p>
          <w:p w14:paraId="32A42AED" w14:textId="77777777" w:rsidR="00797F20" w:rsidRPr="00074B64" w:rsidRDefault="00797F20" w:rsidP="00797F20">
            <w:pPr>
              <w:spacing w:after="0" w:line="240" w:lineRule="auto"/>
              <w:jc w:val="both"/>
              <w:rPr>
                <w:rFonts w:cstheme="minorHAnsi"/>
                <w:lang w:val="fr-FR"/>
              </w:rPr>
            </w:pPr>
            <w:r w:rsidRPr="00074B64">
              <w:rPr>
                <w:rFonts w:cstheme="minorHAnsi"/>
                <w:lang w:val="fr-FR"/>
              </w:rPr>
              <w:t>Cet état comptable est établi selon les mêmes méthodes et suivant la même présentation que les derniers comptes annuels.</w:t>
            </w:r>
          </w:p>
          <w:p w14:paraId="5F0FA4CE" w14:textId="77777777" w:rsidR="00797F20" w:rsidRPr="00074B64" w:rsidRDefault="00797F20" w:rsidP="00797F20">
            <w:pPr>
              <w:spacing w:after="0" w:line="240" w:lineRule="auto"/>
              <w:jc w:val="both"/>
              <w:rPr>
                <w:rFonts w:cstheme="minorHAnsi"/>
                <w:lang w:val="fr-FR"/>
              </w:rPr>
            </w:pPr>
          </w:p>
          <w:p w14:paraId="76326EF4" w14:textId="77777777" w:rsidR="00797F20" w:rsidRPr="00074B64" w:rsidRDefault="00797F20" w:rsidP="00797F20">
            <w:pPr>
              <w:spacing w:after="0" w:line="240" w:lineRule="auto"/>
              <w:jc w:val="both"/>
              <w:rPr>
                <w:rFonts w:cstheme="minorHAnsi"/>
                <w:lang w:val="fr-FR"/>
              </w:rPr>
            </w:pPr>
            <w:r w:rsidRPr="00074B64">
              <w:rPr>
                <w:rFonts w:cstheme="minorHAnsi"/>
                <w:lang w:val="fr-FR"/>
              </w:rPr>
              <w:t>Il n'est toutefois pas nécessaire de procéder à un nouvel inventaire.</w:t>
            </w:r>
          </w:p>
          <w:p w14:paraId="07D76F65" w14:textId="77777777" w:rsidR="00797F20" w:rsidRPr="00074B64" w:rsidRDefault="00797F20" w:rsidP="00797F20">
            <w:pPr>
              <w:spacing w:after="0" w:line="240" w:lineRule="auto"/>
              <w:jc w:val="both"/>
              <w:rPr>
                <w:rFonts w:cstheme="minorHAnsi"/>
                <w:lang w:val="fr-FR"/>
              </w:rPr>
            </w:pPr>
          </w:p>
          <w:p w14:paraId="6ED926C4" w14:textId="77777777" w:rsidR="00797F20" w:rsidRPr="00074B64" w:rsidRDefault="00797F20" w:rsidP="00797F20">
            <w:pPr>
              <w:spacing w:after="0" w:line="240" w:lineRule="auto"/>
              <w:jc w:val="both"/>
              <w:rPr>
                <w:rFonts w:cstheme="minorHAnsi"/>
                <w:bCs/>
                <w:iCs/>
                <w:lang w:val="fr-FR"/>
              </w:rPr>
            </w:pPr>
            <w:r w:rsidRPr="00074B64">
              <w:rPr>
                <w:rFonts w:cstheme="minorHAnsi"/>
                <w:bCs/>
                <w:iCs/>
                <w:lang w:val="fr-FR"/>
              </w:rPr>
              <w:t>Les modifications des évaluations figurant au dernier bilan peuvent être limitées à celles qui résultent des mouvements d'écriture. Il doit être tenu compte cependant des amortissements et provisions intérimaires ainsi que des changements importants de valeurs n'apparaissant pas dans les écritures.</w:t>
            </w:r>
          </w:p>
          <w:p w14:paraId="1BB12C6F" w14:textId="77777777" w:rsidR="00797F20" w:rsidRPr="00074B64" w:rsidRDefault="00797F20" w:rsidP="00797F20">
            <w:pPr>
              <w:spacing w:after="0" w:line="240" w:lineRule="auto"/>
              <w:jc w:val="both"/>
              <w:rPr>
                <w:rFonts w:cstheme="minorHAnsi"/>
                <w:lang w:val="fr-FR"/>
              </w:rPr>
            </w:pPr>
          </w:p>
          <w:p w14:paraId="77026248" w14:textId="77777777" w:rsidR="00797F20" w:rsidRPr="00074B64" w:rsidRDefault="00797F20" w:rsidP="00797F20">
            <w:pPr>
              <w:spacing w:after="0" w:line="240" w:lineRule="auto"/>
              <w:jc w:val="both"/>
              <w:rPr>
                <w:rFonts w:cstheme="minorHAnsi"/>
                <w:lang w:val="fr-FR"/>
              </w:rPr>
            </w:pPr>
            <w:r>
              <w:rPr>
                <w:rFonts w:cstheme="minorHAnsi"/>
                <w:lang w:val="fr-FR"/>
              </w:rPr>
              <w:lastRenderedPageBreak/>
              <w:t>L'</w:t>
            </w:r>
            <w:r w:rsidRPr="00074B64">
              <w:rPr>
                <w:rFonts w:cstheme="minorHAnsi"/>
                <w:lang w:val="fr-FR"/>
              </w:rPr>
              <w:t>alinéa 1</w:t>
            </w:r>
            <w:r w:rsidRPr="00074B64">
              <w:rPr>
                <w:rFonts w:cstheme="minorHAnsi"/>
                <w:vertAlign w:val="superscript"/>
                <w:lang w:val="fr-FR"/>
              </w:rPr>
              <w:t>er</w:t>
            </w:r>
            <w:r>
              <w:rPr>
                <w:rFonts w:cstheme="minorHAnsi"/>
                <w:lang w:val="fr-FR"/>
              </w:rPr>
              <w:t>, 5°, n'</w:t>
            </w:r>
            <w:r w:rsidRPr="00074B64">
              <w:rPr>
                <w:rFonts w:cstheme="minorHAnsi"/>
                <w:lang w:val="fr-FR"/>
              </w:rPr>
              <w:t>est pas applicable si la société publie un rapport financier semestriel visé à l'article 13 de l'arrêté royal du 14 novembre 2007 relatif aux obligations des émetteurs d'instruments financiers admis à la négociation sur un marché réglementé et le met, conformément au présent alinéa, à la disposition des actionnaires.</w:t>
            </w:r>
          </w:p>
          <w:p w14:paraId="31815AB2" w14:textId="77777777" w:rsidR="00797F20" w:rsidRPr="00074B64" w:rsidRDefault="00797F20" w:rsidP="00797F20">
            <w:pPr>
              <w:spacing w:after="0" w:line="240" w:lineRule="auto"/>
              <w:jc w:val="both"/>
              <w:rPr>
                <w:rFonts w:cstheme="minorHAnsi"/>
                <w:lang w:val="fr-FR"/>
              </w:rPr>
            </w:pPr>
          </w:p>
          <w:p w14:paraId="4A811FED" w14:textId="77777777" w:rsidR="00797F20" w:rsidRPr="00074B64" w:rsidRDefault="00797F20" w:rsidP="00797F20">
            <w:pPr>
              <w:spacing w:after="0" w:line="240" w:lineRule="auto"/>
              <w:jc w:val="both"/>
              <w:rPr>
                <w:rFonts w:cstheme="minorHAnsi"/>
                <w:lang w:val="fr-FR"/>
              </w:rPr>
            </w:pPr>
            <w:r>
              <w:rPr>
                <w:rFonts w:cstheme="minorHAnsi"/>
                <w:lang w:val="fr-FR"/>
              </w:rPr>
              <w:t>L'</w:t>
            </w:r>
            <w:r w:rsidRPr="00074B64">
              <w:rPr>
                <w:rFonts w:cstheme="minorHAnsi"/>
                <w:lang w:val="fr-FR"/>
              </w:rPr>
              <w:t>alinéa 1</w:t>
            </w:r>
            <w:r w:rsidRPr="00074B64">
              <w:rPr>
                <w:rFonts w:cstheme="minorHAnsi"/>
                <w:vertAlign w:val="superscript"/>
                <w:lang w:val="fr-FR"/>
              </w:rPr>
              <w:t>er</w:t>
            </w:r>
            <w:r w:rsidRPr="00074B64">
              <w:rPr>
                <w:rFonts w:cstheme="minorHAnsi"/>
                <w:lang w:val="fr-FR"/>
              </w:rPr>
              <w:t>, 2° et 5° ne sont pas d'application lorsque les actions ou les parts de chacune des nouvelles sociétés sont attribuées aux associés ou actionnaires de la société scindée proportionnellement à leurs droits dans le capital de cette société, ou,</w:t>
            </w:r>
            <w:r>
              <w:rPr>
                <w:rFonts w:cstheme="minorHAnsi"/>
                <w:lang w:val="fr-FR"/>
              </w:rPr>
              <w:t xml:space="preserve"> si la société ne dispose pas d'</w:t>
            </w:r>
            <w:r w:rsidRPr="00074B64">
              <w:rPr>
                <w:rFonts w:cstheme="minorHAnsi"/>
                <w:lang w:val="fr-FR"/>
              </w:rPr>
              <w:t>un capital, leur part dans les capitaux propres.</w:t>
            </w:r>
          </w:p>
          <w:p w14:paraId="56B2A8F4" w14:textId="77777777" w:rsidR="00797F20" w:rsidRPr="00074B64" w:rsidRDefault="00797F20" w:rsidP="00797F20">
            <w:pPr>
              <w:spacing w:after="0" w:line="240" w:lineRule="auto"/>
              <w:jc w:val="both"/>
              <w:rPr>
                <w:rFonts w:cstheme="minorHAnsi"/>
                <w:lang w:val="fr-FR"/>
              </w:rPr>
            </w:pPr>
          </w:p>
          <w:p w14:paraId="1F087B06" w14:textId="77777777" w:rsidR="00797F20" w:rsidRPr="00395E18" w:rsidRDefault="00797F20" w:rsidP="00797F20">
            <w:pPr>
              <w:spacing w:after="0" w:line="240" w:lineRule="auto"/>
              <w:jc w:val="both"/>
              <w:rPr>
                <w:rFonts w:cstheme="minorHAnsi"/>
                <w:lang w:val="fr-FR"/>
              </w:rPr>
            </w:pPr>
            <w:r w:rsidRPr="00074B64">
              <w:rPr>
                <w:rFonts w:cstheme="minorHAnsi"/>
                <w:lang w:val="fr-FR"/>
              </w:rPr>
              <w:t xml:space="preserve">§ 3. Tout associé ou actionnaire peut obtenir sans frais et sur simple demande une copie intégrale ou, s'il le désire, partielle, des documents visés au </w:t>
            </w:r>
            <w:del w:id="32" w:author="Microsoft Office-gebruiker" w:date="2022-01-24T12:58:00Z">
              <w:r w:rsidRPr="008D3EF4">
                <w:rPr>
                  <w:rFonts w:cstheme="minorHAnsi"/>
                  <w:lang w:val="fr-FR"/>
                </w:rPr>
                <w:delText>§</w:delText>
              </w:r>
            </w:del>
            <w:ins w:id="33" w:author="Microsoft Office-gebruiker" w:date="2022-01-24T12:58:00Z">
              <w:r>
                <w:rPr>
                  <w:rFonts w:cstheme="minorHAnsi"/>
                  <w:lang w:val="fr-FR"/>
                </w:rPr>
                <w:t>paragraphe</w:t>
              </w:r>
            </w:ins>
            <w:r w:rsidRPr="00395E18">
              <w:rPr>
                <w:rFonts w:cstheme="minorHAnsi"/>
                <w:lang w:val="fr-FR"/>
              </w:rPr>
              <w:t xml:space="preserve"> 2, à l'exception de ceux qui lui ont été transmis en application du </w:t>
            </w:r>
            <w:del w:id="34" w:author="Microsoft Office-gebruiker" w:date="2022-01-24T12:58:00Z">
              <w:r w:rsidRPr="008D3EF4">
                <w:rPr>
                  <w:rFonts w:cstheme="minorHAnsi"/>
                  <w:lang w:val="fr-FR"/>
                </w:rPr>
                <w:delText>§</w:delText>
              </w:r>
            </w:del>
            <w:ins w:id="35" w:author="Microsoft Office-gebruiker" w:date="2022-01-24T12:58:00Z">
              <w:r>
                <w:rPr>
                  <w:rFonts w:cstheme="minorHAnsi"/>
                  <w:lang w:val="fr-FR"/>
                </w:rPr>
                <w:t>paragraphe</w:t>
              </w:r>
            </w:ins>
            <w:r w:rsidRPr="00395E18">
              <w:rPr>
                <w:rFonts w:cstheme="minorHAnsi"/>
                <w:lang w:val="fr-FR"/>
              </w:rPr>
              <w:t xml:space="preserve"> 1</w:t>
            </w:r>
            <w:r w:rsidRPr="00395E18">
              <w:rPr>
                <w:rFonts w:cstheme="minorHAnsi"/>
                <w:vertAlign w:val="superscript"/>
                <w:lang w:val="fr-FR"/>
              </w:rPr>
              <w:t>er</w:t>
            </w:r>
            <w:r w:rsidRPr="00395E18">
              <w:rPr>
                <w:rFonts w:cstheme="minorHAnsi"/>
                <w:lang w:val="fr-FR"/>
              </w:rPr>
              <w:t>.</w:t>
            </w:r>
          </w:p>
          <w:p w14:paraId="23645B9D" w14:textId="77777777" w:rsidR="00797F20" w:rsidRPr="0096629F" w:rsidRDefault="00797F20" w:rsidP="00797F20">
            <w:pPr>
              <w:spacing w:after="0" w:line="240" w:lineRule="auto"/>
              <w:jc w:val="both"/>
              <w:rPr>
                <w:rFonts w:cstheme="minorHAnsi"/>
                <w:lang w:val="fr-FR"/>
              </w:rPr>
            </w:pPr>
          </w:p>
          <w:p w14:paraId="5C1B65FB" w14:textId="77777777" w:rsidR="00797F20" w:rsidRPr="00395E18" w:rsidRDefault="00797F20" w:rsidP="00797F20">
            <w:pPr>
              <w:spacing w:after="0" w:line="240" w:lineRule="auto"/>
              <w:jc w:val="both"/>
              <w:rPr>
                <w:rFonts w:cstheme="minorHAnsi"/>
                <w:lang w:val="fr-FR"/>
              </w:rPr>
            </w:pPr>
            <w:r w:rsidRPr="00E76CBC">
              <w:rPr>
                <w:rFonts w:cstheme="minorHAnsi"/>
                <w:lang w:val="fr-FR"/>
              </w:rPr>
              <w:t xml:space="preserve">§ 4. </w:t>
            </w:r>
            <w:del w:id="36" w:author="Microsoft Office-gebruiker" w:date="2022-01-24T12:58:00Z">
              <w:r w:rsidRPr="008D3EF4">
                <w:rPr>
                  <w:rFonts w:cstheme="minorHAnsi"/>
                  <w:lang w:val="fr-FR"/>
                </w:rPr>
                <w:delText>Si une</w:delText>
              </w:r>
            </w:del>
            <w:ins w:id="37" w:author="Microsoft Office-gebruiker" w:date="2022-01-24T12:58:00Z">
              <w:r>
                <w:rPr>
                  <w:rFonts w:cstheme="minorHAnsi"/>
                  <w:lang w:val="fr-FR"/>
                </w:rPr>
                <w:t>Lorsqu'</w:t>
              </w:r>
              <w:r w:rsidRPr="00395E18">
                <w:rPr>
                  <w:rFonts w:cstheme="minorHAnsi"/>
                  <w:lang w:val="fr-FR"/>
                </w:rPr>
                <w:t>une</w:t>
              </w:r>
            </w:ins>
            <w:r w:rsidRPr="00395E18">
              <w:rPr>
                <w:rFonts w:cstheme="minorHAnsi"/>
                <w:lang w:val="fr-FR"/>
              </w:rPr>
              <w:t xml:space="preserve"> société met gratuitement à disposition sur le site internet de la société les documents visés au § </w:t>
            </w:r>
            <w:del w:id="38" w:author="Microsoft Office-gebruiker" w:date="2022-01-24T12:58:00Z">
              <w:r w:rsidRPr="008D3EF4">
                <w:rPr>
                  <w:rFonts w:cstheme="minorHAnsi"/>
                  <w:lang w:val="fr-FR"/>
                </w:rPr>
                <w:delText>2</w:delText>
              </w:r>
            </w:del>
            <w:ins w:id="39" w:author="Microsoft Office-gebruiker" w:date="2022-01-24T12:58:00Z">
              <w:r>
                <w:rPr>
                  <w:rFonts w:cstheme="minorHAnsi"/>
                  <w:lang w:val="fr-FR"/>
                </w:rPr>
                <w:t>paragraphe</w:t>
              </w:r>
            </w:ins>
            <w:r w:rsidRPr="00395E18">
              <w:rPr>
                <w:rFonts w:cstheme="minorHAnsi"/>
                <w:lang w:val="fr-FR"/>
              </w:rPr>
              <w:t xml:space="preserve"> pendant une période ininterrompue d'un mois commençant avant la date de l'assemblée générale appelée à se prononcer sur le projet de scission et ne s'achevant pas avant la fin de cette assemblée, elle ne doit pas mettre à disposition les documents visés au </w:t>
            </w:r>
            <w:del w:id="40" w:author="Microsoft Office-gebruiker" w:date="2022-01-24T12:58:00Z">
              <w:r w:rsidRPr="008D3EF4">
                <w:rPr>
                  <w:rFonts w:cstheme="minorHAnsi"/>
                  <w:lang w:val="fr-FR"/>
                </w:rPr>
                <w:delText>§</w:delText>
              </w:r>
            </w:del>
            <w:ins w:id="41" w:author="Microsoft Office-gebruiker" w:date="2022-01-24T12:58:00Z">
              <w:r>
                <w:rPr>
                  <w:rFonts w:cstheme="minorHAnsi"/>
                  <w:lang w:val="fr-FR"/>
                </w:rPr>
                <w:t>paragraphe</w:t>
              </w:r>
            </w:ins>
            <w:r w:rsidRPr="00395E18">
              <w:rPr>
                <w:rFonts w:cstheme="minorHAnsi"/>
                <w:lang w:val="fr-FR"/>
              </w:rPr>
              <w:t xml:space="preserve"> 2 à son siège.</w:t>
            </w:r>
          </w:p>
          <w:p w14:paraId="2224471F" w14:textId="77777777" w:rsidR="00797F20" w:rsidRPr="000968F1" w:rsidRDefault="00797F20" w:rsidP="00797F20">
            <w:pPr>
              <w:spacing w:after="0" w:line="240" w:lineRule="auto"/>
              <w:jc w:val="both"/>
              <w:rPr>
                <w:rFonts w:cstheme="minorHAnsi"/>
                <w:lang w:val="fr-FR"/>
              </w:rPr>
            </w:pPr>
          </w:p>
          <w:p w14:paraId="494385D6" w14:textId="14641037" w:rsidR="000D6EAF" w:rsidRPr="00797F20" w:rsidRDefault="00797F20" w:rsidP="00797F20">
            <w:pPr>
              <w:jc w:val="both"/>
              <w:rPr>
                <w:lang w:val="fr-BE"/>
              </w:rPr>
            </w:pPr>
            <w:r w:rsidRPr="00E76CBC">
              <w:rPr>
                <w:rFonts w:cstheme="minorHAnsi"/>
                <w:bCs/>
                <w:iCs/>
                <w:lang w:val="fr-FR"/>
              </w:rPr>
              <w:t xml:space="preserve">Le </w:t>
            </w:r>
            <w:del w:id="42" w:author="Microsoft Office-gebruiker" w:date="2022-01-24T12:58:00Z">
              <w:r w:rsidRPr="008D3EF4">
                <w:rPr>
                  <w:rFonts w:cstheme="minorHAnsi"/>
                  <w:lang w:val="fr-FR"/>
                </w:rPr>
                <w:delText>§</w:delText>
              </w:r>
            </w:del>
            <w:ins w:id="43" w:author="Microsoft Office-gebruiker" w:date="2022-01-24T12:58:00Z">
              <w:r>
                <w:rPr>
                  <w:rFonts w:cstheme="minorHAnsi"/>
                  <w:bCs/>
                  <w:iCs/>
                  <w:lang w:val="fr-FR"/>
                </w:rPr>
                <w:t>paragraphe</w:t>
              </w:r>
            </w:ins>
            <w:r w:rsidRPr="00395E18">
              <w:rPr>
                <w:rFonts w:cstheme="minorHAnsi"/>
                <w:bCs/>
                <w:iCs/>
                <w:lang w:val="fr-FR"/>
              </w:rPr>
              <w:t xml:space="preserve"> 3 n'est pas d'application si le site internet de la société offre la possibilité aux associés </w:t>
            </w:r>
            <w:r>
              <w:rPr>
                <w:rFonts w:cstheme="minorHAnsi"/>
                <w:bCs/>
                <w:iCs/>
                <w:lang w:val="fr-FR"/>
              </w:rPr>
              <w:t>ou actionnaires</w:t>
            </w:r>
            <w:r w:rsidRPr="00395E18">
              <w:rPr>
                <w:rFonts w:cstheme="minorHAnsi"/>
                <w:bCs/>
                <w:iCs/>
                <w:lang w:val="fr-FR"/>
              </w:rPr>
              <w:t xml:space="preserve">, pendant toute la période visée au </w:t>
            </w:r>
            <w:del w:id="44" w:author="Microsoft Office-gebruiker" w:date="2022-01-24T12:58:00Z">
              <w:r w:rsidRPr="008D3EF4">
                <w:rPr>
                  <w:rFonts w:cstheme="minorHAnsi"/>
                  <w:lang w:val="fr-FR"/>
                </w:rPr>
                <w:delText>§</w:delText>
              </w:r>
            </w:del>
            <w:ins w:id="45" w:author="Microsoft Office-gebruiker" w:date="2022-01-24T12:58:00Z">
              <w:r>
                <w:rPr>
                  <w:rFonts w:cstheme="minorHAnsi"/>
                  <w:bCs/>
                  <w:iCs/>
                  <w:lang w:val="fr-FR"/>
                </w:rPr>
                <w:t>paragraphe</w:t>
              </w:r>
            </w:ins>
            <w:r w:rsidRPr="00395E18">
              <w:rPr>
                <w:rFonts w:cstheme="minorHAnsi"/>
                <w:bCs/>
                <w:iCs/>
                <w:lang w:val="fr-FR"/>
              </w:rPr>
              <w:t xml:space="preserve"> 2, de télécharger et d'imprimer les documents visés au </w:t>
            </w:r>
            <w:del w:id="46" w:author="Microsoft Office-gebruiker" w:date="2022-01-24T12:58:00Z">
              <w:r w:rsidRPr="008D3EF4">
                <w:rPr>
                  <w:rFonts w:cstheme="minorHAnsi"/>
                  <w:lang w:val="fr-FR"/>
                </w:rPr>
                <w:delText>§</w:delText>
              </w:r>
            </w:del>
            <w:ins w:id="47" w:author="Microsoft Office-gebruiker" w:date="2022-01-24T12:58:00Z">
              <w:r>
                <w:rPr>
                  <w:rFonts w:cstheme="minorHAnsi"/>
                  <w:bCs/>
                  <w:iCs/>
                  <w:lang w:val="fr-FR"/>
                </w:rPr>
                <w:t>paragraphe</w:t>
              </w:r>
            </w:ins>
            <w:r w:rsidRPr="00395E18">
              <w:rPr>
                <w:rFonts w:cstheme="minorHAnsi"/>
                <w:bCs/>
                <w:iCs/>
                <w:lang w:val="fr-FR"/>
              </w:rPr>
              <w:t xml:space="preserve"> 2. </w:t>
            </w:r>
            <w:r w:rsidRPr="00395E18">
              <w:rPr>
                <w:rFonts w:cstheme="minorHAnsi"/>
                <w:bCs/>
                <w:iCs/>
                <w:lang w:val="fr-BE"/>
              </w:rPr>
              <w:t xml:space="preserve">Dans ce cas, les informations doivent rester sur le site internet de la société et doivent pouvoir être téléchargées et </w:t>
            </w:r>
            <w:r w:rsidRPr="00395E18">
              <w:rPr>
                <w:rFonts w:cstheme="minorHAnsi"/>
                <w:bCs/>
                <w:iCs/>
                <w:lang w:val="fr-BE"/>
              </w:rPr>
              <w:lastRenderedPageBreak/>
              <w:t>imprimées j</w:t>
            </w:r>
            <w:r>
              <w:rPr>
                <w:rFonts w:cstheme="minorHAnsi"/>
                <w:bCs/>
                <w:iCs/>
                <w:lang w:val="fr-BE"/>
              </w:rPr>
              <w:t>usqu'</w:t>
            </w:r>
            <w:r w:rsidRPr="00395E18">
              <w:rPr>
                <w:rFonts w:cstheme="minorHAnsi"/>
                <w:bCs/>
                <w:iCs/>
                <w:lang w:val="fr-BE"/>
              </w:rPr>
              <w:t xml:space="preserve">à au moins un mois après </w:t>
            </w:r>
            <w:r>
              <w:rPr>
                <w:rFonts w:cstheme="minorHAnsi"/>
                <w:bCs/>
                <w:iCs/>
                <w:lang w:val="fr-BE"/>
              </w:rPr>
              <w:t xml:space="preserve">la </w:t>
            </w:r>
            <w:del w:id="48" w:author="Microsoft Office-gebruiker" w:date="2022-01-24T12:58:00Z">
              <w:r w:rsidRPr="008D3EF4">
                <w:rPr>
                  <w:rFonts w:cstheme="minorHAnsi"/>
                  <w:lang w:val="fr-FR"/>
                </w:rPr>
                <w:delText>décision</w:delText>
              </w:r>
            </w:del>
            <w:ins w:id="49" w:author="Microsoft Office-gebruiker" w:date="2022-01-24T12:58:00Z">
              <w:r>
                <w:rPr>
                  <w:rFonts w:cstheme="minorHAnsi"/>
                  <w:bCs/>
                  <w:iCs/>
                  <w:lang w:val="fr-BE"/>
                </w:rPr>
                <w:t>date</w:t>
              </w:r>
            </w:ins>
            <w:r>
              <w:rPr>
                <w:rFonts w:cstheme="minorHAnsi"/>
                <w:bCs/>
                <w:iCs/>
                <w:lang w:val="fr-BE"/>
              </w:rPr>
              <w:t xml:space="preserve"> de </w:t>
            </w:r>
            <w:del w:id="50" w:author="Microsoft Office-gebruiker" w:date="2022-01-24T12:58:00Z">
              <w:r w:rsidRPr="008D3EF4">
                <w:rPr>
                  <w:rFonts w:cstheme="minorHAnsi"/>
                  <w:lang w:val="fr-FR"/>
                </w:rPr>
                <w:delText>scission</w:delText>
              </w:r>
            </w:del>
            <w:ins w:id="51" w:author="Microsoft Office-gebruiker" w:date="2022-01-24T12:58:00Z">
              <w:r>
                <w:rPr>
                  <w:rFonts w:cstheme="minorHAnsi"/>
                  <w:bCs/>
                  <w:iCs/>
                  <w:lang w:val="fr-BE"/>
                </w:rPr>
                <w:t>la réunion</w:t>
              </w:r>
            </w:ins>
            <w:r>
              <w:rPr>
                <w:rFonts w:cstheme="minorHAnsi"/>
                <w:bCs/>
                <w:iCs/>
                <w:lang w:val="fr-BE"/>
              </w:rPr>
              <w:t xml:space="preserve"> de l'assemblée générale</w:t>
            </w:r>
            <w:ins w:id="52" w:author="Microsoft Office-gebruiker" w:date="2022-01-24T12:58:00Z">
              <w:r>
                <w:rPr>
                  <w:rFonts w:cstheme="minorHAnsi"/>
                  <w:bCs/>
                  <w:iCs/>
                  <w:lang w:val="fr-BE"/>
                </w:rPr>
                <w:t xml:space="preserve"> appelée à se prononcer sur le projet de scission</w:t>
              </w:r>
            </w:ins>
            <w:r>
              <w:rPr>
                <w:rFonts w:cstheme="minorHAnsi"/>
                <w:bCs/>
                <w:iCs/>
                <w:lang w:val="fr-BE"/>
              </w:rPr>
              <w:t>.</w:t>
            </w:r>
            <w:r w:rsidRPr="00395E18">
              <w:rPr>
                <w:rFonts w:cstheme="minorHAnsi"/>
                <w:bCs/>
                <w:iCs/>
                <w:lang w:val="fr-BE"/>
              </w:rPr>
              <w:t xml:space="preserve"> Dans ce cas, la société met de surcroît ces documents à disposition à son siège pour consultation par les associés ou actionnaires.</w:t>
            </w:r>
          </w:p>
        </w:tc>
      </w:tr>
      <w:tr w:rsidR="00042D2E" w:rsidRPr="009E4CF9" w14:paraId="6C48B195" w14:textId="77777777" w:rsidTr="00042D2E">
        <w:trPr>
          <w:trHeight w:val="2045"/>
        </w:trPr>
        <w:tc>
          <w:tcPr>
            <w:tcW w:w="2122" w:type="dxa"/>
          </w:tcPr>
          <w:p w14:paraId="523967F8" w14:textId="743DF04D" w:rsidR="00042D2E" w:rsidRDefault="009E4CF9" w:rsidP="000D6EAF">
            <w:pPr>
              <w:spacing w:after="0" w:line="240" w:lineRule="auto"/>
              <w:jc w:val="both"/>
              <w:rPr>
                <w:rFonts w:cs="Calibri"/>
                <w:lang w:val="nl-BE"/>
              </w:rPr>
            </w:pPr>
            <w:hyperlink r:id="rId5" w:history="1">
              <w:r w:rsidR="00042D2E" w:rsidRPr="00F31A70">
                <w:rPr>
                  <w:rStyle w:val="Hyperlink"/>
                  <w:rFonts w:cs="Calibri"/>
                  <w:lang w:val="nl-BE"/>
                </w:rPr>
                <w:t>Ontwerp</w:t>
              </w:r>
            </w:hyperlink>
          </w:p>
        </w:tc>
        <w:tc>
          <w:tcPr>
            <w:tcW w:w="5811" w:type="dxa"/>
            <w:shd w:val="clear" w:color="auto" w:fill="auto"/>
          </w:tcPr>
          <w:p w14:paraId="5634C393" w14:textId="77777777" w:rsidR="00AB074B" w:rsidRPr="008D3EF4" w:rsidRDefault="00AB074B" w:rsidP="00AB074B">
            <w:pPr>
              <w:spacing w:after="0" w:line="240" w:lineRule="auto"/>
              <w:jc w:val="both"/>
              <w:rPr>
                <w:rFonts w:cstheme="minorHAnsi"/>
                <w:lang w:val="nl-NL"/>
              </w:rPr>
            </w:pPr>
            <w:r>
              <w:rPr>
                <w:rFonts w:cstheme="minorHAnsi"/>
                <w:lang w:val="nl-NL"/>
              </w:rPr>
              <w:t xml:space="preserve">Art. 12:80. </w:t>
            </w:r>
            <w:r w:rsidRPr="008D3EF4">
              <w:rPr>
                <w:rFonts w:cstheme="minorHAnsi"/>
                <w:lang w:val="nl-NL"/>
              </w:rPr>
              <w:t>§ 1. In elke vennootschap vermeldt de agenda van de algemene vergadering die zich over het splitsingsvoorstel moet uitspreken het splitsingsvoorstel en de verslagen bedoeld in de artikelen 12:77 en 12:78, evenals de mogelijkheid voor de vennoten om de genoemde stukken kosteloos te verkrijgen.</w:t>
            </w:r>
          </w:p>
          <w:p w14:paraId="413FC80D" w14:textId="77777777" w:rsidR="00AB074B" w:rsidRDefault="00AB074B" w:rsidP="00AB074B">
            <w:pPr>
              <w:spacing w:after="0" w:line="240" w:lineRule="auto"/>
              <w:jc w:val="both"/>
              <w:rPr>
                <w:rFonts w:cstheme="minorHAnsi"/>
                <w:lang w:val="nl-NL"/>
              </w:rPr>
            </w:pPr>
            <w:r w:rsidRPr="008D3EF4">
              <w:rPr>
                <w:rFonts w:cstheme="minorHAnsi"/>
                <w:lang w:val="nl-NL"/>
              </w:rPr>
              <w:t xml:space="preserve">  </w:t>
            </w:r>
          </w:p>
          <w:p w14:paraId="46EA78E8" w14:textId="77777777" w:rsidR="00AB074B" w:rsidRPr="008D3EF4" w:rsidRDefault="00AB074B" w:rsidP="00AB074B">
            <w:pPr>
              <w:spacing w:after="0" w:line="240" w:lineRule="auto"/>
              <w:jc w:val="both"/>
              <w:rPr>
                <w:rFonts w:cstheme="minorHAnsi"/>
                <w:lang w:val="nl-NL"/>
              </w:rPr>
            </w:pPr>
            <w:r w:rsidRPr="008D3EF4">
              <w:rPr>
                <w:rFonts w:cstheme="minorHAnsi"/>
                <w:lang w:val="nl-NL"/>
              </w:rPr>
              <w:t>Aan de houders van aandelen op naam wordt uiterlijk een maand voor de algemene vergadering een kopie meegedeeld overeenkomstig artikel 2:</w:t>
            </w:r>
            <w:del w:id="53" w:author="Microsoft Office-gebruiker" w:date="2022-01-24T12:55:00Z">
              <w:r w:rsidRPr="00D02543">
                <w:rPr>
                  <w:rFonts w:cstheme="minorHAnsi"/>
                  <w:lang w:val="nl-NL"/>
                </w:rPr>
                <w:delText>30</w:delText>
              </w:r>
            </w:del>
            <w:ins w:id="54" w:author="Microsoft Office-gebruiker" w:date="2022-01-24T12:55:00Z">
              <w:r w:rsidRPr="008D3EF4">
                <w:rPr>
                  <w:rFonts w:cstheme="minorHAnsi"/>
                  <w:lang w:val="nl-NL"/>
                </w:rPr>
                <w:t>31</w:t>
              </w:r>
            </w:ins>
            <w:r w:rsidRPr="008D3EF4">
              <w:rPr>
                <w:rFonts w:cstheme="minorHAnsi"/>
                <w:lang w:val="nl-NL"/>
              </w:rPr>
              <w:t>.</w:t>
            </w:r>
          </w:p>
          <w:p w14:paraId="2C2D427C" w14:textId="77777777" w:rsidR="00AB074B" w:rsidRDefault="00AB074B" w:rsidP="00AB074B">
            <w:pPr>
              <w:spacing w:after="0" w:line="240" w:lineRule="auto"/>
              <w:jc w:val="both"/>
              <w:rPr>
                <w:rFonts w:cstheme="minorHAnsi"/>
                <w:lang w:val="nl-NL"/>
              </w:rPr>
            </w:pPr>
            <w:r w:rsidRPr="008D3EF4">
              <w:rPr>
                <w:rFonts w:cstheme="minorHAnsi"/>
                <w:lang w:val="nl-NL"/>
              </w:rPr>
              <w:t xml:space="preserve">  </w:t>
            </w:r>
          </w:p>
          <w:p w14:paraId="5F5C5F98" w14:textId="77777777" w:rsidR="00AB074B" w:rsidRPr="008D3EF4" w:rsidRDefault="00AB074B" w:rsidP="00AB074B">
            <w:pPr>
              <w:spacing w:after="0" w:line="240" w:lineRule="auto"/>
              <w:jc w:val="both"/>
              <w:rPr>
                <w:rFonts w:cstheme="minorHAnsi"/>
                <w:lang w:val="nl-NL"/>
              </w:rPr>
            </w:pPr>
            <w:r w:rsidRPr="008D3EF4">
              <w:rPr>
                <w:rFonts w:cstheme="minorHAnsi"/>
                <w:lang w:val="nl-NL"/>
              </w:rPr>
              <w:t>Er wordt ook onverwijld een kopie meegedeeld aan diegenen die de statutair voorgeschreven formaliteiten hebben vervuld om tot de vergadering te worden toegelaten.</w:t>
            </w:r>
          </w:p>
          <w:p w14:paraId="75CC2E2C" w14:textId="77777777" w:rsidR="00AB074B" w:rsidRDefault="00AB074B" w:rsidP="00AB074B">
            <w:pPr>
              <w:spacing w:after="0" w:line="240" w:lineRule="auto"/>
              <w:jc w:val="both"/>
              <w:rPr>
                <w:rFonts w:cstheme="minorHAnsi"/>
                <w:lang w:val="nl-NL"/>
              </w:rPr>
            </w:pPr>
            <w:r w:rsidRPr="008D3EF4">
              <w:rPr>
                <w:rFonts w:cstheme="minorHAnsi"/>
                <w:lang w:val="nl-NL"/>
              </w:rPr>
              <w:t xml:space="preserve">  </w:t>
            </w:r>
          </w:p>
          <w:p w14:paraId="351433AA" w14:textId="77777777" w:rsidR="00AB074B" w:rsidRPr="008D3EF4" w:rsidRDefault="00AB074B" w:rsidP="00AB074B">
            <w:pPr>
              <w:spacing w:after="0" w:line="240" w:lineRule="auto"/>
              <w:jc w:val="both"/>
              <w:rPr>
                <w:rFonts w:cstheme="minorHAnsi"/>
                <w:lang w:val="nl-NL"/>
              </w:rPr>
            </w:pPr>
            <w:r w:rsidRPr="008D3EF4">
              <w:rPr>
                <w:rFonts w:cstheme="minorHAnsi"/>
                <w:lang w:val="nl-NL"/>
              </w:rPr>
              <w:t>Wanneer het evenwel gaat om een coöperatieve vennootschap, moeten het voorstel en de verslagen bedoeld in het eerste lid, niet aan de aandeelhouders worden meegedeeld overeenkomstig het tweede en het derde lid.</w:t>
            </w:r>
          </w:p>
          <w:p w14:paraId="630EC6F7" w14:textId="77777777" w:rsidR="00AB074B" w:rsidRDefault="00AB074B" w:rsidP="00AB074B">
            <w:pPr>
              <w:spacing w:after="0" w:line="240" w:lineRule="auto"/>
              <w:jc w:val="both"/>
              <w:rPr>
                <w:rFonts w:cstheme="minorHAnsi"/>
                <w:lang w:val="nl-NL"/>
              </w:rPr>
            </w:pPr>
            <w:r w:rsidRPr="008D3EF4">
              <w:rPr>
                <w:rFonts w:cstheme="minorHAnsi"/>
                <w:lang w:val="nl-NL"/>
              </w:rPr>
              <w:t xml:space="preserve">  </w:t>
            </w:r>
          </w:p>
          <w:p w14:paraId="48F3D323" w14:textId="77777777" w:rsidR="00AB074B" w:rsidRDefault="00AB074B" w:rsidP="00AB074B">
            <w:pPr>
              <w:spacing w:after="0" w:line="240" w:lineRule="auto"/>
              <w:jc w:val="both"/>
              <w:rPr>
                <w:rFonts w:cstheme="minorHAnsi"/>
                <w:lang w:val="nl-NL"/>
              </w:rPr>
            </w:pPr>
            <w:r w:rsidRPr="008D3EF4">
              <w:rPr>
                <w:rFonts w:cstheme="minorHAnsi"/>
                <w:lang w:val="nl-NL"/>
              </w:rPr>
              <w:lastRenderedPageBreak/>
              <w:t>§ 2. Iedere vennoot</w:t>
            </w:r>
            <w:ins w:id="55" w:author="Microsoft Office-gebruiker" w:date="2022-01-24T12:55:00Z">
              <w:r w:rsidRPr="008D3EF4">
                <w:rPr>
                  <w:rFonts w:cstheme="minorHAnsi"/>
                  <w:lang w:val="nl-NL"/>
                </w:rPr>
                <w:t xml:space="preserve"> of aandeelhouder</w:t>
              </w:r>
            </w:ins>
            <w:r w:rsidRPr="008D3EF4">
              <w:rPr>
                <w:rFonts w:cstheme="minorHAnsi"/>
                <w:lang w:val="nl-NL"/>
              </w:rPr>
              <w:t xml:space="preserve"> heeft tevens het recht uiterlijk een maand vóór de datum van de algemene vergadering die over het splitsingsvoorstel moet besluiten, </w:t>
            </w:r>
            <w:del w:id="56" w:author="Microsoft Office-gebruiker" w:date="2022-01-24T12:55:00Z">
              <w:r w:rsidRPr="00D02543">
                <w:rPr>
                  <w:rFonts w:cstheme="minorHAnsi"/>
                  <w:lang w:val="nl-NL"/>
                </w:rPr>
                <w:delText>in</w:delText>
              </w:r>
            </w:del>
            <w:ins w:id="57" w:author="Microsoft Office-gebruiker" w:date="2022-01-24T12:55:00Z">
              <w:r w:rsidRPr="008D3EF4">
                <w:rPr>
                  <w:rFonts w:cstheme="minorHAnsi"/>
                  <w:lang w:val="nl-NL"/>
                </w:rPr>
                <w:t>op</w:t>
              </w:r>
            </w:ins>
            <w:r w:rsidRPr="008D3EF4">
              <w:rPr>
                <w:rFonts w:cstheme="minorHAnsi"/>
                <w:lang w:val="nl-NL"/>
              </w:rPr>
              <w:t xml:space="preserve"> de zetel van de vennootschap kennis t</w:t>
            </w:r>
            <w:r>
              <w:rPr>
                <w:rFonts w:cstheme="minorHAnsi"/>
                <w:lang w:val="nl-NL"/>
              </w:rPr>
              <w:t>e nemen van de volgende stukken</w:t>
            </w:r>
            <w:r w:rsidRPr="008D3EF4">
              <w:rPr>
                <w:rFonts w:cstheme="minorHAnsi"/>
                <w:lang w:val="nl-NL"/>
              </w:rPr>
              <w:t>:</w:t>
            </w:r>
          </w:p>
          <w:p w14:paraId="4CF7C4A6" w14:textId="77777777" w:rsidR="00AB074B" w:rsidRPr="008D3EF4" w:rsidRDefault="00AB074B" w:rsidP="00AB074B">
            <w:pPr>
              <w:spacing w:after="0" w:line="240" w:lineRule="auto"/>
              <w:jc w:val="both"/>
              <w:rPr>
                <w:rFonts w:cstheme="minorHAnsi"/>
                <w:lang w:val="nl-NL"/>
              </w:rPr>
            </w:pPr>
          </w:p>
          <w:p w14:paraId="583FF376" w14:textId="77777777" w:rsidR="00AB074B" w:rsidRDefault="00AB074B" w:rsidP="00AB074B">
            <w:pPr>
              <w:spacing w:after="0" w:line="240" w:lineRule="auto"/>
              <w:jc w:val="both"/>
              <w:rPr>
                <w:rFonts w:cstheme="minorHAnsi"/>
                <w:lang w:val="nl-NL"/>
              </w:rPr>
            </w:pPr>
            <w:r w:rsidRPr="008D3EF4">
              <w:rPr>
                <w:rFonts w:cstheme="minorHAnsi"/>
                <w:lang w:val="nl-NL"/>
              </w:rPr>
              <w:t xml:space="preserve">  1° het splitsingsvoorstel;</w:t>
            </w:r>
          </w:p>
          <w:p w14:paraId="286BE9EF" w14:textId="77777777" w:rsidR="00AB074B" w:rsidRPr="008D3EF4" w:rsidRDefault="00AB074B" w:rsidP="00AB074B">
            <w:pPr>
              <w:spacing w:after="0" w:line="240" w:lineRule="auto"/>
              <w:jc w:val="both"/>
              <w:rPr>
                <w:rFonts w:cstheme="minorHAnsi"/>
                <w:lang w:val="nl-NL"/>
              </w:rPr>
            </w:pPr>
          </w:p>
          <w:p w14:paraId="4EFA3729" w14:textId="77777777" w:rsidR="00AB074B" w:rsidRDefault="00AB074B" w:rsidP="00AB074B">
            <w:pPr>
              <w:spacing w:after="0" w:line="240" w:lineRule="auto"/>
              <w:jc w:val="both"/>
              <w:rPr>
                <w:rFonts w:cstheme="minorHAnsi"/>
                <w:lang w:val="nl-NL"/>
              </w:rPr>
            </w:pPr>
            <w:r w:rsidRPr="008D3EF4">
              <w:rPr>
                <w:rFonts w:cstheme="minorHAnsi"/>
                <w:lang w:val="nl-NL"/>
              </w:rPr>
              <w:t xml:space="preserve">  2°  in voorkomend geval de in de artikelen 12:77 en 12:78 bedoelde verslagen;</w:t>
            </w:r>
          </w:p>
          <w:p w14:paraId="702308B7" w14:textId="77777777" w:rsidR="00AB074B" w:rsidRPr="008D3EF4" w:rsidRDefault="00AB074B" w:rsidP="00AB074B">
            <w:pPr>
              <w:spacing w:after="0" w:line="240" w:lineRule="auto"/>
              <w:jc w:val="both"/>
              <w:rPr>
                <w:rFonts w:cstheme="minorHAnsi"/>
                <w:lang w:val="nl-NL"/>
              </w:rPr>
            </w:pPr>
          </w:p>
          <w:p w14:paraId="0B12591B" w14:textId="77777777" w:rsidR="00AB074B" w:rsidRDefault="00AB074B" w:rsidP="00AB074B">
            <w:pPr>
              <w:spacing w:after="0" w:line="240" w:lineRule="auto"/>
              <w:jc w:val="both"/>
              <w:rPr>
                <w:rFonts w:cstheme="minorHAnsi"/>
                <w:lang w:val="nl-NL"/>
              </w:rPr>
            </w:pPr>
            <w:r w:rsidRPr="008D3EF4">
              <w:rPr>
                <w:rFonts w:cstheme="minorHAnsi"/>
                <w:lang w:val="nl-NL"/>
              </w:rPr>
              <w:t xml:space="preserve">  3° de jaarrekeningen over de laatste drie boekjaren van elke bij de </w:t>
            </w:r>
            <w:del w:id="58" w:author="Microsoft Office-gebruiker" w:date="2022-01-24T12:55:00Z">
              <w:r w:rsidRPr="00D02543">
                <w:rPr>
                  <w:rFonts w:cstheme="minorHAnsi"/>
                  <w:lang w:val="nl-NL"/>
                </w:rPr>
                <w:delText>fusie</w:delText>
              </w:r>
            </w:del>
            <w:ins w:id="59" w:author="Microsoft Office-gebruiker" w:date="2022-01-24T12:55:00Z">
              <w:r w:rsidRPr="008D3EF4">
                <w:rPr>
                  <w:rFonts w:cstheme="minorHAnsi"/>
                  <w:lang w:val="nl-NL"/>
                </w:rPr>
                <w:t>splitsing</w:t>
              </w:r>
            </w:ins>
            <w:r w:rsidRPr="008D3EF4">
              <w:rPr>
                <w:rFonts w:cstheme="minorHAnsi"/>
                <w:lang w:val="nl-NL"/>
              </w:rPr>
              <w:t xml:space="preserve"> betrokken vennootschap;</w:t>
            </w:r>
          </w:p>
          <w:p w14:paraId="59F127C4" w14:textId="77777777" w:rsidR="00AB074B" w:rsidRPr="008D3EF4" w:rsidRDefault="00AB074B" w:rsidP="00AB074B">
            <w:pPr>
              <w:spacing w:after="0" w:line="240" w:lineRule="auto"/>
              <w:jc w:val="both"/>
              <w:rPr>
                <w:rFonts w:cstheme="minorHAnsi"/>
                <w:lang w:val="nl-NL"/>
              </w:rPr>
            </w:pPr>
          </w:p>
          <w:p w14:paraId="138F6492" w14:textId="77777777" w:rsidR="00AB074B" w:rsidRDefault="00AB074B" w:rsidP="00AB074B">
            <w:pPr>
              <w:spacing w:after="0" w:line="240" w:lineRule="auto"/>
              <w:jc w:val="both"/>
              <w:rPr>
                <w:rFonts w:cstheme="minorHAnsi"/>
                <w:lang w:val="nl-NL"/>
              </w:rPr>
            </w:pPr>
            <w:r w:rsidRPr="008D3EF4">
              <w:rPr>
                <w:rFonts w:cstheme="minorHAnsi"/>
                <w:lang w:val="nl-NL"/>
              </w:rPr>
              <w:t xml:space="preserve">  4° wat de besloten vennootschap betreft, de coöperatieve vennootschap, de naamloze vennootschap, de Europese vennootschap en de Europese coöperatieve vennootschap, de verslagen van het bestuursorgaan en de verslagen van de commissaris over de laatste drie boekjaren</w:t>
            </w:r>
            <w:ins w:id="60" w:author="Microsoft Office-gebruiker" w:date="2022-01-24T12:55:00Z">
              <w:r w:rsidRPr="008D3EF4">
                <w:rPr>
                  <w:rFonts w:cstheme="minorHAnsi"/>
                  <w:lang w:val="nl-NL"/>
                </w:rPr>
                <w:t>, als er één is</w:t>
              </w:r>
            </w:ins>
            <w:r w:rsidRPr="008D3EF4">
              <w:rPr>
                <w:rFonts w:cstheme="minorHAnsi"/>
                <w:lang w:val="nl-NL"/>
              </w:rPr>
              <w:t xml:space="preserve">; </w:t>
            </w:r>
          </w:p>
          <w:p w14:paraId="7F11EAC2" w14:textId="77777777" w:rsidR="00AB074B" w:rsidRPr="008D3EF4" w:rsidRDefault="00AB074B" w:rsidP="00AB074B">
            <w:pPr>
              <w:spacing w:after="0" w:line="240" w:lineRule="auto"/>
              <w:jc w:val="both"/>
              <w:rPr>
                <w:rFonts w:cstheme="minorHAnsi"/>
                <w:lang w:val="nl-NL"/>
              </w:rPr>
            </w:pPr>
          </w:p>
          <w:p w14:paraId="6D681DBE" w14:textId="77777777" w:rsidR="00AB074B" w:rsidRPr="008D3EF4" w:rsidRDefault="00AB074B" w:rsidP="00AB074B">
            <w:pPr>
              <w:spacing w:after="0" w:line="240" w:lineRule="auto"/>
              <w:jc w:val="both"/>
              <w:rPr>
                <w:rFonts w:cstheme="minorHAnsi"/>
                <w:lang w:val="nl-NL"/>
              </w:rPr>
            </w:pPr>
            <w:r w:rsidRPr="008D3EF4">
              <w:rPr>
                <w:rFonts w:cstheme="minorHAnsi"/>
                <w:lang w:val="nl-NL"/>
              </w:rPr>
              <w:t xml:space="preserve">  5° in voorkomend geval, indien de laatste jaarrekening betrekking heeft op een boekjaar dat meer dan zes maanden vóór de datum van het splitsingsvoorstel is afgesloten : tussentijdse cijfers over de stand van het vermogen die niet meer dan drie maanden vóór de datum van dat voorstel zijn afgesloten en die overeenkomstig het tweede tot het vierde lid zijn opgesteld.</w:t>
            </w:r>
          </w:p>
          <w:p w14:paraId="4E49F93C" w14:textId="77777777" w:rsidR="00AB074B" w:rsidRDefault="00AB074B" w:rsidP="00AB074B">
            <w:pPr>
              <w:spacing w:after="0" w:line="240" w:lineRule="auto"/>
              <w:jc w:val="both"/>
              <w:rPr>
                <w:rFonts w:cstheme="minorHAnsi"/>
                <w:lang w:val="nl-NL"/>
              </w:rPr>
            </w:pPr>
            <w:r w:rsidRPr="008D3EF4">
              <w:rPr>
                <w:rFonts w:cstheme="minorHAnsi"/>
                <w:lang w:val="nl-NL"/>
              </w:rPr>
              <w:t xml:space="preserve">  </w:t>
            </w:r>
          </w:p>
          <w:p w14:paraId="06EB4C57" w14:textId="77777777" w:rsidR="00AB074B" w:rsidRPr="008D3EF4" w:rsidRDefault="00AB074B" w:rsidP="00AB074B">
            <w:pPr>
              <w:spacing w:after="0" w:line="240" w:lineRule="auto"/>
              <w:jc w:val="both"/>
              <w:rPr>
                <w:rFonts w:cstheme="minorHAnsi"/>
                <w:lang w:val="nl-NL"/>
              </w:rPr>
            </w:pPr>
            <w:r w:rsidRPr="008D3EF4">
              <w:rPr>
                <w:rFonts w:cstheme="minorHAnsi"/>
                <w:lang w:val="nl-NL"/>
              </w:rPr>
              <w:t>Deze tussentijdse cijfers worden opgemaakt volgens dezelfde methoden en dezelfde opstelling als de laatste jaarrekening.</w:t>
            </w:r>
          </w:p>
          <w:p w14:paraId="0BDC5B68" w14:textId="77777777" w:rsidR="00AB074B" w:rsidRDefault="00AB074B" w:rsidP="00AB074B">
            <w:pPr>
              <w:spacing w:after="0" w:line="240" w:lineRule="auto"/>
              <w:jc w:val="both"/>
              <w:rPr>
                <w:rFonts w:cstheme="minorHAnsi"/>
                <w:lang w:val="nl-NL"/>
              </w:rPr>
            </w:pPr>
            <w:r w:rsidRPr="008D3EF4">
              <w:rPr>
                <w:rFonts w:cstheme="minorHAnsi"/>
                <w:lang w:val="nl-NL"/>
              </w:rPr>
              <w:t xml:space="preserve">  </w:t>
            </w:r>
          </w:p>
          <w:p w14:paraId="1FAB684B" w14:textId="77777777" w:rsidR="00AB074B" w:rsidRPr="008D3EF4" w:rsidRDefault="00AB074B" w:rsidP="00AB074B">
            <w:pPr>
              <w:spacing w:after="0" w:line="240" w:lineRule="auto"/>
              <w:jc w:val="both"/>
              <w:rPr>
                <w:rFonts w:cstheme="minorHAnsi"/>
                <w:lang w:val="nl-NL"/>
              </w:rPr>
            </w:pPr>
            <w:r w:rsidRPr="008D3EF4">
              <w:rPr>
                <w:rFonts w:cstheme="minorHAnsi"/>
                <w:lang w:val="nl-NL"/>
              </w:rPr>
              <w:t>Een nieuwe inventaris moet echter niet worden opgemaakt.</w:t>
            </w:r>
          </w:p>
          <w:p w14:paraId="0DCCD1FA" w14:textId="77777777" w:rsidR="00AB074B" w:rsidRDefault="00AB074B" w:rsidP="00AB074B">
            <w:pPr>
              <w:spacing w:after="0" w:line="240" w:lineRule="auto"/>
              <w:jc w:val="both"/>
              <w:rPr>
                <w:rFonts w:cstheme="minorHAnsi"/>
                <w:lang w:val="nl-NL"/>
              </w:rPr>
            </w:pPr>
            <w:r w:rsidRPr="008D3EF4">
              <w:rPr>
                <w:rFonts w:cstheme="minorHAnsi"/>
                <w:lang w:val="nl-NL"/>
              </w:rPr>
              <w:t xml:space="preserve">  </w:t>
            </w:r>
          </w:p>
          <w:p w14:paraId="05A0174D" w14:textId="77777777" w:rsidR="00AB074B" w:rsidRPr="008D3EF4" w:rsidRDefault="00AB074B" w:rsidP="00AB074B">
            <w:pPr>
              <w:spacing w:after="0" w:line="240" w:lineRule="auto"/>
              <w:jc w:val="both"/>
              <w:rPr>
                <w:rFonts w:cstheme="minorHAnsi"/>
                <w:lang w:val="nl-NL"/>
              </w:rPr>
            </w:pPr>
            <w:r w:rsidRPr="008D3EF4">
              <w:rPr>
                <w:rFonts w:cstheme="minorHAnsi"/>
                <w:lang w:val="nl-NL"/>
              </w:rPr>
              <w:lastRenderedPageBreak/>
              <w:t>De wijzigingen van de in de balans voorkomende waarderingen kunnen worden beperkt tot de wijzigingen die voortvloeien uit de verrichte boekingen. Er moet echter rekening  worden gehouden met tussentijdse afschrijvingen en voorzieningen, evenals met belangrijke wijzigingen van de waarden die niet uit de boeken blijken.</w:t>
            </w:r>
          </w:p>
          <w:p w14:paraId="69AA9047" w14:textId="77777777" w:rsidR="00AB074B" w:rsidRDefault="00AB074B" w:rsidP="00AB074B">
            <w:pPr>
              <w:spacing w:after="0" w:line="240" w:lineRule="auto"/>
              <w:jc w:val="both"/>
              <w:rPr>
                <w:rFonts w:cstheme="minorHAnsi"/>
                <w:lang w:val="nl-NL"/>
              </w:rPr>
            </w:pPr>
            <w:r w:rsidRPr="008D3EF4">
              <w:rPr>
                <w:rFonts w:cstheme="minorHAnsi"/>
                <w:lang w:val="nl-NL"/>
              </w:rPr>
              <w:t xml:space="preserve">  </w:t>
            </w:r>
          </w:p>
          <w:p w14:paraId="4F6DF38C" w14:textId="77777777" w:rsidR="00AB074B" w:rsidRPr="008D3EF4" w:rsidRDefault="00AB074B" w:rsidP="00AB074B">
            <w:pPr>
              <w:spacing w:after="0" w:line="240" w:lineRule="auto"/>
              <w:jc w:val="both"/>
              <w:rPr>
                <w:rFonts w:cstheme="minorHAnsi"/>
                <w:lang w:val="nl-NL"/>
              </w:rPr>
            </w:pPr>
            <w:del w:id="61" w:author="Microsoft Office-gebruiker" w:date="2022-01-24T12:55:00Z">
              <w:r w:rsidRPr="00D02543">
                <w:rPr>
                  <w:rFonts w:cstheme="minorHAnsi"/>
                  <w:lang w:val="nl-NL"/>
                </w:rPr>
                <w:delText>Er zijn geen tussentijdse cijfers vereist</w:delText>
              </w:r>
            </w:del>
            <w:ins w:id="62" w:author="Microsoft Office-gebruiker" w:date="2022-01-24T12:55:00Z">
              <w:r w:rsidRPr="008D3EF4">
                <w:rPr>
                  <w:rFonts w:cstheme="minorHAnsi"/>
                  <w:lang w:val="nl-NL"/>
                </w:rPr>
                <w:t>Het eerste lid, 5°, is niet van toepassing</w:t>
              </w:r>
            </w:ins>
            <w:r w:rsidRPr="008D3EF4">
              <w:rPr>
                <w:rFonts w:cstheme="minorHAnsi"/>
                <w:lang w:val="nl-NL"/>
              </w:rPr>
              <w:t xml:space="preserve"> indien de vennootschap een halfjaarlijks financieel verslag als bedoeld in artikel 13 van het koninklijk besluit van 14 november 2007 betreffende de verplichtingen van emittenten van financiële instrumenten die zijn toegelaten tot de verhandeling op een gereglementeerde markt bekendmaakt, en dit overeenkomstig dit lid aan de </w:t>
            </w:r>
            <w:del w:id="63" w:author="Microsoft Office-gebruiker" w:date="2022-01-24T12:55:00Z">
              <w:r w:rsidRPr="00D02543">
                <w:rPr>
                  <w:rFonts w:cstheme="minorHAnsi"/>
                  <w:lang w:val="nl-NL"/>
                </w:rPr>
                <w:delText xml:space="preserve">vennoten of </w:delText>
              </w:r>
            </w:del>
            <w:r w:rsidRPr="008D3EF4">
              <w:rPr>
                <w:rFonts w:cstheme="minorHAnsi"/>
                <w:lang w:val="nl-NL"/>
              </w:rPr>
              <w:t>aandeelhouders beschikbaar stelt.</w:t>
            </w:r>
          </w:p>
          <w:p w14:paraId="48251016" w14:textId="77777777" w:rsidR="00AB074B" w:rsidRDefault="00AB074B" w:rsidP="00AB074B">
            <w:pPr>
              <w:spacing w:after="0" w:line="240" w:lineRule="auto"/>
              <w:jc w:val="both"/>
              <w:rPr>
                <w:rFonts w:cstheme="minorHAnsi"/>
                <w:lang w:val="nl-NL"/>
              </w:rPr>
            </w:pPr>
            <w:r w:rsidRPr="008D3EF4">
              <w:rPr>
                <w:rFonts w:cstheme="minorHAnsi"/>
                <w:lang w:val="nl-NL"/>
              </w:rPr>
              <w:t xml:space="preserve">   </w:t>
            </w:r>
          </w:p>
          <w:p w14:paraId="50E6E7BE" w14:textId="77777777" w:rsidR="00AB074B" w:rsidRPr="008D3EF4" w:rsidRDefault="00AB074B" w:rsidP="00AB074B">
            <w:pPr>
              <w:spacing w:after="0" w:line="240" w:lineRule="auto"/>
              <w:jc w:val="both"/>
              <w:rPr>
                <w:rFonts w:cstheme="minorHAnsi"/>
                <w:lang w:val="nl-NL"/>
              </w:rPr>
            </w:pPr>
            <w:del w:id="64" w:author="Microsoft Office-gebruiker" w:date="2022-01-24T12:55:00Z">
              <w:r w:rsidRPr="00D02543">
                <w:rPr>
                  <w:rFonts w:cstheme="minorHAnsi"/>
                  <w:lang w:val="nl-NL"/>
                </w:rPr>
                <w:delText>De</w:delText>
              </w:r>
            </w:del>
            <w:ins w:id="65" w:author="Microsoft Office-gebruiker" w:date="2022-01-24T12:55:00Z">
              <w:r w:rsidRPr="008D3EF4">
                <w:rPr>
                  <w:rFonts w:cstheme="minorHAnsi"/>
                  <w:lang w:val="nl-NL"/>
                </w:rPr>
                <w:t>Het eerste lid,</w:t>
              </w:r>
            </w:ins>
            <w:r w:rsidRPr="008D3EF4">
              <w:rPr>
                <w:rFonts w:cstheme="minorHAnsi"/>
                <w:lang w:val="nl-NL"/>
              </w:rPr>
              <w:t xml:space="preserve"> 2° en 5° zijn niet van toepassing wanneer de aandelen van elk van de nieuwe vennootschappen worden uitgegeven aan de vennoten of aandeelhouders van de gesplitste vennootschap evenredig aan hun rechten in het kapitaal van deze vennootschap, of, als de vennootschap geen kapitaal heeft, hun aandeel in het eigen vermogen.</w:t>
            </w:r>
          </w:p>
          <w:p w14:paraId="4555565D" w14:textId="77777777" w:rsidR="00AB074B" w:rsidRDefault="00AB074B" w:rsidP="00AB074B">
            <w:pPr>
              <w:spacing w:after="0" w:line="240" w:lineRule="auto"/>
              <w:jc w:val="both"/>
              <w:rPr>
                <w:rFonts w:cstheme="minorHAnsi"/>
                <w:lang w:val="nl-NL"/>
              </w:rPr>
            </w:pPr>
            <w:r w:rsidRPr="008D3EF4">
              <w:rPr>
                <w:rFonts w:cstheme="minorHAnsi"/>
                <w:lang w:val="nl-NL"/>
              </w:rPr>
              <w:t xml:space="preserve">  </w:t>
            </w:r>
          </w:p>
          <w:p w14:paraId="75DF0EAA" w14:textId="77777777" w:rsidR="00AB074B" w:rsidRPr="008D3EF4" w:rsidRDefault="00AB074B" w:rsidP="00AB074B">
            <w:pPr>
              <w:spacing w:after="0" w:line="240" w:lineRule="auto"/>
              <w:jc w:val="both"/>
              <w:rPr>
                <w:rFonts w:cstheme="minorHAnsi"/>
                <w:lang w:val="nl-NL"/>
              </w:rPr>
            </w:pPr>
            <w:r w:rsidRPr="008D3EF4">
              <w:rPr>
                <w:rFonts w:cstheme="minorHAnsi"/>
                <w:lang w:val="nl-NL"/>
              </w:rPr>
              <w:t xml:space="preserve">§ 3. Iedere vennoot of aandeelhouder kan op zijn verzoek kosteloos een </w:t>
            </w:r>
            <w:del w:id="66" w:author="Microsoft Office-gebruiker" w:date="2022-01-24T12:55:00Z">
              <w:r w:rsidRPr="00D02543">
                <w:rPr>
                  <w:rFonts w:cstheme="minorHAnsi"/>
                  <w:lang w:val="nl-NL"/>
                </w:rPr>
                <w:delText>volledig</w:delText>
              </w:r>
            </w:del>
            <w:ins w:id="67" w:author="Microsoft Office-gebruiker" w:date="2022-01-24T12:55:00Z">
              <w:r w:rsidRPr="008D3EF4">
                <w:rPr>
                  <w:rFonts w:cstheme="minorHAnsi"/>
                  <w:lang w:val="nl-NL"/>
                </w:rPr>
                <w:t>volledige</w:t>
              </w:r>
            </w:ins>
            <w:r w:rsidRPr="008D3EF4">
              <w:rPr>
                <w:rFonts w:cstheme="minorHAnsi"/>
                <w:lang w:val="nl-NL"/>
              </w:rPr>
              <w:t xml:space="preserve"> of desgewenst </w:t>
            </w:r>
            <w:del w:id="68" w:author="Microsoft Office-gebruiker" w:date="2022-01-24T12:55:00Z">
              <w:r w:rsidRPr="00D02543">
                <w:rPr>
                  <w:rFonts w:cstheme="minorHAnsi"/>
                  <w:lang w:val="nl-NL"/>
                </w:rPr>
                <w:delText>gedeeltelijk</w:delText>
              </w:r>
            </w:del>
            <w:ins w:id="69" w:author="Microsoft Office-gebruiker" w:date="2022-01-24T12:55:00Z">
              <w:r w:rsidRPr="008D3EF4">
                <w:rPr>
                  <w:rFonts w:cstheme="minorHAnsi"/>
                  <w:lang w:val="nl-NL"/>
                </w:rPr>
                <w:t>gedeeltelijke</w:t>
              </w:r>
            </w:ins>
            <w:r w:rsidRPr="008D3EF4">
              <w:rPr>
                <w:rFonts w:cstheme="minorHAnsi"/>
                <w:lang w:val="nl-NL"/>
              </w:rPr>
              <w:t xml:space="preserve"> kopie verkrijgen van de in § 2 bedoelde stukken, met uitzondering van diegene die hem overeenkomstig § 1 zijn toegezonden.</w:t>
            </w:r>
          </w:p>
          <w:p w14:paraId="09428AA5" w14:textId="77777777" w:rsidR="00AB074B" w:rsidRDefault="00AB074B" w:rsidP="00AB074B">
            <w:pPr>
              <w:spacing w:after="0" w:line="240" w:lineRule="auto"/>
              <w:jc w:val="both"/>
              <w:rPr>
                <w:rFonts w:cstheme="minorHAnsi"/>
                <w:lang w:val="nl-NL"/>
              </w:rPr>
            </w:pPr>
            <w:r w:rsidRPr="008D3EF4">
              <w:rPr>
                <w:rFonts w:cstheme="minorHAnsi"/>
                <w:lang w:val="nl-NL"/>
              </w:rPr>
              <w:t xml:space="preserve">  </w:t>
            </w:r>
          </w:p>
          <w:p w14:paraId="58CD8B38" w14:textId="77777777" w:rsidR="00AB074B" w:rsidRPr="008D3EF4" w:rsidRDefault="00AB074B" w:rsidP="00AB074B">
            <w:pPr>
              <w:spacing w:after="0" w:line="240" w:lineRule="auto"/>
              <w:jc w:val="both"/>
              <w:rPr>
                <w:rFonts w:cstheme="minorHAnsi"/>
                <w:lang w:val="nl-NL"/>
              </w:rPr>
            </w:pPr>
            <w:r w:rsidRPr="008D3EF4">
              <w:rPr>
                <w:rFonts w:cstheme="minorHAnsi"/>
                <w:lang w:val="nl-NL"/>
              </w:rPr>
              <w:t xml:space="preserve">§ 4. Wanneer een vennootschap de in § 2 bedoelde stukken, gedurende een ononderbroken periode van een maand vóór de datum van de algemene vergadering die over het splitsingsvoorstel moet besluiten en die niet eerder eindigt dan op het ogenblik van de sluiting van die vergadering, kosteloos </w:t>
            </w:r>
            <w:r w:rsidRPr="008D3EF4">
              <w:rPr>
                <w:rFonts w:cstheme="minorHAnsi"/>
                <w:lang w:val="nl-NL"/>
              </w:rPr>
              <w:lastRenderedPageBreak/>
              <w:t>op de vennootschapswebsite beschikbaar stelt, moet zij de in § 2 bedoelde stukken niet op haar zetel beschikbaar stellen.</w:t>
            </w:r>
          </w:p>
          <w:p w14:paraId="6062D4C9" w14:textId="77777777" w:rsidR="00AB074B" w:rsidRDefault="00AB074B" w:rsidP="00AB074B">
            <w:pPr>
              <w:spacing w:after="0" w:line="240" w:lineRule="auto"/>
              <w:jc w:val="both"/>
              <w:rPr>
                <w:rFonts w:cstheme="minorHAnsi"/>
                <w:lang w:val="nl-NL"/>
              </w:rPr>
            </w:pPr>
            <w:r w:rsidRPr="008D3EF4">
              <w:rPr>
                <w:rFonts w:cstheme="minorHAnsi"/>
                <w:lang w:val="nl-NL"/>
              </w:rPr>
              <w:t xml:space="preserve">  </w:t>
            </w:r>
          </w:p>
          <w:p w14:paraId="7F567662" w14:textId="2ABC1556" w:rsidR="00042D2E" w:rsidRPr="00AB074B" w:rsidRDefault="00AB074B" w:rsidP="00AB074B">
            <w:pPr>
              <w:jc w:val="both"/>
              <w:rPr>
                <w:lang w:val="nl-NL"/>
              </w:rPr>
            </w:pPr>
            <w:r w:rsidRPr="008D3EF4">
              <w:rPr>
                <w:rFonts w:cstheme="minorHAnsi"/>
                <w:lang w:val="nl-NL"/>
              </w:rPr>
              <w:t xml:space="preserve">Wanneer de vennootschapswebsite aan de vennoten </w:t>
            </w:r>
            <w:ins w:id="70" w:author="Microsoft Office-gebruiker" w:date="2022-01-24T12:55:00Z">
              <w:r w:rsidRPr="008D3EF4">
                <w:rPr>
                  <w:rFonts w:cstheme="minorHAnsi"/>
                  <w:lang w:val="nl-NL"/>
                </w:rPr>
                <w:t xml:space="preserve">of aandeelhouders </w:t>
              </w:r>
            </w:ins>
            <w:r w:rsidRPr="008D3EF4">
              <w:rPr>
                <w:rFonts w:cstheme="minorHAnsi"/>
                <w:lang w:val="nl-NL"/>
              </w:rPr>
              <w:t xml:space="preserve">gedurende de gehele in § 2 bedoelde periode de mogelijkheid biedt de in § 2 bedoelde stukken </w:t>
            </w:r>
            <w:del w:id="71" w:author="Microsoft Office-gebruiker" w:date="2022-01-24T12:55:00Z">
              <w:r w:rsidRPr="00D02543">
                <w:rPr>
                  <w:rFonts w:cstheme="minorHAnsi"/>
                  <w:lang w:val="nl-NL"/>
                </w:rPr>
                <w:delText xml:space="preserve">af </w:delText>
              </w:r>
            </w:del>
            <w:r w:rsidRPr="008D3EF4">
              <w:rPr>
                <w:rFonts w:cstheme="minorHAnsi"/>
                <w:lang w:val="nl-NL"/>
              </w:rPr>
              <w:t xml:space="preserve">te </w:t>
            </w:r>
            <w:del w:id="72" w:author="Microsoft Office-gebruiker" w:date="2022-01-24T12:55:00Z">
              <w:r w:rsidRPr="00D02543">
                <w:rPr>
                  <w:rFonts w:cstheme="minorHAnsi"/>
                  <w:lang w:val="nl-NL"/>
                </w:rPr>
                <w:delText>laden</w:delText>
              </w:r>
            </w:del>
            <w:ins w:id="73" w:author="Microsoft Office-gebruiker" w:date="2022-01-24T12:55:00Z">
              <w:r w:rsidRPr="008D3EF4">
                <w:rPr>
                  <w:rFonts w:cstheme="minorHAnsi"/>
                  <w:lang w:val="nl-NL"/>
                </w:rPr>
                <w:t>downloaden</w:t>
              </w:r>
            </w:ins>
            <w:r w:rsidRPr="008D3EF4">
              <w:rPr>
                <w:rFonts w:cstheme="minorHAnsi"/>
                <w:lang w:val="nl-NL"/>
              </w:rPr>
              <w:t xml:space="preserve"> en af te drukken, is § 3 niet van toepassing. In dit geval moet de informatie ten minste tot één maand na het besluit van de algemene vergadering tot splitsing op de vennootschapswebsite blijven staan en kunnen worden </w:t>
            </w:r>
            <w:del w:id="74" w:author="Microsoft Office-gebruiker" w:date="2022-01-24T12:55:00Z">
              <w:r w:rsidRPr="00D02543">
                <w:rPr>
                  <w:rFonts w:cstheme="minorHAnsi"/>
                  <w:lang w:val="nl-NL"/>
                </w:rPr>
                <w:delText>afgeladen</w:delText>
              </w:r>
            </w:del>
            <w:ins w:id="75" w:author="Microsoft Office-gebruiker" w:date="2022-01-24T12:55:00Z">
              <w:r w:rsidRPr="008D3EF4">
                <w:rPr>
                  <w:rFonts w:cstheme="minorHAnsi"/>
                  <w:lang w:val="nl-NL"/>
                </w:rPr>
                <w:t>gedownload</w:t>
              </w:r>
            </w:ins>
            <w:r w:rsidRPr="008D3EF4">
              <w:rPr>
                <w:rFonts w:cstheme="minorHAnsi"/>
                <w:lang w:val="nl-NL"/>
              </w:rPr>
              <w:t xml:space="preserve"> en afgedrukt. Bovendien stelt de vennootschap deze stukken in dit geval eveneens ter beschikking op haar zetel voor raadpleging door de vennoten of aandeelhouders.</w:t>
            </w:r>
          </w:p>
        </w:tc>
        <w:tc>
          <w:tcPr>
            <w:tcW w:w="5812" w:type="dxa"/>
            <w:shd w:val="clear" w:color="auto" w:fill="auto"/>
          </w:tcPr>
          <w:p w14:paraId="185B4840" w14:textId="77777777" w:rsidR="008C0786" w:rsidRPr="008D3EF4" w:rsidRDefault="008C0786" w:rsidP="008C0786">
            <w:pPr>
              <w:spacing w:after="0" w:line="240" w:lineRule="auto"/>
              <w:jc w:val="both"/>
              <w:rPr>
                <w:rFonts w:cstheme="minorHAnsi"/>
                <w:lang w:val="fr-FR"/>
              </w:rPr>
            </w:pPr>
            <w:r>
              <w:rPr>
                <w:rFonts w:cstheme="minorHAnsi"/>
                <w:lang w:val="fr-FR"/>
              </w:rPr>
              <w:lastRenderedPageBreak/>
              <w:t xml:space="preserve">Art. 12:80. </w:t>
            </w:r>
            <w:r w:rsidRPr="008D3EF4">
              <w:rPr>
                <w:rFonts w:cstheme="minorHAnsi"/>
                <w:lang w:val="fr-FR"/>
              </w:rPr>
              <w:t>§ 1er. Dans chaque société, l'ordre du jour de l'assemblée générale appelée à se prononcer sur le projet de scission annonce le projet de scission et les rapports prévus aux articles 12:77 et 12:78, ainsi que la possibilité réservée aux associés d'obtenir lesdits documents sans frais.</w:t>
            </w:r>
          </w:p>
          <w:p w14:paraId="00EF85FD" w14:textId="77777777" w:rsidR="008C0786" w:rsidRDefault="008C0786" w:rsidP="008C0786">
            <w:pPr>
              <w:spacing w:after="0" w:line="240" w:lineRule="auto"/>
              <w:jc w:val="both"/>
              <w:rPr>
                <w:rFonts w:cstheme="minorHAnsi"/>
                <w:lang w:val="fr-FR"/>
              </w:rPr>
            </w:pPr>
            <w:r w:rsidRPr="008D3EF4">
              <w:rPr>
                <w:rFonts w:cstheme="minorHAnsi"/>
                <w:lang w:val="fr-FR"/>
              </w:rPr>
              <w:t xml:space="preserve">  </w:t>
            </w:r>
          </w:p>
          <w:p w14:paraId="7FF3DA00" w14:textId="77777777" w:rsidR="008C0786" w:rsidRPr="008D3EF4" w:rsidRDefault="008C0786" w:rsidP="008C0786">
            <w:pPr>
              <w:spacing w:after="0" w:line="240" w:lineRule="auto"/>
              <w:jc w:val="both"/>
              <w:rPr>
                <w:rFonts w:cstheme="minorHAnsi"/>
                <w:lang w:val="fr-FR"/>
              </w:rPr>
            </w:pPr>
            <w:r w:rsidRPr="008D3EF4">
              <w:rPr>
                <w:rFonts w:cstheme="minorHAnsi"/>
                <w:lang w:val="fr-FR"/>
              </w:rPr>
              <w:t>Une copie en est communiquée aux titulaires d'actions nominatives un mois au moins avant la réunion de l'assem</w:t>
            </w:r>
            <w:r>
              <w:rPr>
                <w:rFonts w:cstheme="minorHAnsi"/>
                <w:lang w:val="fr-FR"/>
              </w:rPr>
              <w:t>blée générale, conformément à l'</w:t>
            </w:r>
            <w:r w:rsidRPr="008D3EF4">
              <w:rPr>
                <w:rFonts w:cstheme="minorHAnsi"/>
                <w:lang w:val="fr-FR"/>
              </w:rPr>
              <w:t>article 2:</w:t>
            </w:r>
            <w:del w:id="76" w:author="Microsoft Office-gebruiker" w:date="2022-01-24T13:01:00Z">
              <w:r w:rsidRPr="00D02543">
                <w:rPr>
                  <w:rFonts w:cstheme="minorHAnsi"/>
                  <w:lang w:val="fr-FR"/>
                </w:rPr>
                <w:delText>30</w:delText>
              </w:r>
            </w:del>
            <w:ins w:id="77" w:author="Microsoft Office-gebruiker" w:date="2022-01-24T13:01:00Z">
              <w:r w:rsidRPr="008D3EF4">
                <w:rPr>
                  <w:rFonts w:cstheme="minorHAnsi"/>
                  <w:lang w:val="fr-FR"/>
                </w:rPr>
                <w:t>31</w:t>
              </w:r>
            </w:ins>
            <w:r w:rsidRPr="008D3EF4">
              <w:rPr>
                <w:rFonts w:cstheme="minorHAnsi"/>
                <w:lang w:val="fr-FR"/>
              </w:rPr>
              <w:t>.</w:t>
            </w:r>
          </w:p>
          <w:p w14:paraId="48FF40D0" w14:textId="77777777" w:rsidR="008C0786" w:rsidRDefault="008C0786" w:rsidP="008C0786">
            <w:pPr>
              <w:spacing w:after="0" w:line="240" w:lineRule="auto"/>
              <w:jc w:val="both"/>
              <w:rPr>
                <w:rFonts w:cstheme="minorHAnsi"/>
                <w:lang w:val="fr-FR"/>
              </w:rPr>
            </w:pPr>
            <w:r w:rsidRPr="008D3EF4">
              <w:rPr>
                <w:rFonts w:cstheme="minorHAnsi"/>
                <w:lang w:val="fr-FR"/>
              </w:rPr>
              <w:t xml:space="preserve">  </w:t>
            </w:r>
          </w:p>
          <w:p w14:paraId="036658E3" w14:textId="77777777" w:rsidR="008C0786" w:rsidRPr="008D3EF4" w:rsidRDefault="008C0786" w:rsidP="008C0786">
            <w:pPr>
              <w:spacing w:after="0" w:line="240" w:lineRule="auto"/>
              <w:jc w:val="both"/>
              <w:rPr>
                <w:rFonts w:cstheme="minorHAnsi"/>
                <w:lang w:val="fr-FR"/>
              </w:rPr>
            </w:pPr>
            <w:r w:rsidRPr="008D3EF4">
              <w:rPr>
                <w:rFonts w:cstheme="minorHAnsi"/>
                <w:lang w:val="fr-FR"/>
              </w:rPr>
              <w:t>Une copie est également communiquée sans délai aux personnes qui ont accompli les formalités prescrites par les statuts pour être admises à l'assemblée.</w:t>
            </w:r>
          </w:p>
          <w:p w14:paraId="086CB078" w14:textId="77777777" w:rsidR="008C0786" w:rsidRDefault="008C0786" w:rsidP="008C0786">
            <w:pPr>
              <w:spacing w:after="0" w:line="240" w:lineRule="auto"/>
              <w:jc w:val="both"/>
              <w:rPr>
                <w:rFonts w:cstheme="minorHAnsi"/>
                <w:lang w:val="fr-FR"/>
              </w:rPr>
            </w:pPr>
            <w:r w:rsidRPr="008D3EF4">
              <w:rPr>
                <w:rFonts w:cstheme="minorHAnsi"/>
                <w:lang w:val="fr-FR"/>
              </w:rPr>
              <w:t xml:space="preserve">  </w:t>
            </w:r>
          </w:p>
          <w:p w14:paraId="4CBAA151" w14:textId="77777777" w:rsidR="008C0786" w:rsidRPr="008D3EF4" w:rsidRDefault="008C0786" w:rsidP="008C0786">
            <w:pPr>
              <w:spacing w:after="0" w:line="240" w:lineRule="auto"/>
              <w:jc w:val="both"/>
              <w:rPr>
                <w:rFonts w:cstheme="minorHAnsi"/>
                <w:lang w:val="fr-FR"/>
              </w:rPr>
            </w:pPr>
            <w:r w:rsidRPr="008D3EF4">
              <w:rPr>
                <w:rFonts w:cstheme="minorHAnsi"/>
                <w:lang w:val="fr-FR"/>
              </w:rPr>
              <w:t xml:space="preserve">Toutefois, lorsque les sociétés sont des sociétés coopératives, le projet et les rapports visés à l'alinéa 1er ne doivent pas être transmis aux </w:t>
            </w:r>
            <w:del w:id="78" w:author="Microsoft Office-gebruiker" w:date="2022-01-24T13:01:00Z">
              <w:r w:rsidRPr="00D02543">
                <w:rPr>
                  <w:rFonts w:cstheme="minorHAnsi"/>
                  <w:lang w:val="fr-FR"/>
                </w:rPr>
                <w:delText>associés</w:delText>
              </w:r>
            </w:del>
            <w:ins w:id="79" w:author="Microsoft Office-gebruiker" w:date="2022-01-24T13:01:00Z">
              <w:r w:rsidRPr="008D3EF4">
                <w:rPr>
                  <w:rFonts w:cstheme="minorHAnsi"/>
                  <w:lang w:val="fr-FR"/>
                </w:rPr>
                <w:t>actionnaires</w:t>
              </w:r>
            </w:ins>
            <w:r w:rsidRPr="008D3EF4">
              <w:rPr>
                <w:rFonts w:cstheme="minorHAnsi"/>
                <w:lang w:val="fr-FR"/>
              </w:rPr>
              <w:t xml:space="preserve"> conformément aux alinéas 2 et 3.</w:t>
            </w:r>
          </w:p>
          <w:p w14:paraId="2ECB8355" w14:textId="77777777" w:rsidR="008C0786" w:rsidRDefault="008C0786" w:rsidP="008C0786">
            <w:pPr>
              <w:spacing w:after="0" w:line="240" w:lineRule="auto"/>
              <w:jc w:val="both"/>
              <w:rPr>
                <w:rFonts w:cstheme="minorHAnsi"/>
                <w:lang w:val="fr-FR"/>
              </w:rPr>
            </w:pPr>
            <w:r w:rsidRPr="008D3EF4">
              <w:rPr>
                <w:rFonts w:cstheme="minorHAnsi"/>
                <w:lang w:val="fr-FR"/>
              </w:rPr>
              <w:t xml:space="preserve">  </w:t>
            </w:r>
          </w:p>
          <w:p w14:paraId="507A24BA" w14:textId="77777777" w:rsidR="008C0786" w:rsidRDefault="008C0786" w:rsidP="008C0786">
            <w:pPr>
              <w:spacing w:after="0" w:line="240" w:lineRule="auto"/>
              <w:jc w:val="both"/>
              <w:rPr>
                <w:rFonts w:cstheme="minorHAnsi"/>
                <w:lang w:val="fr-FR"/>
              </w:rPr>
            </w:pPr>
            <w:r w:rsidRPr="008D3EF4">
              <w:rPr>
                <w:rFonts w:cstheme="minorHAnsi"/>
                <w:lang w:val="fr-FR"/>
              </w:rPr>
              <w:lastRenderedPageBreak/>
              <w:t>§ 2. Tout associé</w:t>
            </w:r>
            <w:ins w:id="80" w:author="Microsoft Office-gebruiker" w:date="2022-01-24T13:01:00Z">
              <w:r w:rsidRPr="008D3EF4">
                <w:rPr>
                  <w:rFonts w:cstheme="minorHAnsi"/>
                  <w:lang w:val="fr-FR"/>
                </w:rPr>
                <w:t xml:space="preserve"> ou actionnaire</w:t>
              </w:r>
            </w:ins>
            <w:r w:rsidRPr="008D3EF4">
              <w:rPr>
                <w:rFonts w:cstheme="minorHAnsi"/>
                <w:lang w:val="fr-FR"/>
              </w:rPr>
              <w:t xml:space="preserve"> a en outre le droit, un mois au moins avant la date de la réunion de l'assemblée générale appelée à se prononcer sur le projet de scission de prendre connaissance au siège de la société d</w:t>
            </w:r>
            <w:r>
              <w:rPr>
                <w:rFonts w:cstheme="minorHAnsi"/>
                <w:lang w:val="fr-FR"/>
              </w:rPr>
              <w:t>es documents suivants</w:t>
            </w:r>
            <w:r w:rsidRPr="008D3EF4">
              <w:rPr>
                <w:rFonts w:cstheme="minorHAnsi"/>
                <w:lang w:val="fr-FR"/>
              </w:rPr>
              <w:t>:</w:t>
            </w:r>
          </w:p>
          <w:p w14:paraId="78DFCD08" w14:textId="77777777" w:rsidR="008C0786" w:rsidRPr="008D3EF4" w:rsidRDefault="008C0786" w:rsidP="008C0786">
            <w:pPr>
              <w:spacing w:after="0" w:line="240" w:lineRule="auto"/>
              <w:jc w:val="both"/>
              <w:rPr>
                <w:rFonts w:cstheme="minorHAnsi"/>
                <w:lang w:val="fr-FR"/>
              </w:rPr>
            </w:pPr>
          </w:p>
          <w:p w14:paraId="3CC9A777" w14:textId="77777777" w:rsidR="008C0786" w:rsidRDefault="008C0786" w:rsidP="008C0786">
            <w:pPr>
              <w:spacing w:after="0" w:line="240" w:lineRule="auto"/>
              <w:jc w:val="both"/>
              <w:rPr>
                <w:rFonts w:cstheme="minorHAnsi"/>
                <w:lang w:val="fr-FR"/>
              </w:rPr>
            </w:pPr>
            <w:r>
              <w:rPr>
                <w:rFonts w:cstheme="minorHAnsi"/>
                <w:lang w:val="fr-FR"/>
              </w:rPr>
              <w:t xml:space="preserve">  1° le projet de scission</w:t>
            </w:r>
            <w:r w:rsidRPr="008D3EF4">
              <w:rPr>
                <w:rFonts w:cstheme="minorHAnsi"/>
                <w:lang w:val="fr-FR"/>
              </w:rPr>
              <w:t>;</w:t>
            </w:r>
          </w:p>
          <w:p w14:paraId="1F2A47F0" w14:textId="77777777" w:rsidR="008C0786" w:rsidRPr="008D3EF4" w:rsidRDefault="008C0786" w:rsidP="008C0786">
            <w:pPr>
              <w:spacing w:after="0" w:line="240" w:lineRule="auto"/>
              <w:jc w:val="both"/>
              <w:rPr>
                <w:rFonts w:cstheme="minorHAnsi"/>
                <w:lang w:val="fr-FR"/>
              </w:rPr>
            </w:pPr>
          </w:p>
          <w:p w14:paraId="34169582" w14:textId="77777777" w:rsidR="008C0786" w:rsidRDefault="008C0786" w:rsidP="008C0786">
            <w:pPr>
              <w:spacing w:after="0" w:line="240" w:lineRule="auto"/>
              <w:jc w:val="both"/>
              <w:rPr>
                <w:rFonts w:cstheme="minorHAnsi"/>
                <w:lang w:val="fr-FR"/>
              </w:rPr>
            </w:pPr>
            <w:r>
              <w:rPr>
                <w:rFonts w:cstheme="minorHAnsi"/>
                <w:lang w:val="fr-FR"/>
              </w:rPr>
              <w:t xml:space="preserve">  2° </w:t>
            </w:r>
            <w:r w:rsidRPr="008D3EF4">
              <w:rPr>
                <w:rFonts w:cstheme="minorHAnsi"/>
                <w:lang w:val="fr-FR"/>
              </w:rPr>
              <w:t>le cas échéant, les rapports vi</w:t>
            </w:r>
            <w:r>
              <w:rPr>
                <w:rFonts w:cstheme="minorHAnsi"/>
                <w:lang w:val="fr-FR"/>
              </w:rPr>
              <w:t>sés aux articles 12:77 et 12:78</w:t>
            </w:r>
            <w:r w:rsidRPr="008D3EF4">
              <w:rPr>
                <w:rFonts w:cstheme="minorHAnsi"/>
                <w:lang w:val="fr-FR"/>
              </w:rPr>
              <w:t>;</w:t>
            </w:r>
          </w:p>
          <w:p w14:paraId="61727577" w14:textId="77777777" w:rsidR="008C0786" w:rsidRPr="008D3EF4" w:rsidRDefault="008C0786" w:rsidP="008C0786">
            <w:pPr>
              <w:spacing w:after="0" w:line="240" w:lineRule="auto"/>
              <w:jc w:val="both"/>
              <w:rPr>
                <w:rFonts w:cstheme="minorHAnsi"/>
                <w:lang w:val="fr-FR"/>
              </w:rPr>
            </w:pPr>
          </w:p>
          <w:p w14:paraId="7F113CE1" w14:textId="77777777" w:rsidR="008C0786" w:rsidRDefault="008C0786" w:rsidP="008C0786">
            <w:pPr>
              <w:spacing w:after="0" w:line="240" w:lineRule="auto"/>
              <w:jc w:val="both"/>
              <w:rPr>
                <w:rFonts w:cstheme="minorHAnsi"/>
                <w:lang w:val="fr-FR"/>
              </w:rPr>
            </w:pPr>
            <w:r w:rsidRPr="008D3EF4">
              <w:rPr>
                <w:rFonts w:cstheme="minorHAnsi"/>
                <w:lang w:val="fr-FR"/>
              </w:rPr>
              <w:t xml:space="preserve">  3° les comptes annuels des trois derniers exercices, de chacune des soci</w:t>
            </w:r>
            <w:r>
              <w:rPr>
                <w:rFonts w:cstheme="minorHAnsi"/>
                <w:lang w:val="fr-FR"/>
              </w:rPr>
              <w:t>étés concernées par la scission</w:t>
            </w:r>
            <w:r w:rsidRPr="008D3EF4">
              <w:rPr>
                <w:rFonts w:cstheme="minorHAnsi"/>
                <w:lang w:val="fr-FR"/>
              </w:rPr>
              <w:t>;</w:t>
            </w:r>
          </w:p>
          <w:p w14:paraId="53597E18" w14:textId="77777777" w:rsidR="008C0786" w:rsidRPr="008D3EF4" w:rsidRDefault="008C0786" w:rsidP="008C0786">
            <w:pPr>
              <w:spacing w:after="0" w:line="240" w:lineRule="auto"/>
              <w:jc w:val="both"/>
              <w:rPr>
                <w:rFonts w:cstheme="minorHAnsi"/>
                <w:lang w:val="fr-FR"/>
              </w:rPr>
            </w:pPr>
          </w:p>
          <w:p w14:paraId="2B475063" w14:textId="77777777" w:rsidR="008C0786" w:rsidRDefault="008C0786" w:rsidP="008C0786">
            <w:pPr>
              <w:spacing w:after="0" w:line="240" w:lineRule="auto"/>
              <w:jc w:val="both"/>
              <w:rPr>
                <w:rFonts w:cstheme="minorHAnsi"/>
                <w:lang w:val="fr-FR"/>
              </w:rPr>
            </w:pPr>
            <w:r w:rsidRPr="008D3EF4">
              <w:rPr>
                <w:rFonts w:cstheme="minorHAnsi"/>
                <w:lang w:val="fr-FR"/>
              </w:rPr>
              <w:t xml:space="preserve">  4° pour la société à responsabilité limitée, la société coopérative, la société anonyme, la société européenne et la société coopérative europée</w:t>
            </w:r>
            <w:r>
              <w:rPr>
                <w:rFonts w:cstheme="minorHAnsi"/>
                <w:lang w:val="fr-FR"/>
              </w:rPr>
              <w:t>nne, les rapports de l'organe d'</w:t>
            </w:r>
            <w:r w:rsidRPr="008D3EF4">
              <w:rPr>
                <w:rFonts w:cstheme="minorHAnsi"/>
                <w:lang w:val="fr-FR"/>
              </w:rPr>
              <w:t xml:space="preserve">administration et les rapports du commissaire </w:t>
            </w:r>
            <w:r>
              <w:rPr>
                <w:rFonts w:cstheme="minorHAnsi"/>
                <w:lang w:val="fr-FR"/>
              </w:rPr>
              <w:t>des trois derniers exercices</w:t>
            </w:r>
            <w:ins w:id="81" w:author="Microsoft Office-gebruiker" w:date="2022-01-24T13:01:00Z">
              <w:r>
                <w:rPr>
                  <w:rFonts w:cstheme="minorHAnsi"/>
                  <w:lang w:val="fr-FR"/>
                </w:rPr>
                <w:t>, s'il y en a un</w:t>
              </w:r>
            </w:ins>
            <w:r w:rsidRPr="008D3EF4">
              <w:rPr>
                <w:rFonts w:cstheme="minorHAnsi"/>
                <w:lang w:val="fr-FR"/>
              </w:rPr>
              <w:t xml:space="preserve">; </w:t>
            </w:r>
          </w:p>
          <w:p w14:paraId="69E3AE7E" w14:textId="77777777" w:rsidR="008C0786" w:rsidRDefault="008C0786" w:rsidP="008C0786">
            <w:pPr>
              <w:spacing w:after="0" w:line="240" w:lineRule="auto"/>
              <w:jc w:val="both"/>
              <w:rPr>
                <w:rFonts w:cstheme="minorHAnsi"/>
                <w:lang w:val="fr-FR"/>
              </w:rPr>
            </w:pPr>
          </w:p>
          <w:p w14:paraId="5EAA1161" w14:textId="77777777" w:rsidR="008C0786" w:rsidRPr="008D3EF4" w:rsidRDefault="008C0786" w:rsidP="008C0786">
            <w:pPr>
              <w:spacing w:after="0" w:line="240" w:lineRule="auto"/>
              <w:jc w:val="both"/>
              <w:rPr>
                <w:rFonts w:cstheme="minorHAnsi"/>
                <w:lang w:val="fr-FR"/>
              </w:rPr>
            </w:pPr>
            <w:r w:rsidRPr="008D3EF4">
              <w:rPr>
                <w:rFonts w:cstheme="minorHAnsi"/>
                <w:lang w:val="fr-FR"/>
              </w:rPr>
              <w:t xml:space="preserve">  5° le cas échéant, lorsque le projet de scission est postérieur de six mois au moins à la fin de l'exercice auxquels se rapportent les derniers comptes annuels, d'un état comptable </w:t>
            </w:r>
            <w:del w:id="82" w:author="Microsoft Office-gebruiker" w:date="2022-01-24T13:01:00Z">
              <w:r w:rsidRPr="00D02543">
                <w:rPr>
                  <w:rFonts w:cstheme="minorHAnsi"/>
                  <w:lang w:val="fr-FR"/>
                </w:rPr>
                <w:delText>arrêté dans les</w:delText>
              </w:r>
            </w:del>
            <w:ins w:id="83" w:author="Microsoft Office-gebruiker" w:date="2022-01-24T13:01:00Z">
              <w:r w:rsidRPr="008D3EF4">
                <w:rPr>
                  <w:rFonts w:cstheme="minorHAnsi"/>
                  <w:lang w:val="fr-FR"/>
                </w:rPr>
                <w:t>clôturé moins de</w:t>
              </w:r>
            </w:ins>
            <w:r w:rsidRPr="008D3EF4">
              <w:rPr>
                <w:rFonts w:cstheme="minorHAnsi"/>
                <w:lang w:val="fr-FR"/>
              </w:rPr>
              <w:t xml:space="preserve"> trois mois </w:t>
            </w:r>
            <w:del w:id="84" w:author="Microsoft Office-gebruiker" w:date="2022-01-24T13:01:00Z">
              <w:r w:rsidRPr="00D02543">
                <w:rPr>
                  <w:rFonts w:cstheme="minorHAnsi"/>
                  <w:lang w:val="fr-FR"/>
                </w:rPr>
                <w:delText>précédant</w:delText>
              </w:r>
            </w:del>
            <w:ins w:id="85" w:author="Microsoft Office-gebruiker" w:date="2022-01-24T13:01:00Z">
              <w:r w:rsidRPr="008D3EF4">
                <w:rPr>
                  <w:rFonts w:cstheme="minorHAnsi"/>
                  <w:lang w:val="fr-FR"/>
                </w:rPr>
                <w:t>avant</w:t>
              </w:r>
            </w:ins>
            <w:r w:rsidRPr="008D3EF4">
              <w:rPr>
                <w:rFonts w:cstheme="minorHAnsi"/>
                <w:lang w:val="fr-FR"/>
              </w:rPr>
              <w:t xml:space="preserve"> la date du projet de scission et rédigé conformément aux alinéas 2 à 4.</w:t>
            </w:r>
          </w:p>
          <w:p w14:paraId="3D69AEE0" w14:textId="77777777" w:rsidR="008C0786" w:rsidRDefault="008C0786" w:rsidP="008C0786">
            <w:pPr>
              <w:spacing w:after="0" w:line="240" w:lineRule="auto"/>
              <w:jc w:val="both"/>
              <w:rPr>
                <w:rFonts w:cstheme="minorHAnsi"/>
                <w:lang w:val="fr-FR"/>
              </w:rPr>
            </w:pPr>
            <w:r w:rsidRPr="008D3EF4">
              <w:rPr>
                <w:rFonts w:cstheme="minorHAnsi"/>
                <w:lang w:val="fr-FR"/>
              </w:rPr>
              <w:t xml:space="preserve">  </w:t>
            </w:r>
          </w:p>
          <w:p w14:paraId="1A668BCA" w14:textId="77777777" w:rsidR="008C0786" w:rsidRPr="008D3EF4" w:rsidRDefault="008C0786" w:rsidP="008C0786">
            <w:pPr>
              <w:spacing w:after="0" w:line="240" w:lineRule="auto"/>
              <w:jc w:val="both"/>
              <w:rPr>
                <w:rFonts w:cstheme="minorHAnsi"/>
                <w:lang w:val="fr-FR"/>
              </w:rPr>
            </w:pPr>
            <w:r w:rsidRPr="008D3EF4">
              <w:rPr>
                <w:rFonts w:cstheme="minorHAnsi"/>
                <w:lang w:val="fr-FR"/>
              </w:rPr>
              <w:t>Cet état comptable est établi selon les mêmes méthodes et suivant la même présentation que les derniers comptes annuels.</w:t>
            </w:r>
          </w:p>
          <w:p w14:paraId="6B0D71A3" w14:textId="77777777" w:rsidR="008C0786" w:rsidRDefault="008C0786" w:rsidP="008C0786">
            <w:pPr>
              <w:spacing w:after="0" w:line="240" w:lineRule="auto"/>
              <w:jc w:val="both"/>
              <w:rPr>
                <w:rFonts w:cstheme="minorHAnsi"/>
                <w:lang w:val="fr-FR"/>
              </w:rPr>
            </w:pPr>
            <w:r w:rsidRPr="008D3EF4">
              <w:rPr>
                <w:rFonts w:cstheme="minorHAnsi"/>
                <w:lang w:val="fr-FR"/>
              </w:rPr>
              <w:t xml:space="preserve">  </w:t>
            </w:r>
          </w:p>
          <w:p w14:paraId="7DCD6F53" w14:textId="77777777" w:rsidR="008C0786" w:rsidRPr="008D3EF4" w:rsidRDefault="008C0786" w:rsidP="008C0786">
            <w:pPr>
              <w:spacing w:after="0" w:line="240" w:lineRule="auto"/>
              <w:jc w:val="both"/>
              <w:rPr>
                <w:rFonts w:cstheme="minorHAnsi"/>
                <w:lang w:val="fr-FR"/>
              </w:rPr>
            </w:pPr>
            <w:r w:rsidRPr="008D3EF4">
              <w:rPr>
                <w:rFonts w:cstheme="minorHAnsi"/>
                <w:lang w:val="fr-FR"/>
              </w:rPr>
              <w:t>Il n'est toutefois pas nécessaire de procéder à un nouvel inventaire.</w:t>
            </w:r>
          </w:p>
          <w:p w14:paraId="4D34BFC2" w14:textId="77777777" w:rsidR="008C0786" w:rsidRDefault="008C0786" w:rsidP="008C0786">
            <w:pPr>
              <w:spacing w:after="0" w:line="240" w:lineRule="auto"/>
              <w:jc w:val="both"/>
              <w:rPr>
                <w:rFonts w:cstheme="minorHAnsi"/>
                <w:lang w:val="fr-FR"/>
              </w:rPr>
            </w:pPr>
            <w:r w:rsidRPr="008D3EF4">
              <w:rPr>
                <w:rFonts w:cstheme="minorHAnsi"/>
                <w:lang w:val="fr-FR"/>
              </w:rPr>
              <w:t xml:space="preserve">  </w:t>
            </w:r>
          </w:p>
          <w:p w14:paraId="7BAD5202" w14:textId="77777777" w:rsidR="008C0786" w:rsidRPr="008D3EF4" w:rsidRDefault="008C0786" w:rsidP="008C0786">
            <w:pPr>
              <w:spacing w:after="0" w:line="240" w:lineRule="auto"/>
              <w:jc w:val="both"/>
              <w:rPr>
                <w:rFonts w:cstheme="minorHAnsi"/>
                <w:lang w:val="fr-FR"/>
              </w:rPr>
            </w:pPr>
            <w:r w:rsidRPr="008D3EF4">
              <w:rPr>
                <w:rFonts w:cstheme="minorHAnsi"/>
                <w:lang w:val="fr-FR"/>
              </w:rPr>
              <w:t xml:space="preserve">Les modifications des évaluations figurant au dernier bilan peuvent être limitées à celles qui résultent des mouvements </w:t>
            </w:r>
            <w:r w:rsidRPr="008D3EF4">
              <w:rPr>
                <w:rFonts w:cstheme="minorHAnsi"/>
                <w:lang w:val="fr-FR"/>
              </w:rPr>
              <w:lastRenderedPageBreak/>
              <w:t>d'écriture. Il doit être tenu compte cependant des amortissements et provisions intérimaires ainsi que des changements importants de valeurs n'apparaissant pas dans les écritures.</w:t>
            </w:r>
          </w:p>
          <w:p w14:paraId="43302371" w14:textId="77777777" w:rsidR="008C0786" w:rsidRPr="008D3EF4" w:rsidRDefault="008C0786" w:rsidP="008C0786">
            <w:pPr>
              <w:spacing w:after="0" w:line="240" w:lineRule="auto"/>
              <w:jc w:val="both"/>
              <w:rPr>
                <w:rFonts w:cstheme="minorHAnsi"/>
                <w:lang w:val="fr-FR"/>
              </w:rPr>
            </w:pPr>
          </w:p>
          <w:p w14:paraId="28CC84B0" w14:textId="77777777" w:rsidR="008C0786" w:rsidRPr="008D3EF4" w:rsidRDefault="008C0786" w:rsidP="008C0786">
            <w:pPr>
              <w:spacing w:after="0" w:line="240" w:lineRule="auto"/>
              <w:jc w:val="both"/>
              <w:rPr>
                <w:rFonts w:cstheme="minorHAnsi"/>
                <w:lang w:val="fr-FR"/>
              </w:rPr>
            </w:pPr>
            <w:del w:id="86" w:author="Microsoft Office-gebruiker" w:date="2022-01-24T13:01:00Z">
              <w:r w:rsidRPr="00D02543">
                <w:rPr>
                  <w:rFonts w:cstheme="minorHAnsi"/>
                  <w:lang w:val="fr-FR"/>
                </w:rPr>
                <w:delText>Aucun état comptable</w:delText>
              </w:r>
            </w:del>
            <w:ins w:id="87" w:author="Microsoft Office-gebruiker" w:date="2022-01-24T13:01:00Z">
              <w:r>
                <w:rPr>
                  <w:rFonts w:cstheme="minorHAnsi"/>
                  <w:lang w:val="fr-FR"/>
                </w:rPr>
                <w:t>L'alinéa 1er, 5°,</w:t>
              </w:r>
            </w:ins>
            <w:r>
              <w:rPr>
                <w:rFonts w:cstheme="minorHAnsi"/>
                <w:lang w:val="fr-FR"/>
              </w:rPr>
              <w:t xml:space="preserve"> n'</w:t>
            </w:r>
            <w:r w:rsidRPr="008D3EF4">
              <w:rPr>
                <w:rFonts w:cstheme="minorHAnsi"/>
                <w:lang w:val="fr-FR"/>
              </w:rPr>
              <w:t xml:space="preserve">est </w:t>
            </w:r>
            <w:del w:id="88" w:author="Microsoft Office-gebruiker" w:date="2022-01-24T13:01:00Z">
              <w:r w:rsidRPr="00D02543">
                <w:rPr>
                  <w:rFonts w:cstheme="minorHAnsi"/>
                  <w:lang w:val="fr-FR"/>
                </w:rPr>
                <w:delText>requis</w:delText>
              </w:r>
            </w:del>
            <w:ins w:id="89" w:author="Microsoft Office-gebruiker" w:date="2022-01-24T13:01:00Z">
              <w:r w:rsidRPr="008D3EF4">
                <w:rPr>
                  <w:rFonts w:cstheme="minorHAnsi"/>
                  <w:lang w:val="fr-FR"/>
                </w:rPr>
                <w:t>pas applicable</w:t>
              </w:r>
            </w:ins>
            <w:r w:rsidRPr="008D3EF4">
              <w:rPr>
                <w:rFonts w:cstheme="minorHAnsi"/>
                <w:lang w:val="fr-FR"/>
              </w:rPr>
              <w:t xml:space="preserve"> si la société publie un rapport financier semestriel visé à l'article 13 de l'arrêté royal du 14 novembre 2007 relatif aux obligations des émetteurs d'instruments financiers admis à la négociation sur un marché réglementé et le met, conformément au présent alinéa, à la disposition des </w:t>
            </w:r>
            <w:del w:id="90" w:author="Microsoft Office-gebruiker" w:date="2022-01-24T13:01:00Z">
              <w:r w:rsidRPr="00D02543">
                <w:rPr>
                  <w:rFonts w:cstheme="minorHAnsi"/>
                  <w:lang w:val="fr-FR"/>
                </w:rPr>
                <w:delText xml:space="preserve">associés ou </w:delText>
              </w:r>
            </w:del>
            <w:r w:rsidRPr="008D3EF4">
              <w:rPr>
                <w:rFonts w:cstheme="minorHAnsi"/>
                <w:lang w:val="fr-FR"/>
              </w:rPr>
              <w:t>actionnaires.</w:t>
            </w:r>
          </w:p>
          <w:p w14:paraId="490B1739" w14:textId="77777777" w:rsidR="008C0786" w:rsidRDefault="008C0786" w:rsidP="008C0786">
            <w:pPr>
              <w:spacing w:after="0" w:line="240" w:lineRule="auto"/>
              <w:jc w:val="both"/>
              <w:rPr>
                <w:rFonts w:cstheme="minorHAnsi"/>
                <w:lang w:val="fr-FR"/>
              </w:rPr>
            </w:pPr>
            <w:r w:rsidRPr="008D3EF4">
              <w:rPr>
                <w:rFonts w:cstheme="minorHAnsi"/>
                <w:lang w:val="fr-FR"/>
              </w:rPr>
              <w:t xml:space="preserve">  </w:t>
            </w:r>
          </w:p>
          <w:p w14:paraId="4986C3E4" w14:textId="77777777" w:rsidR="008C0786" w:rsidRPr="008D3EF4" w:rsidRDefault="008C0786" w:rsidP="008C0786">
            <w:pPr>
              <w:spacing w:after="0" w:line="240" w:lineRule="auto"/>
              <w:jc w:val="both"/>
              <w:rPr>
                <w:rFonts w:cstheme="minorHAnsi"/>
                <w:lang w:val="fr-FR"/>
              </w:rPr>
            </w:pPr>
            <w:del w:id="91" w:author="Microsoft Office-gebruiker" w:date="2022-01-24T13:01:00Z">
              <w:r w:rsidRPr="00D02543">
                <w:rPr>
                  <w:rFonts w:cstheme="minorHAnsi"/>
                  <w:lang w:val="fr-FR"/>
                </w:rPr>
                <w:delText>Les</w:delText>
              </w:r>
            </w:del>
            <w:ins w:id="92" w:author="Microsoft Office-gebruiker" w:date="2022-01-24T13:01:00Z">
              <w:r>
                <w:rPr>
                  <w:rFonts w:cstheme="minorHAnsi"/>
                  <w:lang w:val="fr-FR"/>
                </w:rPr>
                <w:t>L'</w:t>
              </w:r>
              <w:r w:rsidRPr="008D3EF4">
                <w:rPr>
                  <w:rFonts w:cstheme="minorHAnsi"/>
                  <w:lang w:val="fr-FR"/>
                </w:rPr>
                <w:t>alinéa 1er,</w:t>
              </w:r>
            </w:ins>
            <w:r w:rsidRPr="008D3EF4">
              <w:rPr>
                <w:rFonts w:cstheme="minorHAnsi"/>
                <w:lang w:val="fr-FR"/>
              </w:rPr>
              <w:t xml:space="preserve"> 2° et 5° ne sont pas d'application lorsque les actions ou les parts de chacune des nouvelles sociétés sont attribuées aux associés ou actionnaires de la société scindée proportionnellement à leurs droits dans le capital de cette société, ou,</w:t>
            </w:r>
            <w:r>
              <w:rPr>
                <w:rFonts w:cstheme="minorHAnsi"/>
                <w:lang w:val="fr-FR"/>
              </w:rPr>
              <w:t xml:space="preserve"> si la société ne dispose pas d'</w:t>
            </w:r>
            <w:r w:rsidRPr="008D3EF4">
              <w:rPr>
                <w:rFonts w:cstheme="minorHAnsi"/>
                <w:lang w:val="fr-FR"/>
              </w:rPr>
              <w:t>un capital, leur part dans les capitaux propres.</w:t>
            </w:r>
          </w:p>
          <w:p w14:paraId="5215E808" w14:textId="77777777" w:rsidR="008C0786" w:rsidRDefault="008C0786" w:rsidP="008C0786">
            <w:pPr>
              <w:spacing w:after="0" w:line="240" w:lineRule="auto"/>
              <w:jc w:val="both"/>
              <w:rPr>
                <w:rFonts w:cstheme="minorHAnsi"/>
                <w:lang w:val="fr-FR"/>
              </w:rPr>
            </w:pPr>
            <w:r w:rsidRPr="008D3EF4">
              <w:rPr>
                <w:rFonts w:cstheme="minorHAnsi"/>
                <w:lang w:val="fr-FR"/>
              </w:rPr>
              <w:t xml:space="preserve">  </w:t>
            </w:r>
          </w:p>
          <w:p w14:paraId="2D734B75" w14:textId="77777777" w:rsidR="008C0786" w:rsidRPr="008D3EF4" w:rsidRDefault="008C0786" w:rsidP="008C0786">
            <w:pPr>
              <w:spacing w:after="0" w:line="240" w:lineRule="auto"/>
              <w:jc w:val="both"/>
              <w:rPr>
                <w:rFonts w:cstheme="minorHAnsi"/>
                <w:lang w:val="fr-FR"/>
              </w:rPr>
            </w:pPr>
            <w:r w:rsidRPr="008D3EF4">
              <w:rPr>
                <w:rFonts w:cstheme="minorHAnsi"/>
                <w:lang w:val="fr-FR"/>
              </w:rPr>
              <w:t>§ 3. Tout associé ou actionnaire peut obtenir sans frais et sur simple demande une copie intégrale ou, s'il le désire, partielle, des documents visés au § 2, à l'exception de ceux qui lui ont été transmis en application du § 1er.</w:t>
            </w:r>
          </w:p>
          <w:p w14:paraId="3B228518" w14:textId="77777777" w:rsidR="008C0786" w:rsidRDefault="008C0786" w:rsidP="008C0786">
            <w:pPr>
              <w:spacing w:after="0" w:line="240" w:lineRule="auto"/>
              <w:jc w:val="both"/>
              <w:rPr>
                <w:rFonts w:cstheme="minorHAnsi"/>
                <w:lang w:val="fr-FR"/>
              </w:rPr>
            </w:pPr>
            <w:r w:rsidRPr="008D3EF4">
              <w:rPr>
                <w:rFonts w:cstheme="minorHAnsi"/>
                <w:lang w:val="fr-FR"/>
              </w:rPr>
              <w:t xml:space="preserve">  </w:t>
            </w:r>
          </w:p>
          <w:p w14:paraId="3658CF66" w14:textId="77777777" w:rsidR="008C0786" w:rsidRPr="008D3EF4" w:rsidRDefault="008C0786" w:rsidP="008C0786">
            <w:pPr>
              <w:spacing w:after="0" w:line="240" w:lineRule="auto"/>
              <w:jc w:val="both"/>
              <w:rPr>
                <w:rFonts w:cstheme="minorHAnsi"/>
                <w:lang w:val="fr-FR"/>
              </w:rPr>
            </w:pPr>
            <w:r w:rsidRPr="008D3EF4">
              <w:rPr>
                <w:rFonts w:cstheme="minorHAnsi"/>
                <w:lang w:val="fr-FR"/>
              </w:rPr>
              <w:t>§ 4. Si une société met gratuitement à disposition sur le site internet de la société les documents visés au § 2 pendant une période ininterrompue d'un mois commençant avant la date de l'assemblée générale appelée à se prononcer sur le projet de scission et ne s'achevant pas avant la fin de cette assemblée, elle ne doit pas mettre à disposition les documents visés au § 2 à son siège.</w:t>
            </w:r>
          </w:p>
          <w:p w14:paraId="08194231" w14:textId="77777777" w:rsidR="008C0786" w:rsidRDefault="008C0786" w:rsidP="008C0786">
            <w:pPr>
              <w:spacing w:after="0" w:line="240" w:lineRule="auto"/>
              <w:jc w:val="both"/>
              <w:rPr>
                <w:rFonts w:cstheme="minorHAnsi"/>
                <w:lang w:val="fr-FR"/>
              </w:rPr>
            </w:pPr>
            <w:r w:rsidRPr="008D3EF4">
              <w:rPr>
                <w:rFonts w:cstheme="minorHAnsi"/>
                <w:lang w:val="fr-FR"/>
              </w:rPr>
              <w:t xml:space="preserve">  </w:t>
            </w:r>
          </w:p>
          <w:p w14:paraId="33089BAB" w14:textId="6E1F6BBE" w:rsidR="00042D2E" w:rsidRPr="008C0786" w:rsidRDefault="008C0786" w:rsidP="000D6EAF">
            <w:pPr>
              <w:spacing w:after="0" w:line="240" w:lineRule="auto"/>
              <w:jc w:val="both"/>
              <w:rPr>
                <w:rFonts w:cstheme="minorHAnsi"/>
                <w:lang w:val="fr-FR"/>
              </w:rPr>
            </w:pPr>
            <w:r w:rsidRPr="008D3EF4">
              <w:rPr>
                <w:rFonts w:cstheme="minorHAnsi"/>
                <w:lang w:val="fr-FR"/>
              </w:rPr>
              <w:lastRenderedPageBreak/>
              <w:t>Le § 3 n'est pas d'application si le site internet de la société offre la possibilit</w:t>
            </w:r>
            <w:r>
              <w:rPr>
                <w:rFonts w:cstheme="minorHAnsi"/>
                <w:lang w:val="fr-FR"/>
              </w:rPr>
              <w:t>é aux associés</w:t>
            </w:r>
            <w:ins w:id="93" w:author="Microsoft Office-gebruiker" w:date="2022-01-24T13:01:00Z">
              <w:r>
                <w:rPr>
                  <w:rFonts w:cstheme="minorHAnsi"/>
                  <w:lang w:val="fr-FR"/>
                </w:rPr>
                <w:t xml:space="preserve"> ou actionnaires</w:t>
              </w:r>
            </w:ins>
            <w:r w:rsidRPr="008D3EF4">
              <w:rPr>
                <w:rFonts w:cstheme="minorHAnsi"/>
                <w:lang w:val="fr-FR"/>
              </w:rPr>
              <w:t xml:space="preserve">, pendant toute la période visée au § 2, de télécharger et d'imprimer les documents visés au § 2. Dans ce cas, les informations doivent rester sur le site internet de la société et doivent pouvoir être </w:t>
            </w:r>
            <w:r>
              <w:rPr>
                <w:rFonts w:cstheme="minorHAnsi"/>
                <w:lang w:val="fr-FR"/>
              </w:rPr>
              <w:t>téléchargées et imprimées jusqu'</w:t>
            </w:r>
            <w:r w:rsidRPr="008D3EF4">
              <w:rPr>
                <w:rFonts w:cstheme="minorHAnsi"/>
                <w:lang w:val="fr-FR"/>
              </w:rPr>
              <w:t>à au moins un mois après la décision de scission de l'assemblée générale. Dans ce cas, la société met de surcroît ces documents à disposition à son siège pour consultation par les associés ou actionnaires.</w:t>
            </w:r>
          </w:p>
        </w:tc>
      </w:tr>
      <w:tr w:rsidR="00042D2E" w:rsidRPr="00F31A70" w14:paraId="22ED2546" w14:textId="77777777" w:rsidTr="00E07482">
        <w:trPr>
          <w:trHeight w:val="70"/>
        </w:trPr>
        <w:tc>
          <w:tcPr>
            <w:tcW w:w="2122" w:type="dxa"/>
          </w:tcPr>
          <w:p w14:paraId="3F9C3106" w14:textId="4707D102" w:rsidR="00042D2E" w:rsidRDefault="009E4CF9" w:rsidP="000D6EAF">
            <w:pPr>
              <w:spacing w:after="0" w:line="240" w:lineRule="auto"/>
              <w:jc w:val="both"/>
              <w:rPr>
                <w:rFonts w:cs="Calibri"/>
                <w:lang w:val="nl-BE"/>
              </w:rPr>
            </w:pPr>
            <w:hyperlink r:id="rId6" w:history="1">
              <w:r w:rsidR="00042D2E" w:rsidRPr="00F31A70">
                <w:rPr>
                  <w:rStyle w:val="Hyperlink"/>
                  <w:rFonts w:cs="Calibri"/>
                  <w:lang w:val="nl-BE"/>
                </w:rPr>
                <w:t>Voorontwerp</w:t>
              </w:r>
            </w:hyperlink>
          </w:p>
        </w:tc>
        <w:tc>
          <w:tcPr>
            <w:tcW w:w="5811" w:type="dxa"/>
            <w:shd w:val="clear" w:color="auto" w:fill="auto"/>
          </w:tcPr>
          <w:p w14:paraId="66119A34" w14:textId="77777777" w:rsidR="00042D2E" w:rsidRPr="00D02543" w:rsidRDefault="00042D2E" w:rsidP="00D02543">
            <w:pPr>
              <w:spacing w:after="0" w:line="240" w:lineRule="auto"/>
              <w:jc w:val="both"/>
              <w:rPr>
                <w:rFonts w:cstheme="minorHAnsi"/>
                <w:lang w:val="nl-NL"/>
              </w:rPr>
            </w:pPr>
            <w:r>
              <w:rPr>
                <w:rFonts w:cstheme="minorHAnsi"/>
                <w:lang w:val="nl-NL"/>
              </w:rPr>
              <w:t xml:space="preserve">Art. 12:80. </w:t>
            </w:r>
            <w:r w:rsidRPr="00D02543">
              <w:rPr>
                <w:rFonts w:cstheme="minorHAnsi"/>
                <w:lang w:val="nl-NL"/>
              </w:rPr>
              <w:t>§ 1. In elke vennootschap vermeldt de agenda van de algemene vergadering die zich over het splitsingsvoorstel moet uitspreken het splitsingsvoorstel en de verslagen bedoeld in de artikelen 12:77 en 12:78, evenals de mogelijkheid voor de vennoten om de genoemde stukken kosteloos te verkrijgen.</w:t>
            </w:r>
          </w:p>
          <w:p w14:paraId="4C55B3BA" w14:textId="77777777" w:rsidR="00042D2E" w:rsidRDefault="00042D2E" w:rsidP="00D02543">
            <w:pPr>
              <w:spacing w:after="0" w:line="240" w:lineRule="auto"/>
              <w:jc w:val="both"/>
              <w:rPr>
                <w:rFonts w:cstheme="minorHAnsi"/>
                <w:lang w:val="nl-NL"/>
              </w:rPr>
            </w:pPr>
            <w:r w:rsidRPr="00D02543">
              <w:rPr>
                <w:rFonts w:cstheme="minorHAnsi"/>
                <w:lang w:val="nl-NL"/>
              </w:rPr>
              <w:t xml:space="preserve">  </w:t>
            </w:r>
          </w:p>
          <w:p w14:paraId="0EDCC38F" w14:textId="77777777" w:rsidR="00042D2E" w:rsidRPr="00D02543" w:rsidRDefault="00042D2E" w:rsidP="00D02543">
            <w:pPr>
              <w:spacing w:after="0" w:line="240" w:lineRule="auto"/>
              <w:jc w:val="both"/>
              <w:rPr>
                <w:rFonts w:cstheme="minorHAnsi"/>
                <w:lang w:val="nl-NL"/>
              </w:rPr>
            </w:pPr>
            <w:r w:rsidRPr="00D02543">
              <w:rPr>
                <w:rFonts w:cstheme="minorHAnsi"/>
                <w:lang w:val="nl-NL"/>
              </w:rPr>
              <w:t>Aan de houders van aandelen op naam wordt uiterlijk een maand voor de algemene vergadering een kopie meegedeeld overeenkomstig artikel 2:30.</w:t>
            </w:r>
          </w:p>
          <w:p w14:paraId="46470862" w14:textId="77777777" w:rsidR="00042D2E" w:rsidRDefault="00042D2E" w:rsidP="00D02543">
            <w:pPr>
              <w:spacing w:after="0" w:line="240" w:lineRule="auto"/>
              <w:jc w:val="both"/>
              <w:rPr>
                <w:rFonts w:cstheme="minorHAnsi"/>
                <w:lang w:val="nl-NL"/>
              </w:rPr>
            </w:pPr>
            <w:r w:rsidRPr="00D02543">
              <w:rPr>
                <w:rFonts w:cstheme="minorHAnsi"/>
                <w:lang w:val="nl-NL"/>
              </w:rPr>
              <w:t xml:space="preserve">  </w:t>
            </w:r>
          </w:p>
          <w:p w14:paraId="2E1983B9" w14:textId="77777777" w:rsidR="00042D2E" w:rsidRPr="00D02543" w:rsidRDefault="00042D2E" w:rsidP="00D02543">
            <w:pPr>
              <w:spacing w:after="0" w:line="240" w:lineRule="auto"/>
              <w:jc w:val="both"/>
              <w:rPr>
                <w:rFonts w:cstheme="minorHAnsi"/>
                <w:lang w:val="nl-NL"/>
              </w:rPr>
            </w:pPr>
            <w:r w:rsidRPr="00D02543">
              <w:rPr>
                <w:rFonts w:cstheme="minorHAnsi"/>
                <w:lang w:val="nl-NL"/>
              </w:rPr>
              <w:t>Er wordt ook onverwijld een kopie meegedeeld aan diegenen die de statutair voorgeschreven formaliteiten hebben vervuld om tot de vergadering te worden toegelaten.</w:t>
            </w:r>
          </w:p>
          <w:p w14:paraId="23DF2E2B" w14:textId="77777777" w:rsidR="00042D2E" w:rsidRDefault="00042D2E" w:rsidP="00D02543">
            <w:pPr>
              <w:spacing w:after="0" w:line="240" w:lineRule="auto"/>
              <w:jc w:val="both"/>
              <w:rPr>
                <w:rFonts w:cstheme="minorHAnsi"/>
                <w:lang w:val="nl-NL"/>
              </w:rPr>
            </w:pPr>
            <w:r w:rsidRPr="00D02543">
              <w:rPr>
                <w:rFonts w:cstheme="minorHAnsi"/>
                <w:lang w:val="nl-NL"/>
              </w:rPr>
              <w:t xml:space="preserve">  </w:t>
            </w:r>
          </w:p>
          <w:p w14:paraId="43FAF8EB" w14:textId="77777777" w:rsidR="00042D2E" w:rsidRPr="00D02543" w:rsidRDefault="00042D2E" w:rsidP="00D02543">
            <w:pPr>
              <w:spacing w:after="0" w:line="240" w:lineRule="auto"/>
              <w:jc w:val="both"/>
              <w:rPr>
                <w:rFonts w:cstheme="minorHAnsi"/>
                <w:lang w:val="nl-NL"/>
              </w:rPr>
            </w:pPr>
            <w:r w:rsidRPr="00D02543">
              <w:rPr>
                <w:rFonts w:cstheme="minorHAnsi"/>
                <w:lang w:val="nl-NL"/>
              </w:rPr>
              <w:t>Wanneer het evenwel gaat om een coöperatieve vennootschap, moeten het voorstel en de verslagen bedoeld in het eerste lid, niet aan de aandeelhouders worden meegedeeld overeenkomstig het tweede en het derde lid.</w:t>
            </w:r>
          </w:p>
          <w:p w14:paraId="0E2C2C49" w14:textId="77777777" w:rsidR="00042D2E" w:rsidRDefault="00042D2E" w:rsidP="00D02543">
            <w:pPr>
              <w:spacing w:after="0" w:line="240" w:lineRule="auto"/>
              <w:jc w:val="both"/>
              <w:rPr>
                <w:rFonts w:cstheme="minorHAnsi"/>
                <w:lang w:val="nl-NL"/>
              </w:rPr>
            </w:pPr>
            <w:r w:rsidRPr="00D02543">
              <w:rPr>
                <w:rFonts w:cstheme="minorHAnsi"/>
                <w:lang w:val="nl-NL"/>
              </w:rPr>
              <w:lastRenderedPageBreak/>
              <w:t xml:space="preserve">  </w:t>
            </w:r>
          </w:p>
          <w:p w14:paraId="4FABA8FC" w14:textId="77777777" w:rsidR="00042D2E" w:rsidRDefault="00042D2E" w:rsidP="00D02543">
            <w:pPr>
              <w:spacing w:after="0" w:line="240" w:lineRule="auto"/>
              <w:jc w:val="both"/>
              <w:rPr>
                <w:rFonts w:cstheme="minorHAnsi"/>
                <w:lang w:val="nl-NL"/>
              </w:rPr>
            </w:pPr>
            <w:r w:rsidRPr="00D02543">
              <w:rPr>
                <w:rFonts w:cstheme="minorHAnsi"/>
                <w:lang w:val="nl-NL"/>
              </w:rPr>
              <w:t>§ 2. Iedere vennoot heeft tevens het recht uiterlijk een maand vóór de datum van de algemene vergadering die over het splitsingsvoorstel moet besluiten, in de zetel van de vennootschap kennis t</w:t>
            </w:r>
            <w:r>
              <w:rPr>
                <w:rFonts w:cstheme="minorHAnsi"/>
                <w:lang w:val="nl-NL"/>
              </w:rPr>
              <w:t>e nemen van de volgende stukken</w:t>
            </w:r>
            <w:r w:rsidRPr="00D02543">
              <w:rPr>
                <w:rFonts w:cstheme="minorHAnsi"/>
                <w:lang w:val="nl-NL"/>
              </w:rPr>
              <w:t>:</w:t>
            </w:r>
          </w:p>
          <w:p w14:paraId="077EBBCB" w14:textId="77777777" w:rsidR="00042D2E" w:rsidRPr="00D02543" w:rsidRDefault="00042D2E" w:rsidP="00D02543">
            <w:pPr>
              <w:spacing w:after="0" w:line="240" w:lineRule="auto"/>
              <w:jc w:val="both"/>
              <w:rPr>
                <w:rFonts w:cstheme="minorHAnsi"/>
                <w:lang w:val="nl-NL"/>
              </w:rPr>
            </w:pPr>
          </w:p>
          <w:p w14:paraId="23F711F8" w14:textId="77777777" w:rsidR="00042D2E" w:rsidRDefault="00042D2E" w:rsidP="00D02543">
            <w:pPr>
              <w:spacing w:after="0" w:line="240" w:lineRule="auto"/>
              <w:jc w:val="both"/>
              <w:rPr>
                <w:rFonts w:cstheme="minorHAnsi"/>
                <w:lang w:val="nl-NL"/>
              </w:rPr>
            </w:pPr>
            <w:r w:rsidRPr="00D02543">
              <w:rPr>
                <w:rFonts w:cstheme="minorHAnsi"/>
                <w:lang w:val="nl-NL"/>
              </w:rPr>
              <w:t xml:space="preserve">  1° het splitsingsvoorstel;</w:t>
            </w:r>
          </w:p>
          <w:p w14:paraId="58792BE9" w14:textId="77777777" w:rsidR="00042D2E" w:rsidRPr="00D02543" w:rsidRDefault="00042D2E" w:rsidP="00D02543">
            <w:pPr>
              <w:spacing w:after="0" w:line="240" w:lineRule="auto"/>
              <w:jc w:val="both"/>
              <w:rPr>
                <w:rFonts w:cstheme="minorHAnsi"/>
                <w:lang w:val="nl-NL"/>
              </w:rPr>
            </w:pPr>
          </w:p>
          <w:p w14:paraId="3B967B29" w14:textId="151C8394" w:rsidR="00042D2E" w:rsidRDefault="00042D2E" w:rsidP="00D02543">
            <w:pPr>
              <w:spacing w:after="0" w:line="240" w:lineRule="auto"/>
              <w:jc w:val="both"/>
              <w:rPr>
                <w:rFonts w:cstheme="minorHAnsi"/>
                <w:lang w:val="nl-NL"/>
              </w:rPr>
            </w:pPr>
            <w:r>
              <w:rPr>
                <w:rFonts w:cstheme="minorHAnsi"/>
                <w:lang w:val="nl-NL"/>
              </w:rPr>
              <w:t xml:space="preserve">  2° </w:t>
            </w:r>
            <w:r w:rsidRPr="00D02543">
              <w:rPr>
                <w:rFonts w:cstheme="minorHAnsi"/>
                <w:lang w:val="nl-NL"/>
              </w:rPr>
              <w:t>in voorkomend geval de in de artikelen 12:77 en 12:78 bedoelde verslagen;</w:t>
            </w:r>
          </w:p>
          <w:p w14:paraId="16FFB4DB" w14:textId="77777777" w:rsidR="00042D2E" w:rsidRPr="00D02543" w:rsidRDefault="00042D2E" w:rsidP="00D02543">
            <w:pPr>
              <w:spacing w:after="0" w:line="240" w:lineRule="auto"/>
              <w:jc w:val="both"/>
              <w:rPr>
                <w:rFonts w:cstheme="minorHAnsi"/>
                <w:lang w:val="nl-NL"/>
              </w:rPr>
            </w:pPr>
          </w:p>
          <w:p w14:paraId="6AC9EAAE" w14:textId="77777777" w:rsidR="00042D2E" w:rsidRDefault="00042D2E" w:rsidP="00D02543">
            <w:pPr>
              <w:spacing w:after="0" w:line="240" w:lineRule="auto"/>
              <w:jc w:val="both"/>
              <w:rPr>
                <w:rFonts w:cstheme="minorHAnsi"/>
                <w:lang w:val="nl-NL"/>
              </w:rPr>
            </w:pPr>
            <w:r w:rsidRPr="00D02543">
              <w:rPr>
                <w:rFonts w:cstheme="minorHAnsi"/>
                <w:lang w:val="nl-NL"/>
              </w:rPr>
              <w:t xml:space="preserve">  3° de jaarrekeningen over de laatste drie boekjaren van elke bij de fusie betrokken vennootschap;</w:t>
            </w:r>
          </w:p>
          <w:p w14:paraId="5F3D0D18" w14:textId="77777777" w:rsidR="00042D2E" w:rsidRPr="00D02543" w:rsidRDefault="00042D2E" w:rsidP="00D02543">
            <w:pPr>
              <w:spacing w:after="0" w:line="240" w:lineRule="auto"/>
              <w:jc w:val="both"/>
              <w:rPr>
                <w:rFonts w:cstheme="minorHAnsi"/>
                <w:lang w:val="nl-NL"/>
              </w:rPr>
            </w:pPr>
          </w:p>
          <w:p w14:paraId="442C4389" w14:textId="77777777" w:rsidR="00042D2E" w:rsidRDefault="00042D2E" w:rsidP="00D02543">
            <w:pPr>
              <w:spacing w:after="0" w:line="240" w:lineRule="auto"/>
              <w:jc w:val="both"/>
              <w:rPr>
                <w:rFonts w:cstheme="minorHAnsi"/>
                <w:lang w:val="nl-NL"/>
              </w:rPr>
            </w:pPr>
            <w:r w:rsidRPr="00D02543">
              <w:rPr>
                <w:rFonts w:cstheme="minorHAnsi"/>
                <w:lang w:val="nl-NL"/>
              </w:rPr>
              <w:t xml:space="preserve">  4° wat de besloten vennootschap betreft, de coöperatieve vennootschap, de naamloze vennootschap, de Europese vennootschap en de Europese coöperatieve vennootschap, de verslagen van het bestuursorgaan en de verslagen van de commissaris over de laatste drie boekjaren; </w:t>
            </w:r>
          </w:p>
          <w:p w14:paraId="7127B53C" w14:textId="77777777" w:rsidR="00042D2E" w:rsidRPr="00D02543" w:rsidRDefault="00042D2E" w:rsidP="00D02543">
            <w:pPr>
              <w:spacing w:after="0" w:line="240" w:lineRule="auto"/>
              <w:jc w:val="both"/>
              <w:rPr>
                <w:rFonts w:cstheme="minorHAnsi"/>
                <w:lang w:val="nl-NL"/>
              </w:rPr>
            </w:pPr>
          </w:p>
          <w:p w14:paraId="1B60B02A" w14:textId="5460F0BC" w:rsidR="00042D2E" w:rsidRDefault="00042D2E" w:rsidP="00D02543">
            <w:pPr>
              <w:spacing w:after="0" w:line="240" w:lineRule="auto"/>
              <w:jc w:val="both"/>
              <w:rPr>
                <w:rFonts w:cstheme="minorHAnsi"/>
                <w:lang w:val="nl-NL"/>
              </w:rPr>
            </w:pPr>
            <w:r w:rsidRPr="00D02543">
              <w:rPr>
                <w:rFonts w:cstheme="minorHAnsi"/>
                <w:lang w:val="nl-NL"/>
              </w:rPr>
              <w:t xml:space="preserve">  5° in voorkomend geval, indien de laatste jaarrekening betrekking heeft op een boekjaar dat meer dan zes maanden vóór de datum van het spl</w:t>
            </w:r>
            <w:r>
              <w:rPr>
                <w:rFonts w:cstheme="minorHAnsi"/>
                <w:lang w:val="nl-NL"/>
              </w:rPr>
              <w:t>itsingsvoorstel is afgesloten</w:t>
            </w:r>
            <w:r w:rsidRPr="00D02543">
              <w:rPr>
                <w:rFonts w:cstheme="minorHAnsi"/>
                <w:lang w:val="nl-NL"/>
              </w:rPr>
              <w:t>: tussentijdse cijfers over de stand van het vermogen die niet meer dan drie maanden vóór de datum van dat voorstel zijn afgesloten en die overeenkomstig het tweede tot het vierde lid zijn opgesteld.</w:t>
            </w:r>
          </w:p>
          <w:p w14:paraId="67530E5A" w14:textId="77777777" w:rsidR="00042D2E" w:rsidRPr="00D02543" w:rsidRDefault="00042D2E" w:rsidP="00D02543">
            <w:pPr>
              <w:spacing w:after="0" w:line="240" w:lineRule="auto"/>
              <w:jc w:val="both"/>
              <w:rPr>
                <w:rFonts w:cstheme="minorHAnsi"/>
                <w:lang w:val="nl-NL"/>
              </w:rPr>
            </w:pPr>
          </w:p>
          <w:p w14:paraId="785A7D64" w14:textId="77777777" w:rsidR="00042D2E" w:rsidRPr="00D02543" w:rsidRDefault="00042D2E" w:rsidP="00D02543">
            <w:pPr>
              <w:spacing w:after="0" w:line="240" w:lineRule="auto"/>
              <w:jc w:val="both"/>
              <w:rPr>
                <w:rFonts w:cstheme="minorHAnsi"/>
                <w:lang w:val="nl-NL"/>
              </w:rPr>
            </w:pPr>
            <w:r w:rsidRPr="00D02543">
              <w:rPr>
                <w:rFonts w:cstheme="minorHAnsi"/>
                <w:lang w:val="nl-NL"/>
              </w:rPr>
              <w:t>Deze tussentijdse cijfers worden opgemaakt volgens dezelfde methoden en dezelfde opstelling als de laatste jaarrekening.</w:t>
            </w:r>
          </w:p>
          <w:p w14:paraId="42895858" w14:textId="77777777" w:rsidR="00042D2E" w:rsidRDefault="00042D2E" w:rsidP="00D02543">
            <w:pPr>
              <w:spacing w:after="0" w:line="240" w:lineRule="auto"/>
              <w:jc w:val="both"/>
              <w:rPr>
                <w:rFonts w:cstheme="minorHAnsi"/>
                <w:lang w:val="nl-NL"/>
              </w:rPr>
            </w:pPr>
          </w:p>
          <w:p w14:paraId="2A0EFAEB" w14:textId="77777777" w:rsidR="00042D2E" w:rsidRPr="00D02543" w:rsidRDefault="00042D2E" w:rsidP="00D02543">
            <w:pPr>
              <w:spacing w:after="0" w:line="240" w:lineRule="auto"/>
              <w:jc w:val="both"/>
              <w:rPr>
                <w:rFonts w:cstheme="minorHAnsi"/>
                <w:lang w:val="nl-NL"/>
              </w:rPr>
            </w:pPr>
            <w:r w:rsidRPr="00D02543">
              <w:rPr>
                <w:rFonts w:cstheme="minorHAnsi"/>
                <w:lang w:val="nl-NL"/>
              </w:rPr>
              <w:t>Een nieuwe inventaris moet echter niet worden opgemaakt.</w:t>
            </w:r>
          </w:p>
          <w:p w14:paraId="1BBCBFC6" w14:textId="77777777" w:rsidR="00042D2E" w:rsidRDefault="00042D2E" w:rsidP="00D02543">
            <w:pPr>
              <w:spacing w:after="0" w:line="240" w:lineRule="auto"/>
              <w:jc w:val="both"/>
              <w:rPr>
                <w:rFonts w:cstheme="minorHAnsi"/>
                <w:lang w:val="nl-NL"/>
              </w:rPr>
            </w:pPr>
          </w:p>
          <w:p w14:paraId="3315BD76" w14:textId="22FA6CE2" w:rsidR="00042D2E" w:rsidRPr="00D02543" w:rsidRDefault="00042D2E" w:rsidP="00D02543">
            <w:pPr>
              <w:spacing w:after="0" w:line="240" w:lineRule="auto"/>
              <w:jc w:val="both"/>
              <w:rPr>
                <w:rFonts w:cstheme="minorHAnsi"/>
                <w:lang w:val="nl-NL"/>
              </w:rPr>
            </w:pPr>
            <w:r w:rsidRPr="00D02543">
              <w:rPr>
                <w:rFonts w:cstheme="minorHAnsi"/>
                <w:lang w:val="nl-NL"/>
              </w:rPr>
              <w:lastRenderedPageBreak/>
              <w:t>De wijzigingen van de in de balans voorkomende waarderingen kunnen worden beperkt tot de wijzigingen die voortvloeien uit de verrichte boek</w:t>
            </w:r>
            <w:r>
              <w:rPr>
                <w:rFonts w:cstheme="minorHAnsi"/>
                <w:lang w:val="nl-NL"/>
              </w:rPr>
              <w:t xml:space="preserve">ingen. Er moet echter rekening </w:t>
            </w:r>
            <w:r w:rsidRPr="00D02543">
              <w:rPr>
                <w:rFonts w:cstheme="minorHAnsi"/>
                <w:lang w:val="nl-NL"/>
              </w:rPr>
              <w:t>worden gehouden met tussentijdse afschrijvingen en voorzieningen, evenals met belangrijke wijzigingen van de waarden die niet uit de boeken blijken.</w:t>
            </w:r>
          </w:p>
          <w:p w14:paraId="641229FD" w14:textId="77777777" w:rsidR="00042D2E" w:rsidRDefault="00042D2E" w:rsidP="00D02543">
            <w:pPr>
              <w:spacing w:after="0" w:line="240" w:lineRule="auto"/>
              <w:jc w:val="both"/>
              <w:rPr>
                <w:rFonts w:cstheme="minorHAnsi"/>
                <w:lang w:val="nl-NL"/>
              </w:rPr>
            </w:pPr>
            <w:r w:rsidRPr="00D02543">
              <w:rPr>
                <w:rFonts w:cstheme="minorHAnsi"/>
                <w:lang w:val="nl-NL"/>
              </w:rPr>
              <w:t xml:space="preserve">  </w:t>
            </w:r>
          </w:p>
          <w:p w14:paraId="27E1ABC0" w14:textId="77777777" w:rsidR="00042D2E" w:rsidRPr="00D02543" w:rsidRDefault="00042D2E" w:rsidP="00D02543">
            <w:pPr>
              <w:spacing w:after="0" w:line="240" w:lineRule="auto"/>
              <w:jc w:val="both"/>
              <w:rPr>
                <w:rFonts w:cstheme="minorHAnsi"/>
                <w:lang w:val="nl-NL"/>
              </w:rPr>
            </w:pPr>
            <w:r w:rsidRPr="00D02543">
              <w:rPr>
                <w:rFonts w:cstheme="minorHAnsi"/>
                <w:lang w:val="nl-NL"/>
              </w:rPr>
              <w:t>Er zijn geen tussentijdse cijfers vereist indien de vennootschap een halfjaarlijks financieel verslag als bedoeld in artikel 13 van het koninklijk besluit van 14 november 2007 betreffende de verplichtingen van emittenten van financiële instrumenten die zijn toegelaten tot de verhandeling op een gereglementeerde markt bekendmaakt, en dit overeenkomstig dit lid aan de vennoten of aandeelhouders beschikbaar stelt.</w:t>
            </w:r>
          </w:p>
          <w:p w14:paraId="17869A40" w14:textId="77777777" w:rsidR="00042D2E" w:rsidRDefault="00042D2E" w:rsidP="00D02543">
            <w:pPr>
              <w:spacing w:after="0" w:line="240" w:lineRule="auto"/>
              <w:jc w:val="both"/>
              <w:rPr>
                <w:rFonts w:cstheme="minorHAnsi"/>
                <w:lang w:val="nl-NL"/>
              </w:rPr>
            </w:pPr>
            <w:r w:rsidRPr="00D02543">
              <w:rPr>
                <w:rFonts w:cstheme="minorHAnsi"/>
                <w:lang w:val="nl-NL"/>
              </w:rPr>
              <w:t xml:space="preserve">   </w:t>
            </w:r>
          </w:p>
          <w:p w14:paraId="21D85741" w14:textId="77777777" w:rsidR="00042D2E" w:rsidRPr="00D02543" w:rsidRDefault="00042D2E" w:rsidP="00D02543">
            <w:pPr>
              <w:spacing w:after="0" w:line="240" w:lineRule="auto"/>
              <w:jc w:val="both"/>
              <w:rPr>
                <w:rFonts w:cstheme="minorHAnsi"/>
                <w:lang w:val="nl-NL"/>
              </w:rPr>
            </w:pPr>
            <w:r w:rsidRPr="00D02543">
              <w:rPr>
                <w:rFonts w:cstheme="minorHAnsi"/>
                <w:lang w:val="nl-NL"/>
              </w:rPr>
              <w:t>De 2° en 5° zijn niet van toepassing wanneer de aandelen van elk van de nieuwe vennootschappen worden uitgegeven aan de vennoten of aandeelhouders van de gesplitste vennootschap evenredig aan hun rechten in het kapitaal van deze vennootschap, of, als de vennootschap geen kapitaal heeft, hun aandeel in het eigen vermogen.</w:t>
            </w:r>
          </w:p>
          <w:p w14:paraId="03980F77" w14:textId="77777777" w:rsidR="00042D2E" w:rsidRDefault="00042D2E" w:rsidP="00D02543">
            <w:pPr>
              <w:spacing w:after="0" w:line="240" w:lineRule="auto"/>
              <w:jc w:val="both"/>
              <w:rPr>
                <w:rFonts w:cstheme="minorHAnsi"/>
                <w:lang w:val="nl-NL"/>
              </w:rPr>
            </w:pPr>
            <w:r w:rsidRPr="00D02543">
              <w:rPr>
                <w:rFonts w:cstheme="minorHAnsi"/>
                <w:lang w:val="nl-NL"/>
              </w:rPr>
              <w:t xml:space="preserve">  </w:t>
            </w:r>
          </w:p>
          <w:p w14:paraId="7B95FA34" w14:textId="77777777" w:rsidR="00042D2E" w:rsidRPr="00D02543" w:rsidRDefault="00042D2E" w:rsidP="00D02543">
            <w:pPr>
              <w:spacing w:after="0" w:line="240" w:lineRule="auto"/>
              <w:jc w:val="both"/>
              <w:rPr>
                <w:rFonts w:cstheme="minorHAnsi"/>
                <w:lang w:val="nl-NL"/>
              </w:rPr>
            </w:pPr>
            <w:r w:rsidRPr="00D02543">
              <w:rPr>
                <w:rFonts w:cstheme="minorHAnsi"/>
                <w:lang w:val="nl-NL"/>
              </w:rPr>
              <w:t>§ 3. Iedere vennoot of aandeelhouder kan op zijn verzoek kosteloos een volledig of desgewenst gedeeltelijk kopie verkrijgen van de in § 2 bedoelde stukken, met uitzondering van diegene die hem overeenkomstig § 1 zijn toegezonden.</w:t>
            </w:r>
          </w:p>
          <w:p w14:paraId="43ACA303" w14:textId="77777777" w:rsidR="00042D2E" w:rsidRDefault="00042D2E" w:rsidP="00D02543">
            <w:pPr>
              <w:spacing w:after="0" w:line="240" w:lineRule="auto"/>
              <w:jc w:val="both"/>
              <w:rPr>
                <w:rFonts w:cstheme="minorHAnsi"/>
                <w:lang w:val="nl-NL"/>
              </w:rPr>
            </w:pPr>
            <w:r w:rsidRPr="00D02543">
              <w:rPr>
                <w:rFonts w:cstheme="minorHAnsi"/>
                <w:lang w:val="nl-NL"/>
              </w:rPr>
              <w:t xml:space="preserve">  </w:t>
            </w:r>
          </w:p>
          <w:p w14:paraId="50F68953" w14:textId="77777777" w:rsidR="00042D2E" w:rsidRPr="00D02543" w:rsidRDefault="00042D2E" w:rsidP="00D02543">
            <w:pPr>
              <w:spacing w:after="0" w:line="240" w:lineRule="auto"/>
              <w:jc w:val="both"/>
              <w:rPr>
                <w:rFonts w:cstheme="minorHAnsi"/>
                <w:lang w:val="nl-NL"/>
              </w:rPr>
            </w:pPr>
            <w:r w:rsidRPr="00D02543">
              <w:rPr>
                <w:rFonts w:cstheme="minorHAnsi"/>
                <w:lang w:val="nl-NL"/>
              </w:rPr>
              <w:t>§ 4. Wanneer een vennootschap de in § 2 bedoelde stukken, gedurende een ononderbroken periode van een maand vóór de datum van de algemene vergadering die over het splitsingsvoorstel moet besluiten en die niet eerder eindigt dan op het ogenblik van de sluiting van die vergadering, kosteloos op de vennootschapswebsite beschikbaar stelt, moet zij de in § 2 bedoelde stukken niet op haar zetel beschikbaar stellen.</w:t>
            </w:r>
          </w:p>
          <w:p w14:paraId="1CFF09D3" w14:textId="77777777" w:rsidR="00042D2E" w:rsidRDefault="00042D2E" w:rsidP="00D02543">
            <w:pPr>
              <w:spacing w:after="0" w:line="240" w:lineRule="auto"/>
              <w:jc w:val="both"/>
              <w:rPr>
                <w:rFonts w:cstheme="minorHAnsi"/>
                <w:lang w:val="nl-NL"/>
              </w:rPr>
            </w:pPr>
            <w:r w:rsidRPr="00D02543">
              <w:rPr>
                <w:rFonts w:cstheme="minorHAnsi"/>
                <w:lang w:val="nl-NL"/>
              </w:rPr>
              <w:lastRenderedPageBreak/>
              <w:t xml:space="preserve">  </w:t>
            </w:r>
          </w:p>
          <w:p w14:paraId="7F28A0DD" w14:textId="77777777" w:rsidR="00042D2E" w:rsidRPr="0096629F" w:rsidRDefault="00042D2E" w:rsidP="000D6EAF">
            <w:pPr>
              <w:spacing w:after="0" w:line="240" w:lineRule="auto"/>
              <w:jc w:val="both"/>
              <w:rPr>
                <w:rFonts w:cstheme="minorHAnsi"/>
                <w:lang w:val="nl-NL"/>
              </w:rPr>
            </w:pPr>
            <w:r w:rsidRPr="00D02543">
              <w:rPr>
                <w:rFonts w:cstheme="minorHAnsi"/>
                <w:lang w:val="nl-NL"/>
              </w:rPr>
              <w:t>Wanneer de vennootschapswebsite aan de vennoten gedurende de gehele in § 2 bedoelde periode de mogelijkheid biedt de in § 2 bedoelde stukken af te laden en af te drukken, is § 3 niet van toepassing. In dit geval moet de informatie ten minste tot één maand na het besluit van de algemene vergadering tot splitsing op de vennootschapswebsite blijven staan en kunnen worden afgeladen en afgedrukt. Bovendien stelt de vennootschap deze stukken in dit geval eveneens ter beschikking op haar zetel voor raadpleging door de vennoten of aandeelhouders.</w:t>
            </w:r>
          </w:p>
        </w:tc>
        <w:tc>
          <w:tcPr>
            <w:tcW w:w="5812" w:type="dxa"/>
            <w:shd w:val="clear" w:color="auto" w:fill="auto"/>
          </w:tcPr>
          <w:p w14:paraId="54B04DD9" w14:textId="77777777" w:rsidR="00042D2E" w:rsidRPr="00D02543" w:rsidRDefault="00042D2E" w:rsidP="00D02543">
            <w:pPr>
              <w:spacing w:after="0" w:line="240" w:lineRule="auto"/>
              <w:jc w:val="both"/>
              <w:rPr>
                <w:rFonts w:cstheme="minorHAnsi"/>
                <w:lang w:val="fr-FR"/>
              </w:rPr>
            </w:pPr>
            <w:r>
              <w:rPr>
                <w:rFonts w:cstheme="minorHAnsi"/>
                <w:lang w:val="fr-FR"/>
              </w:rPr>
              <w:lastRenderedPageBreak/>
              <w:t xml:space="preserve">Art. 12:80. </w:t>
            </w:r>
            <w:r w:rsidRPr="00D02543">
              <w:rPr>
                <w:rFonts w:cstheme="minorHAnsi"/>
                <w:lang w:val="fr-FR"/>
              </w:rPr>
              <w:t>§ 1er. Dans chaque société, l'ordre du jour de l'assemblée générale appelée à se prononcer sur le projet de scission annonce le projet de scission et les rapports prévus aux articles 12:77 et 12:78, ainsi que la possibilité réservée aux associés d'obtenir lesdits documents sans frais.</w:t>
            </w:r>
          </w:p>
          <w:p w14:paraId="0AA75893" w14:textId="77777777" w:rsidR="00042D2E" w:rsidRDefault="00042D2E" w:rsidP="00D02543">
            <w:pPr>
              <w:spacing w:after="0" w:line="240" w:lineRule="auto"/>
              <w:jc w:val="both"/>
              <w:rPr>
                <w:rFonts w:cstheme="minorHAnsi"/>
                <w:lang w:val="fr-FR"/>
              </w:rPr>
            </w:pPr>
            <w:r w:rsidRPr="00D02543">
              <w:rPr>
                <w:rFonts w:cstheme="minorHAnsi"/>
                <w:lang w:val="fr-FR"/>
              </w:rPr>
              <w:t xml:space="preserve">  </w:t>
            </w:r>
          </w:p>
          <w:p w14:paraId="50FDB19B" w14:textId="5BABD461" w:rsidR="00042D2E" w:rsidRPr="00D02543" w:rsidRDefault="00042D2E" w:rsidP="00D02543">
            <w:pPr>
              <w:spacing w:after="0" w:line="240" w:lineRule="auto"/>
              <w:jc w:val="both"/>
              <w:rPr>
                <w:rFonts w:cstheme="minorHAnsi"/>
                <w:lang w:val="fr-FR"/>
              </w:rPr>
            </w:pPr>
            <w:r w:rsidRPr="00D02543">
              <w:rPr>
                <w:rFonts w:cstheme="minorHAnsi"/>
                <w:lang w:val="fr-FR"/>
              </w:rPr>
              <w:t>Une copie en est communiquée aux titulaires d'actions nominatives un mois au moins avant la réunion de l'assem</w:t>
            </w:r>
            <w:r w:rsidR="00D30437">
              <w:rPr>
                <w:rFonts w:cstheme="minorHAnsi"/>
                <w:lang w:val="fr-FR"/>
              </w:rPr>
              <w:t>blée générale, conformément à l'</w:t>
            </w:r>
            <w:r w:rsidRPr="00D02543">
              <w:rPr>
                <w:rFonts w:cstheme="minorHAnsi"/>
                <w:lang w:val="fr-FR"/>
              </w:rPr>
              <w:t>article 2:30.</w:t>
            </w:r>
          </w:p>
          <w:p w14:paraId="2F93559C" w14:textId="77777777" w:rsidR="00042D2E" w:rsidRDefault="00042D2E" w:rsidP="00D02543">
            <w:pPr>
              <w:spacing w:after="0" w:line="240" w:lineRule="auto"/>
              <w:jc w:val="both"/>
              <w:rPr>
                <w:rFonts w:cstheme="minorHAnsi"/>
                <w:lang w:val="fr-FR"/>
              </w:rPr>
            </w:pPr>
            <w:r w:rsidRPr="00D02543">
              <w:rPr>
                <w:rFonts w:cstheme="minorHAnsi"/>
                <w:lang w:val="fr-FR"/>
              </w:rPr>
              <w:t xml:space="preserve">  </w:t>
            </w:r>
          </w:p>
          <w:p w14:paraId="42481465" w14:textId="77777777" w:rsidR="00042D2E" w:rsidRPr="00D02543" w:rsidRDefault="00042D2E" w:rsidP="00D02543">
            <w:pPr>
              <w:spacing w:after="0" w:line="240" w:lineRule="auto"/>
              <w:jc w:val="both"/>
              <w:rPr>
                <w:rFonts w:cstheme="minorHAnsi"/>
                <w:lang w:val="fr-FR"/>
              </w:rPr>
            </w:pPr>
            <w:r w:rsidRPr="00D02543">
              <w:rPr>
                <w:rFonts w:cstheme="minorHAnsi"/>
                <w:lang w:val="fr-FR"/>
              </w:rPr>
              <w:t>Une copie est également communiquée sans délai aux personnes qui ont accompli les formalités prescrites par les statuts pour être admises à l'assemblée.</w:t>
            </w:r>
          </w:p>
          <w:p w14:paraId="62432E8C" w14:textId="77777777" w:rsidR="00042D2E" w:rsidRDefault="00042D2E" w:rsidP="00D02543">
            <w:pPr>
              <w:spacing w:after="0" w:line="240" w:lineRule="auto"/>
              <w:jc w:val="both"/>
              <w:rPr>
                <w:rFonts w:cstheme="minorHAnsi"/>
                <w:lang w:val="fr-FR"/>
              </w:rPr>
            </w:pPr>
            <w:r w:rsidRPr="00D02543">
              <w:rPr>
                <w:rFonts w:cstheme="minorHAnsi"/>
                <w:lang w:val="fr-FR"/>
              </w:rPr>
              <w:t xml:space="preserve">  </w:t>
            </w:r>
          </w:p>
          <w:p w14:paraId="465D921E" w14:textId="77777777" w:rsidR="00042D2E" w:rsidRPr="00D02543" w:rsidRDefault="00042D2E" w:rsidP="00D02543">
            <w:pPr>
              <w:spacing w:after="0" w:line="240" w:lineRule="auto"/>
              <w:jc w:val="both"/>
              <w:rPr>
                <w:rFonts w:cstheme="minorHAnsi"/>
                <w:lang w:val="fr-FR"/>
              </w:rPr>
            </w:pPr>
            <w:r w:rsidRPr="00D02543">
              <w:rPr>
                <w:rFonts w:cstheme="minorHAnsi"/>
                <w:lang w:val="fr-FR"/>
              </w:rPr>
              <w:t>Toutefois, lorsque les sociétés sont des sociétés coopératives, le projet et les rapports visés à l'alinéa 1er ne doivent pas être transmis aux associés conformément aux alinéas 2 et 3.</w:t>
            </w:r>
          </w:p>
          <w:p w14:paraId="0EBB59E6" w14:textId="77777777" w:rsidR="00042D2E" w:rsidRDefault="00042D2E" w:rsidP="00D02543">
            <w:pPr>
              <w:spacing w:after="0" w:line="240" w:lineRule="auto"/>
              <w:jc w:val="both"/>
              <w:rPr>
                <w:rFonts w:cstheme="minorHAnsi"/>
                <w:lang w:val="fr-FR"/>
              </w:rPr>
            </w:pPr>
            <w:r w:rsidRPr="00D02543">
              <w:rPr>
                <w:rFonts w:cstheme="minorHAnsi"/>
                <w:lang w:val="fr-FR"/>
              </w:rPr>
              <w:t xml:space="preserve">  </w:t>
            </w:r>
          </w:p>
          <w:p w14:paraId="44748D98" w14:textId="77777777" w:rsidR="00042D2E" w:rsidRDefault="00042D2E" w:rsidP="00D02543">
            <w:pPr>
              <w:spacing w:after="0" w:line="240" w:lineRule="auto"/>
              <w:jc w:val="both"/>
              <w:rPr>
                <w:rFonts w:cstheme="minorHAnsi"/>
                <w:lang w:val="fr-FR"/>
              </w:rPr>
            </w:pPr>
            <w:r w:rsidRPr="00D02543">
              <w:rPr>
                <w:rFonts w:cstheme="minorHAnsi"/>
                <w:lang w:val="fr-FR"/>
              </w:rPr>
              <w:lastRenderedPageBreak/>
              <w:t>§ 2. Tout associé a en outre le droit, un mois au moins avant la date de la réunion de l'assemblée générale appelée à se prononcer sur le projet de scission de prendre connaissance au siège de la société des documents suivan</w:t>
            </w:r>
            <w:r>
              <w:rPr>
                <w:rFonts w:cstheme="minorHAnsi"/>
                <w:lang w:val="fr-FR"/>
              </w:rPr>
              <w:t>ts</w:t>
            </w:r>
            <w:r w:rsidRPr="00D02543">
              <w:rPr>
                <w:rFonts w:cstheme="minorHAnsi"/>
                <w:lang w:val="fr-FR"/>
              </w:rPr>
              <w:t>:</w:t>
            </w:r>
          </w:p>
          <w:p w14:paraId="4668CD2C" w14:textId="77777777" w:rsidR="00042D2E" w:rsidRPr="00D02543" w:rsidRDefault="00042D2E" w:rsidP="00D02543">
            <w:pPr>
              <w:spacing w:after="0" w:line="240" w:lineRule="auto"/>
              <w:jc w:val="both"/>
              <w:rPr>
                <w:rFonts w:cstheme="minorHAnsi"/>
                <w:lang w:val="fr-FR"/>
              </w:rPr>
            </w:pPr>
          </w:p>
          <w:p w14:paraId="3D93D95E" w14:textId="77777777" w:rsidR="00042D2E" w:rsidRDefault="00042D2E" w:rsidP="00D02543">
            <w:pPr>
              <w:spacing w:after="0" w:line="240" w:lineRule="auto"/>
              <w:jc w:val="both"/>
              <w:rPr>
                <w:rFonts w:cstheme="minorHAnsi"/>
                <w:lang w:val="fr-FR"/>
              </w:rPr>
            </w:pPr>
            <w:r>
              <w:rPr>
                <w:rFonts w:cstheme="minorHAnsi"/>
                <w:lang w:val="fr-FR"/>
              </w:rPr>
              <w:t xml:space="preserve">  1° le projet de scission</w:t>
            </w:r>
            <w:r w:rsidRPr="00D02543">
              <w:rPr>
                <w:rFonts w:cstheme="minorHAnsi"/>
                <w:lang w:val="fr-FR"/>
              </w:rPr>
              <w:t>;</w:t>
            </w:r>
          </w:p>
          <w:p w14:paraId="6C06B074" w14:textId="77777777" w:rsidR="00042D2E" w:rsidRPr="00D02543" w:rsidRDefault="00042D2E" w:rsidP="00D02543">
            <w:pPr>
              <w:spacing w:after="0" w:line="240" w:lineRule="auto"/>
              <w:jc w:val="both"/>
              <w:rPr>
                <w:rFonts w:cstheme="minorHAnsi"/>
                <w:lang w:val="fr-FR"/>
              </w:rPr>
            </w:pPr>
          </w:p>
          <w:p w14:paraId="57AC5304" w14:textId="713AED9C" w:rsidR="00042D2E" w:rsidRDefault="00042D2E" w:rsidP="00D02543">
            <w:pPr>
              <w:spacing w:after="0" w:line="240" w:lineRule="auto"/>
              <w:jc w:val="both"/>
              <w:rPr>
                <w:rFonts w:cstheme="minorHAnsi"/>
                <w:lang w:val="fr-FR"/>
              </w:rPr>
            </w:pPr>
            <w:r>
              <w:rPr>
                <w:rFonts w:cstheme="minorHAnsi"/>
                <w:lang w:val="fr-FR"/>
              </w:rPr>
              <w:t xml:space="preserve">  2° </w:t>
            </w:r>
            <w:r w:rsidRPr="00D02543">
              <w:rPr>
                <w:rFonts w:cstheme="minorHAnsi"/>
                <w:lang w:val="fr-FR"/>
              </w:rPr>
              <w:t>le cas échéant, les rapports vi</w:t>
            </w:r>
            <w:r>
              <w:rPr>
                <w:rFonts w:cstheme="minorHAnsi"/>
                <w:lang w:val="fr-FR"/>
              </w:rPr>
              <w:t>sés aux articles 12:77 et 12:78</w:t>
            </w:r>
            <w:r w:rsidRPr="00D02543">
              <w:rPr>
                <w:rFonts w:cstheme="minorHAnsi"/>
                <w:lang w:val="fr-FR"/>
              </w:rPr>
              <w:t>;</w:t>
            </w:r>
          </w:p>
          <w:p w14:paraId="08F9AA7B" w14:textId="77777777" w:rsidR="00042D2E" w:rsidRPr="00D02543" w:rsidRDefault="00042D2E" w:rsidP="00D02543">
            <w:pPr>
              <w:spacing w:after="0" w:line="240" w:lineRule="auto"/>
              <w:jc w:val="both"/>
              <w:rPr>
                <w:rFonts w:cstheme="minorHAnsi"/>
                <w:lang w:val="fr-FR"/>
              </w:rPr>
            </w:pPr>
          </w:p>
          <w:p w14:paraId="6D0DE4FB" w14:textId="77777777" w:rsidR="00042D2E" w:rsidRDefault="00042D2E" w:rsidP="00D02543">
            <w:pPr>
              <w:spacing w:after="0" w:line="240" w:lineRule="auto"/>
              <w:jc w:val="both"/>
              <w:rPr>
                <w:rFonts w:cstheme="minorHAnsi"/>
                <w:lang w:val="fr-FR"/>
              </w:rPr>
            </w:pPr>
            <w:r w:rsidRPr="00D02543">
              <w:rPr>
                <w:rFonts w:cstheme="minorHAnsi"/>
                <w:lang w:val="fr-FR"/>
              </w:rPr>
              <w:t xml:space="preserve">  3° les comptes annuels des trois derniers exercices, de chacune des sociétés concernées par la scission;</w:t>
            </w:r>
          </w:p>
          <w:p w14:paraId="49166925" w14:textId="77777777" w:rsidR="00042D2E" w:rsidRPr="00D02543" w:rsidRDefault="00042D2E" w:rsidP="00D02543">
            <w:pPr>
              <w:spacing w:after="0" w:line="240" w:lineRule="auto"/>
              <w:jc w:val="both"/>
              <w:rPr>
                <w:rFonts w:cstheme="minorHAnsi"/>
                <w:lang w:val="fr-FR"/>
              </w:rPr>
            </w:pPr>
          </w:p>
          <w:p w14:paraId="7BCC82EF" w14:textId="2BC2CB9A" w:rsidR="00042D2E" w:rsidRDefault="00042D2E" w:rsidP="00D02543">
            <w:pPr>
              <w:spacing w:after="0" w:line="240" w:lineRule="auto"/>
              <w:jc w:val="both"/>
              <w:rPr>
                <w:rFonts w:cstheme="minorHAnsi"/>
                <w:lang w:val="fr-FR"/>
              </w:rPr>
            </w:pPr>
            <w:r w:rsidRPr="00D02543">
              <w:rPr>
                <w:rFonts w:cstheme="minorHAnsi"/>
                <w:lang w:val="fr-FR"/>
              </w:rPr>
              <w:t xml:space="preserve">  4° pour la société à responsabilité limitée, la société coopérative, la société anonyme, la société européenne et la société coopérativ</w:t>
            </w:r>
            <w:r w:rsidR="00D30437">
              <w:rPr>
                <w:rFonts w:cstheme="minorHAnsi"/>
                <w:lang w:val="fr-FR"/>
              </w:rPr>
              <w:t>e européenne, les rapports de l'organe d'</w:t>
            </w:r>
            <w:r w:rsidRPr="00D02543">
              <w:rPr>
                <w:rFonts w:cstheme="minorHAnsi"/>
                <w:lang w:val="fr-FR"/>
              </w:rPr>
              <w:t xml:space="preserve">administration et les rapports du commissaire des trois derniers exercices; </w:t>
            </w:r>
          </w:p>
          <w:p w14:paraId="01F08270" w14:textId="77777777" w:rsidR="00042D2E" w:rsidRPr="00D02543" w:rsidRDefault="00042D2E" w:rsidP="00D02543">
            <w:pPr>
              <w:spacing w:after="0" w:line="240" w:lineRule="auto"/>
              <w:jc w:val="both"/>
              <w:rPr>
                <w:rFonts w:cstheme="minorHAnsi"/>
                <w:lang w:val="fr-FR"/>
              </w:rPr>
            </w:pPr>
          </w:p>
          <w:p w14:paraId="6FC80A80" w14:textId="77777777" w:rsidR="00042D2E" w:rsidRDefault="00042D2E" w:rsidP="00D02543">
            <w:pPr>
              <w:spacing w:after="0" w:line="240" w:lineRule="auto"/>
              <w:jc w:val="both"/>
              <w:rPr>
                <w:rFonts w:cstheme="minorHAnsi"/>
                <w:lang w:val="fr-FR"/>
              </w:rPr>
            </w:pPr>
            <w:r w:rsidRPr="00D02543">
              <w:rPr>
                <w:rFonts w:cstheme="minorHAnsi"/>
                <w:lang w:val="fr-FR"/>
              </w:rPr>
              <w:t xml:space="preserve">  5° le cas échéant, lorsque le projet de scission est postérieur de six mois au moins à la fin de l'exercice auxquels se rapportent les derniers comptes annuels, d'un état comptable arrêté dans les trois mois précédant la date du projet de scission et rédigé conformément aux alinéas 2 à 4.</w:t>
            </w:r>
          </w:p>
          <w:p w14:paraId="6847BE1E" w14:textId="77777777" w:rsidR="00042D2E" w:rsidRPr="00D02543" w:rsidRDefault="00042D2E" w:rsidP="00D02543">
            <w:pPr>
              <w:spacing w:after="0" w:line="240" w:lineRule="auto"/>
              <w:jc w:val="both"/>
              <w:rPr>
                <w:rFonts w:cstheme="minorHAnsi"/>
                <w:lang w:val="fr-FR"/>
              </w:rPr>
            </w:pPr>
          </w:p>
          <w:p w14:paraId="23557B36" w14:textId="77777777" w:rsidR="00042D2E" w:rsidRDefault="00042D2E" w:rsidP="00D02543">
            <w:pPr>
              <w:spacing w:after="0" w:line="240" w:lineRule="auto"/>
              <w:jc w:val="both"/>
              <w:rPr>
                <w:rFonts w:cstheme="minorHAnsi"/>
                <w:lang w:val="fr-FR"/>
              </w:rPr>
            </w:pPr>
            <w:r w:rsidRPr="00D02543">
              <w:rPr>
                <w:rFonts w:cstheme="minorHAnsi"/>
                <w:lang w:val="fr-FR"/>
              </w:rPr>
              <w:t>Cet état comptable est établi selon les mêmes méthodes et suivant la même présentation que les derniers comptes annuels.</w:t>
            </w:r>
          </w:p>
          <w:p w14:paraId="6B099734" w14:textId="77777777" w:rsidR="00D30437" w:rsidRPr="00D02543" w:rsidRDefault="00D30437" w:rsidP="00D02543">
            <w:pPr>
              <w:spacing w:after="0" w:line="240" w:lineRule="auto"/>
              <w:jc w:val="both"/>
              <w:rPr>
                <w:rFonts w:cstheme="minorHAnsi"/>
                <w:lang w:val="fr-FR"/>
              </w:rPr>
            </w:pPr>
          </w:p>
          <w:p w14:paraId="21649931" w14:textId="4CBD7B54" w:rsidR="00042D2E" w:rsidRDefault="00D30437" w:rsidP="00D02543">
            <w:pPr>
              <w:spacing w:after="0" w:line="240" w:lineRule="auto"/>
              <w:jc w:val="both"/>
              <w:rPr>
                <w:rFonts w:cstheme="minorHAnsi"/>
                <w:lang w:val="fr-FR"/>
              </w:rPr>
            </w:pPr>
            <w:r>
              <w:rPr>
                <w:rFonts w:cstheme="minorHAnsi"/>
                <w:lang w:val="fr-FR"/>
              </w:rPr>
              <w:t xml:space="preserve"> </w:t>
            </w:r>
            <w:r w:rsidR="00042D2E" w:rsidRPr="00D02543">
              <w:rPr>
                <w:rFonts w:cstheme="minorHAnsi"/>
                <w:lang w:val="fr-FR"/>
              </w:rPr>
              <w:t>Il n'est toutefois pas nécessaire de procéder à un nouvel inventaire.</w:t>
            </w:r>
          </w:p>
          <w:p w14:paraId="1C3128E0" w14:textId="77777777" w:rsidR="00D30437" w:rsidRPr="00D02543" w:rsidRDefault="00D30437" w:rsidP="00D02543">
            <w:pPr>
              <w:spacing w:after="0" w:line="240" w:lineRule="auto"/>
              <w:jc w:val="both"/>
              <w:rPr>
                <w:rFonts w:cstheme="minorHAnsi"/>
                <w:lang w:val="fr-FR"/>
              </w:rPr>
            </w:pPr>
          </w:p>
          <w:p w14:paraId="2B55A6B9" w14:textId="24F9C74F" w:rsidR="00042D2E" w:rsidRPr="00D02543" w:rsidRDefault="00042D2E" w:rsidP="00D02543">
            <w:pPr>
              <w:spacing w:after="0" w:line="240" w:lineRule="auto"/>
              <w:jc w:val="both"/>
              <w:rPr>
                <w:rFonts w:cstheme="minorHAnsi"/>
                <w:lang w:val="fr-FR"/>
              </w:rPr>
            </w:pPr>
            <w:r w:rsidRPr="00D02543">
              <w:rPr>
                <w:rFonts w:cstheme="minorHAnsi"/>
                <w:lang w:val="fr-FR"/>
              </w:rPr>
              <w:t xml:space="preserve">Les modifications des évaluations figurant au dernier bilan peuvent être limitées à celles qui résultent des mouvements d'écriture. Il doit être tenu compte cependant des </w:t>
            </w:r>
            <w:r w:rsidRPr="00D02543">
              <w:rPr>
                <w:rFonts w:cstheme="minorHAnsi"/>
                <w:lang w:val="fr-FR"/>
              </w:rPr>
              <w:lastRenderedPageBreak/>
              <w:t>amortissements et provisions intérimaires ainsi que des changements importants de valeurs n'apparaissant pas dans les écritures.</w:t>
            </w:r>
          </w:p>
          <w:p w14:paraId="0FE9CA59" w14:textId="77777777" w:rsidR="00042D2E" w:rsidRPr="00D02543" w:rsidRDefault="00042D2E" w:rsidP="00D02543">
            <w:pPr>
              <w:spacing w:after="0" w:line="240" w:lineRule="auto"/>
              <w:jc w:val="both"/>
              <w:rPr>
                <w:rFonts w:cstheme="minorHAnsi"/>
                <w:lang w:val="fr-FR"/>
              </w:rPr>
            </w:pPr>
          </w:p>
          <w:p w14:paraId="17046238" w14:textId="77777777" w:rsidR="00042D2E" w:rsidRPr="00D02543" w:rsidRDefault="00042D2E" w:rsidP="00D02543">
            <w:pPr>
              <w:spacing w:after="0" w:line="240" w:lineRule="auto"/>
              <w:jc w:val="both"/>
              <w:rPr>
                <w:rFonts w:cstheme="minorHAnsi"/>
                <w:lang w:val="fr-FR"/>
              </w:rPr>
            </w:pPr>
            <w:r w:rsidRPr="00D02543">
              <w:rPr>
                <w:rFonts w:cstheme="minorHAnsi"/>
                <w:lang w:val="fr-FR"/>
              </w:rPr>
              <w:t>Aucun état comptable n'est requis si la société publie un rapport financier semestriel visé à l'article 13 de l'arrêté royal du 14 novembre 2007 relatif aux obligations des émetteurs d'instruments financiers admis à la négociation sur un marché réglementé et le met, conformément au présent alinéa, à la disposition des associés ou actionnaires.</w:t>
            </w:r>
          </w:p>
          <w:p w14:paraId="1E38C66D" w14:textId="77777777" w:rsidR="00042D2E" w:rsidRDefault="00042D2E" w:rsidP="00D02543">
            <w:pPr>
              <w:spacing w:after="0" w:line="240" w:lineRule="auto"/>
              <w:jc w:val="both"/>
              <w:rPr>
                <w:rFonts w:cstheme="minorHAnsi"/>
                <w:lang w:val="fr-FR"/>
              </w:rPr>
            </w:pPr>
            <w:r w:rsidRPr="00D02543">
              <w:rPr>
                <w:rFonts w:cstheme="minorHAnsi"/>
                <w:lang w:val="fr-FR"/>
              </w:rPr>
              <w:t xml:space="preserve">  </w:t>
            </w:r>
          </w:p>
          <w:p w14:paraId="03211366" w14:textId="52B75CDA" w:rsidR="00042D2E" w:rsidRPr="00D02543" w:rsidRDefault="00042D2E" w:rsidP="00D02543">
            <w:pPr>
              <w:spacing w:after="0" w:line="240" w:lineRule="auto"/>
              <w:jc w:val="both"/>
              <w:rPr>
                <w:rFonts w:cstheme="minorHAnsi"/>
                <w:lang w:val="fr-FR"/>
              </w:rPr>
            </w:pPr>
            <w:r w:rsidRPr="00D02543">
              <w:rPr>
                <w:rFonts w:cstheme="minorHAnsi"/>
                <w:lang w:val="fr-FR"/>
              </w:rPr>
              <w:t>Les 2° et 5° ne sont pas d'application lorsque les actions ou les parts de chacune des nouvelles sociétés sont attribuées aux associés ou actionnaires de la société scindée proportionnellement à leurs droits dans le capital de cette société, ou,</w:t>
            </w:r>
            <w:r w:rsidR="00D30437">
              <w:rPr>
                <w:rFonts w:cstheme="minorHAnsi"/>
                <w:lang w:val="fr-FR"/>
              </w:rPr>
              <w:t xml:space="preserve"> si la société ne dispose pas d'</w:t>
            </w:r>
            <w:r w:rsidRPr="00D02543">
              <w:rPr>
                <w:rFonts w:cstheme="minorHAnsi"/>
                <w:lang w:val="fr-FR"/>
              </w:rPr>
              <w:t>un capital, leur part dans les capitaux propres.</w:t>
            </w:r>
          </w:p>
          <w:p w14:paraId="26F1F4B1" w14:textId="77777777" w:rsidR="00042D2E" w:rsidRDefault="00042D2E" w:rsidP="00D02543">
            <w:pPr>
              <w:spacing w:after="0" w:line="240" w:lineRule="auto"/>
              <w:jc w:val="both"/>
              <w:rPr>
                <w:rFonts w:cstheme="minorHAnsi"/>
                <w:lang w:val="fr-FR"/>
              </w:rPr>
            </w:pPr>
            <w:r w:rsidRPr="00D02543">
              <w:rPr>
                <w:rFonts w:cstheme="minorHAnsi"/>
                <w:lang w:val="fr-FR"/>
              </w:rPr>
              <w:t xml:space="preserve">  </w:t>
            </w:r>
          </w:p>
          <w:p w14:paraId="2B44EC77" w14:textId="77777777" w:rsidR="00042D2E" w:rsidRPr="00D02543" w:rsidRDefault="00042D2E" w:rsidP="00D02543">
            <w:pPr>
              <w:spacing w:after="0" w:line="240" w:lineRule="auto"/>
              <w:jc w:val="both"/>
              <w:rPr>
                <w:rFonts w:cstheme="minorHAnsi"/>
                <w:lang w:val="fr-FR"/>
              </w:rPr>
            </w:pPr>
            <w:r w:rsidRPr="00D02543">
              <w:rPr>
                <w:rFonts w:cstheme="minorHAnsi"/>
                <w:lang w:val="fr-FR"/>
              </w:rPr>
              <w:t>§ 3. Tout associé ou actionnaire peut obtenir sans frais et sur simple demande une copie intégrale ou, s'il le désire, partielle, des documents visés au § 2, à l'exception de ceux qui lui ont été transmis en application du § 1er.</w:t>
            </w:r>
          </w:p>
          <w:p w14:paraId="0E306AA0" w14:textId="77777777" w:rsidR="00042D2E" w:rsidRDefault="00042D2E" w:rsidP="00D02543">
            <w:pPr>
              <w:spacing w:after="0" w:line="240" w:lineRule="auto"/>
              <w:jc w:val="both"/>
              <w:rPr>
                <w:rFonts w:cstheme="minorHAnsi"/>
                <w:lang w:val="fr-FR"/>
              </w:rPr>
            </w:pPr>
            <w:r w:rsidRPr="00D02543">
              <w:rPr>
                <w:rFonts w:cstheme="minorHAnsi"/>
                <w:lang w:val="fr-FR"/>
              </w:rPr>
              <w:t xml:space="preserve">  </w:t>
            </w:r>
          </w:p>
          <w:p w14:paraId="727723FC" w14:textId="77777777" w:rsidR="00042D2E" w:rsidRPr="00D02543" w:rsidRDefault="00042D2E" w:rsidP="00D02543">
            <w:pPr>
              <w:spacing w:after="0" w:line="240" w:lineRule="auto"/>
              <w:jc w:val="both"/>
              <w:rPr>
                <w:rFonts w:cstheme="minorHAnsi"/>
                <w:lang w:val="fr-FR"/>
              </w:rPr>
            </w:pPr>
            <w:r w:rsidRPr="00D02543">
              <w:rPr>
                <w:rFonts w:cstheme="minorHAnsi"/>
                <w:lang w:val="fr-FR"/>
              </w:rPr>
              <w:t>§ 4. Si une société met gratuitement à disposition sur le site internet de la société les documents visés au § 2 pendant une période ininterrompue d'un mois commençant avant la date de l'assemblée générale appelée à se prononcer sur le projet de scission et ne s'achevant pas avant la fin de cette assemblée, elle ne doit pas mettre à disposition les documents visés au § 2 à son siège.</w:t>
            </w:r>
          </w:p>
          <w:p w14:paraId="5FAC6CA9" w14:textId="77777777" w:rsidR="00042D2E" w:rsidRDefault="00042D2E" w:rsidP="00D02543">
            <w:pPr>
              <w:spacing w:after="0" w:line="240" w:lineRule="auto"/>
              <w:jc w:val="both"/>
              <w:rPr>
                <w:rFonts w:cstheme="minorHAnsi"/>
                <w:lang w:val="fr-FR"/>
              </w:rPr>
            </w:pPr>
            <w:r w:rsidRPr="00D02543">
              <w:rPr>
                <w:rFonts w:cstheme="minorHAnsi"/>
                <w:lang w:val="fr-FR"/>
              </w:rPr>
              <w:t xml:space="preserve">  </w:t>
            </w:r>
          </w:p>
          <w:p w14:paraId="74D181CF" w14:textId="33AB72C1" w:rsidR="00042D2E" w:rsidRPr="00D02543" w:rsidRDefault="00042D2E" w:rsidP="00D02543">
            <w:pPr>
              <w:spacing w:after="0" w:line="240" w:lineRule="auto"/>
              <w:jc w:val="both"/>
              <w:rPr>
                <w:rFonts w:cstheme="minorHAnsi"/>
                <w:lang w:val="fr-FR"/>
              </w:rPr>
            </w:pPr>
            <w:r w:rsidRPr="00D02543">
              <w:rPr>
                <w:rFonts w:cstheme="minorHAnsi"/>
                <w:lang w:val="fr-FR"/>
              </w:rPr>
              <w:t xml:space="preserve">Le § 3 n'est pas d'application si le site internet de la société offre la possibilité aux associés, pendant toute la période visée au § 2, de télécharger et d'imprimer les documents visés au § </w:t>
            </w:r>
            <w:r w:rsidRPr="00D02543">
              <w:rPr>
                <w:rFonts w:cstheme="minorHAnsi"/>
                <w:lang w:val="fr-FR"/>
              </w:rPr>
              <w:lastRenderedPageBreak/>
              <w:t xml:space="preserve">2. Dans ce cas, les informations doivent rester sur le site internet de la société et doivent pouvoir être </w:t>
            </w:r>
            <w:r w:rsidR="00D30437">
              <w:rPr>
                <w:rFonts w:cstheme="minorHAnsi"/>
                <w:lang w:val="fr-FR"/>
              </w:rPr>
              <w:t>téléchargées et imprimées jusqu'</w:t>
            </w:r>
            <w:r w:rsidRPr="00D02543">
              <w:rPr>
                <w:rFonts w:cstheme="minorHAnsi"/>
                <w:lang w:val="fr-FR"/>
              </w:rPr>
              <w:t>à au moins un mois après la décision de scission de l'assemblée générale. Dans ce cas, la société met de surcroît ces documents à disposition à son siège pour consultation par les associés ou actionnaires.</w:t>
            </w:r>
          </w:p>
          <w:p w14:paraId="246DCA0D" w14:textId="77777777" w:rsidR="00042D2E" w:rsidRPr="00D02543" w:rsidRDefault="00042D2E" w:rsidP="000D6EAF">
            <w:pPr>
              <w:spacing w:after="0" w:line="240" w:lineRule="auto"/>
              <w:jc w:val="both"/>
              <w:rPr>
                <w:rFonts w:cstheme="minorHAnsi"/>
                <w:lang w:val="fr-FR"/>
              </w:rPr>
            </w:pPr>
          </w:p>
        </w:tc>
      </w:tr>
      <w:tr w:rsidR="00042D2E" w:rsidRPr="00F31A70" w14:paraId="360F39DA" w14:textId="77777777" w:rsidTr="00E07482">
        <w:trPr>
          <w:trHeight w:val="70"/>
        </w:trPr>
        <w:tc>
          <w:tcPr>
            <w:tcW w:w="2122" w:type="dxa"/>
          </w:tcPr>
          <w:p w14:paraId="61E710A5" w14:textId="112BE221" w:rsidR="00042D2E" w:rsidRDefault="009E4CF9" w:rsidP="000D6EAF">
            <w:pPr>
              <w:spacing w:after="0" w:line="240" w:lineRule="auto"/>
              <w:jc w:val="both"/>
              <w:rPr>
                <w:rFonts w:cs="Calibri"/>
                <w:lang w:val="nl-BE"/>
              </w:rPr>
            </w:pPr>
            <w:hyperlink r:id="rId7" w:history="1">
              <w:r w:rsidR="00042D2E" w:rsidRPr="00F31A70">
                <w:rPr>
                  <w:rStyle w:val="Hyperlink"/>
                  <w:rFonts w:cs="Calibri"/>
                  <w:lang w:val="nl-BE"/>
                </w:rPr>
                <w:t>MvT</w:t>
              </w:r>
            </w:hyperlink>
          </w:p>
        </w:tc>
        <w:tc>
          <w:tcPr>
            <w:tcW w:w="5811" w:type="dxa"/>
            <w:shd w:val="clear" w:color="auto" w:fill="auto"/>
          </w:tcPr>
          <w:p w14:paraId="7876631A" w14:textId="77777777" w:rsidR="00042D2E" w:rsidRPr="000D05B1" w:rsidRDefault="00042D2E" w:rsidP="000D05B1">
            <w:pPr>
              <w:spacing w:after="0" w:line="240" w:lineRule="auto"/>
              <w:jc w:val="both"/>
              <w:rPr>
                <w:rFonts w:cstheme="minorHAnsi"/>
                <w:lang w:val="nl-NL"/>
              </w:rPr>
            </w:pPr>
            <w:r w:rsidRPr="000D05B1">
              <w:rPr>
                <w:rFonts w:cstheme="minorHAnsi"/>
                <w:lang w:val="nl-NL"/>
              </w:rPr>
              <w:t>Artikelen 12:74 – 12:90.</w:t>
            </w:r>
          </w:p>
          <w:p w14:paraId="70C4E27D" w14:textId="77777777" w:rsidR="00042D2E" w:rsidRPr="000D05B1" w:rsidRDefault="00042D2E" w:rsidP="000D05B1">
            <w:pPr>
              <w:spacing w:after="0" w:line="240" w:lineRule="auto"/>
              <w:jc w:val="both"/>
              <w:rPr>
                <w:rFonts w:cstheme="minorHAnsi"/>
                <w:lang w:val="nl-NL"/>
              </w:rPr>
            </w:pPr>
            <w:r w:rsidRPr="000D05B1">
              <w:rPr>
                <w:rFonts w:cstheme="minorHAnsi"/>
                <w:lang w:val="nl-NL"/>
              </w:rPr>
              <w:t>Deze bepalingen hernemen de artikelen 742-757 W.Venn., met volgende verduidelijkingen, wijzigingen en toevoegingen.</w:t>
            </w:r>
          </w:p>
          <w:p w14:paraId="4C31D3F7" w14:textId="77777777" w:rsidR="00042D2E" w:rsidRPr="000D05B1" w:rsidRDefault="00042D2E" w:rsidP="000D05B1">
            <w:pPr>
              <w:spacing w:after="0" w:line="240" w:lineRule="auto"/>
              <w:jc w:val="both"/>
              <w:rPr>
                <w:rFonts w:cstheme="minorHAnsi"/>
                <w:lang w:val="nl-NL"/>
              </w:rPr>
            </w:pPr>
          </w:p>
          <w:p w14:paraId="2E9D7CA1" w14:textId="77777777" w:rsidR="00042D2E" w:rsidRPr="000D05B1" w:rsidRDefault="00042D2E" w:rsidP="000D05B1">
            <w:pPr>
              <w:spacing w:after="0" w:line="240" w:lineRule="auto"/>
              <w:jc w:val="both"/>
              <w:rPr>
                <w:rFonts w:cstheme="minorHAnsi"/>
                <w:lang w:val="nl-NL"/>
              </w:rPr>
            </w:pPr>
            <w:r w:rsidRPr="000D05B1">
              <w:rPr>
                <w:rFonts w:cstheme="minorHAnsi"/>
                <w:lang w:val="nl-NL"/>
              </w:rPr>
              <w:t>In artikel 12:80 wordt artikel 748, § 3, tweede lid, weggelaten gezien de vennoten of aandeelhouders voortaan in het algemeen de mogelijkheid hebben om documenten langs elektronische weg te ontvangen overeenkomstig artikel 2:30.</w:t>
            </w:r>
          </w:p>
          <w:p w14:paraId="6AC2F46B" w14:textId="77777777" w:rsidR="00042D2E" w:rsidRPr="000D05B1" w:rsidRDefault="00042D2E" w:rsidP="000D05B1">
            <w:pPr>
              <w:spacing w:after="0" w:line="240" w:lineRule="auto"/>
              <w:jc w:val="both"/>
              <w:rPr>
                <w:rFonts w:cstheme="minorHAnsi"/>
                <w:lang w:val="nl-NL"/>
              </w:rPr>
            </w:pPr>
          </w:p>
          <w:p w14:paraId="54279518" w14:textId="77777777" w:rsidR="00042D2E" w:rsidRDefault="00042D2E" w:rsidP="000D05B1">
            <w:pPr>
              <w:spacing w:after="0" w:line="240" w:lineRule="auto"/>
              <w:jc w:val="both"/>
              <w:rPr>
                <w:rFonts w:cstheme="minorHAnsi"/>
                <w:lang w:val="nl-NL"/>
              </w:rPr>
            </w:pPr>
            <w:r w:rsidRPr="000D05B1">
              <w:rPr>
                <w:rFonts w:cstheme="minorHAnsi"/>
                <w:lang w:val="nl-NL"/>
              </w:rPr>
              <w:t>In artikel 12:80, § 4, wordt verduidelijkt dat de informatie ten minste één maand na de datum van de algemene vergadering beschikbaar dient te blijven indien deze informatie ook kan gedownload en afgedrukt worden.</w:t>
            </w:r>
          </w:p>
        </w:tc>
        <w:tc>
          <w:tcPr>
            <w:tcW w:w="5812" w:type="dxa"/>
            <w:shd w:val="clear" w:color="auto" w:fill="auto"/>
          </w:tcPr>
          <w:p w14:paraId="0D8FACF6" w14:textId="77777777" w:rsidR="00042D2E" w:rsidRPr="000D05B1" w:rsidRDefault="00042D2E" w:rsidP="000D05B1">
            <w:pPr>
              <w:spacing w:after="0" w:line="240" w:lineRule="auto"/>
              <w:jc w:val="both"/>
              <w:rPr>
                <w:rFonts w:cstheme="minorHAnsi"/>
                <w:lang w:val="fr-FR"/>
              </w:rPr>
            </w:pPr>
            <w:r w:rsidRPr="000D05B1">
              <w:rPr>
                <w:rFonts w:cstheme="minorHAnsi"/>
                <w:lang w:val="fr-FR"/>
              </w:rPr>
              <w:t>Articles 12:74 – 12:90.</w:t>
            </w:r>
          </w:p>
          <w:p w14:paraId="5BEB1AC7" w14:textId="77777777" w:rsidR="00042D2E" w:rsidRPr="000D05B1" w:rsidRDefault="00042D2E" w:rsidP="000D05B1">
            <w:pPr>
              <w:spacing w:after="0" w:line="240" w:lineRule="auto"/>
              <w:jc w:val="both"/>
              <w:rPr>
                <w:rFonts w:cstheme="minorHAnsi"/>
                <w:lang w:val="fr-FR"/>
              </w:rPr>
            </w:pPr>
            <w:r w:rsidRPr="000D05B1">
              <w:rPr>
                <w:rFonts w:cstheme="minorHAnsi"/>
                <w:lang w:val="fr-FR"/>
              </w:rPr>
              <w:t>Ces dispositions reprennent les articles 742 à 757 C. soc., moyennant les précisions, modifications et ajouts suivants.</w:t>
            </w:r>
          </w:p>
          <w:p w14:paraId="656F3416" w14:textId="77777777" w:rsidR="00042D2E" w:rsidRPr="000D05B1" w:rsidRDefault="00042D2E" w:rsidP="000D05B1">
            <w:pPr>
              <w:spacing w:after="0" w:line="240" w:lineRule="auto"/>
              <w:jc w:val="both"/>
              <w:rPr>
                <w:rFonts w:cstheme="minorHAnsi"/>
                <w:lang w:val="fr-FR"/>
              </w:rPr>
            </w:pPr>
          </w:p>
          <w:p w14:paraId="762E0A21" w14:textId="77777777" w:rsidR="00042D2E" w:rsidRPr="000D05B1" w:rsidRDefault="00042D2E" w:rsidP="000D05B1">
            <w:pPr>
              <w:spacing w:after="0" w:line="240" w:lineRule="auto"/>
              <w:jc w:val="both"/>
              <w:rPr>
                <w:rFonts w:cstheme="minorHAnsi"/>
                <w:lang w:val="fr-FR"/>
              </w:rPr>
            </w:pPr>
            <w:r w:rsidRPr="000D05B1">
              <w:rPr>
                <w:rFonts w:cstheme="minorHAnsi"/>
                <w:lang w:val="fr-FR"/>
              </w:rPr>
              <w:t>À l'article 12:80, l’article 748, § 3, alinéa 2, n’est pas maintenu puisque les associés ou actionnaires ont désormais de manière générale la possibilité de recevoir des documents par voie électronique conformément à l’article 2:30.</w:t>
            </w:r>
          </w:p>
          <w:p w14:paraId="5F478188" w14:textId="77777777" w:rsidR="00042D2E" w:rsidRPr="000D05B1" w:rsidRDefault="00042D2E" w:rsidP="000D05B1">
            <w:pPr>
              <w:spacing w:after="0" w:line="240" w:lineRule="auto"/>
              <w:jc w:val="both"/>
              <w:rPr>
                <w:rFonts w:cstheme="minorHAnsi"/>
                <w:lang w:val="fr-FR"/>
              </w:rPr>
            </w:pPr>
          </w:p>
          <w:p w14:paraId="55412DD3" w14:textId="77777777" w:rsidR="00042D2E" w:rsidRPr="000D05B1" w:rsidRDefault="00042D2E" w:rsidP="000D05B1">
            <w:pPr>
              <w:spacing w:after="0" w:line="240" w:lineRule="auto"/>
              <w:jc w:val="both"/>
              <w:rPr>
                <w:rFonts w:cstheme="minorHAnsi"/>
                <w:lang w:val="fr-FR"/>
              </w:rPr>
            </w:pPr>
          </w:p>
          <w:p w14:paraId="4087D550" w14:textId="77777777" w:rsidR="00042D2E" w:rsidRPr="000D05B1" w:rsidRDefault="00042D2E" w:rsidP="000D05B1">
            <w:pPr>
              <w:spacing w:after="0" w:line="240" w:lineRule="auto"/>
              <w:jc w:val="both"/>
              <w:rPr>
                <w:rFonts w:cstheme="minorHAnsi"/>
                <w:lang w:val="fr-FR"/>
              </w:rPr>
            </w:pPr>
            <w:r w:rsidRPr="000D05B1">
              <w:rPr>
                <w:rFonts w:cstheme="minorHAnsi"/>
                <w:lang w:val="fr-FR"/>
              </w:rPr>
              <w:t>À l'article 12:80, § 4, il est précisé que les informations doivent rester disponibles un mois au moins après la date de l’assemblée générale si ces informations peuvent également être téléchargées et imprimées.</w:t>
            </w:r>
          </w:p>
        </w:tc>
      </w:tr>
      <w:tr w:rsidR="00042D2E" w:rsidRPr="000D05B1" w14:paraId="26F4CE6C" w14:textId="77777777" w:rsidTr="00E07482">
        <w:trPr>
          <w:trHeight w:val="323"/>
        </w:trPr>
        <w:tc>
          <w:tcPr>
            <w:tcW w:w="2122" w:type="dxa"/>
          </w:tcPr>
          <w:p w14:paraId="012B273B" w14:textId="5127DF70" w:rsidR="00042D2E" w:rsidRDefault="009E4CF9" w:rsidP="000D6EAF">
            <w:pPr>
              <w:spacing w:after="0" w:line="240" w:lineRule="auto"/>
              <w:jc w:val="both"/>
              <w:rPr>
                <w:rFonts w:cs="Calibri"/>
                <w:lang w:val="nl-BE"/>
              </w:rPr>
            </w:pPr>
            <w:hyperlink r:id="rId8" w:history="1">
              <w:r w:rsidR="00042D2E" w:rsidRPr="00F31A70">
                <w:rPr>
                  <w:rStyle w:val="Hyperlink"/>
                  <w:rFonts w:cs="Calibri"/>
                  <w:lang w:val="nl-BE"/>
                </w:rPr>
                <w:t>RvSt</w:t>
              </w:r>
            </w:hyperlink>
          </w:p>
        </w:tc>
        <w:tc>
          <w:tcPr>
            <w:tcW w:w="5811" w:type="dxa"/>
            <w:shd w:val="clear" w:color="auto" w:fill="auto"/>
          </w:tcPr>
          <w:p w14:paraId="6F8CBD66" w14:textId="77777777" w:rsidR="00042D2E" w:rsidRPr="000D05B1" w:rsidRDefault="00042D2E" w:rsidP="000D05B1">
            <w:pPr>
              <w:spacing w:after="0" w:line="240" w:lineRule="auto"/>
              <w:jc w:val="both"/>
              <w:rPr>
                <w:rFonts w:cstheme="minorHAnsi"/>
                <w:lang w:val="nl-NL"/>
              </w:rPr>
            </w:pPr>
            <w:r>
              <w:rPr>
                <w:rFonts w:cstheme="minorHAnsi"/>
                <w:lang w:val="nl-NL"/>
              </w:rPr>
              <w:t>Geen opmerkingen.</w:t>
            </w:r>
          </w:p>
        </w:tc>
        <w:tc>
          <w:tcPr>
            <w:tcW w:w="5812" w:type="dxa"/>
            <w:shd w:val="clear" w:color="auto" w:fill="auto"/>
          </w:tcPr>
          <w:p w14:paraId="054AF064" w14:textId="77777777" w:rsidR="00042D2E" w:rsidRPr="000D05B1" w:rsidRDefault="00042D2E" w:rsidP="000D05B1">
            <w:pPr>
              <w:spacing w:after="0" w:line="240" w:lineRule="auto"/>
              <w:jc w:val="both"/>
              <w:rPr>
                <w:rFonts w:cstheme="minorHAnsi"/>
                <w:lang w:val="fr-FR"/>
              </w:rPr>
            </w:pPr>
            <w:r>
              <w:rPr>
                <w:rFonts w:cstheme="minorHAnsi"/>
                <w:lang w:val="fr-FR"/>
              </w:rPr>
              <w:t>Pas de remarques.</w:t>
            </w:r>
          </w:p>
        </w:tc>
      </w:tr>
      <w:tr w:rsidR="00042D2E" w:rsidRPr="00F31A70" w14:paraId="2DBB0B35" w14:textId="77777777" w:rsidTr="00E07482">
        <w:trPr>
          <w:trHeight w:val="323"/>
        </w:trPr>
        <w:tc>
          <w:tcPr>
            <w:tcW w:w="2122" w:type="dxa"/>
          </w:tcPr>
          <w:p w14:paraId="189FD184" w14:textId="77777777" w:rsidR="00042D2E" w:rsidRDefault="00042D2E" w:rsidP="00BD57EA">
            <w:pPr>
              <w:pStyle w:val="Kop1"/>
              <w:rPr>
                <w:lang w:val="nl-BE"/>
              </w:rPr>
            </w:pPr>
            <w:bookmarkStart w:id="94" w:name="_Amendement_409"/>
            <w:bookmarkStart w:id="95" w:name="_Amendement_409_1"/>
            <w:bookmarkEnd w:id="94"/>
            <w:bookmarkEnd w:id="95"/>
            <w:r>
              <w:rPr>
                <w:lang w:val="nl-BE"/>
              </w:rPr>
              <w:lastRenderedPageBreak/>
              <w:t>Amendement 409</w:t>
            </w:r>
          </w:p>
        </w:tc>
        <w:tc>
          <w:tcPr>
            <w:tcW w:w="5811" w:type="dxa"/>
            <w:shd w:val="clear" w:color="auto" w:fill="auto"/>
          </w:tcPr>
          <w:p w14:paraId="463564FB" w14:textId="77777777" w:rsidR="00042D2E" w:rsidRPr="00D1638E" w:rsidRDefault="00042D2E" w:rsidP="00B474DC">
            <w:pPr>
              <w:spacing w:after="0" w:line="240" w:lineRule="auto"/>
              <w:jc w:val="both"/>
              <w:rPr>
                <w:rFonts w:cstheme="minorHAnsi"/>
                <w:lang w:val="nl-NL"/>
              </w:rPr>
            </w:pPr>
            <w:r w:rsidRPr="00D1638E">
              <w:rPr>
                <w:rFonts w:cstheme="minorHAnsi"/>
                <w:lang w:val="nl-NL"/>
              </w:rPr>
              <w:t>In het voorgestelde ar</w:t>
            </w:r>
            <w:r>
              <w:rPr>
                <w:rFonts w:cstheme="minorHAnsi"/>
                <w:lang w:val="nl-NL"/>
              </w:rPr>
              <w:t xml:space="preserve">tikel 12:80, § 1, na het vierde </w:t>
            </w:r>
            <w:r w:rsidRPr="00D1638E">
              <w:rPr>
                <w:rFonts w:cstheme="minorHAnsi"/>
                <w:lang w:val="nl-NL"/>
              </w:rPr>
              <w:t>lid een nieuw lid invoegen, luidende:</w:t>
            </w:r>
          </w:p>
          <w:p w14:paraId="096FDB96" w14:textId="77777777" w:rsidR="00042D2E" w:rsidRDefault="00042D2E" w:rsidP="00B474DC">
            <w:pPr>
              <w:spacing w:after="0" w:line="240" w:lineRule="auto"/>
              <w:jc w:val="both"/>
              <w:rPr>
                <w:rFonts w:cstheme="minorHAnsi"/>
                <w:lang w:val="nl-NL"/>
              </w:rPr>
            </w:pPr>
          </w:p>
          <w:p w14:paraId="2347BA46" w14:textId="77777777" w:rsidR="00042D2E" w:rsidRDefault="00042D2E" w:rsidP="00B474DC">
            <w:pPr>
              <w:spacing w:after="0" w:line="240" w:lineRule="auto"/>
              <w:jc w:val="both"/>
              <w:rPr>
                <w:rFonts w:cstheme="minorHAnsi"/>
                <w:lang w:val="nl-NL"/>
              </w:rPr>
            </w:pPr>
            <w:r w:rsidRPr="00D1638E">
              <w:rPr>
                <w:rFonts w:cstheme="minorHAnsi"/>
                <w:lang w:val="nl-NL"/>
              </w:rPr>
              <w:t>“In dat geval heeft iedere aandeelhouder overeenkomstig § 2 het recht</w:t>
            </w:r>
            <w:r>
              <w:rPr>
                <w:rFonts w:cstheme="minorHAnsi"/>
                <w:lang w:val="nl-NL"/>
              </w:rPr>
              <w:t xml:space="preserve"> om uiterlijk een maand vóór de </w:t>
            </w:r>
            <w:r w:rsidRPr="00D1638E">
              <w:rPr>
                <w:rFonts w:cstheme="minorHAnsi"/>
                <w:lang w:val="nl-NL"/>
              </w:rPr>
              <w:t xml:space="preserve">algemene vergadering </w:t>
            </w:r>
            <w:r>
              <w:rPr>
                <w:rFonts w:cstheme="minorHAnsi"/>
                <w:lang w:val="nl-NL"/>
              </w:rPr>
              <w:t xml:space="preserve">op de zetel van de vennootschap </w:t>
            </w:r>
            <w:r w:rsidRPr="00D1638E">
              <w:rPr>
                <w:rFonts w:cstheme="minorHAnsi"/>
                <w:lang w:val="nl-NL"/>
              </w:rPr>
              <w:t>van voornoemde stu</w:t>
            </w:r>
            <w:r>
              <w:rPr>
                <w:rFonts w:cstheme="minorHAnsi"/>
                <w:lang w:val="nl-NL"/>
              </w:rPr>
              <w:t xml:space="preserve">kken kennis te nemen en kan hij </w:t>
            </w:r>
            <w:r w:rsidRPr="00D1638E">
              <w:rPr>
                <w:rFonts w:cstheme="minorHAnsi"/>
                <w:lang w:val="nl-NL"/>
              </w:rPr>
              <w:t>overeenkomstig § 3 bi</w:t>
            </w:r>
            <w:r>
              <w:rPr>
                <w:rFonts w:cstheme="minorHAnsi"/>
                <w:lang w:val="nl-NL"/>
              </w:rPr>
              <w:t xml:space="preserve">nnen dezelfde termijn een kopie </w:t>
            </w:r>
            <w:r w:rsidRPr="00D1638E">
              <w:rPr>
                <w:rFonts w:cstheme="minorHAnsi"/>
                <w:lang w:val="nl-NL"/>
              </w:rPr>
              <w:t>ervan verkrijgen.”</w:t>
            </w:r>
          </w:p>
          <w:p w14:paraId="11C1CC6D" w14:textId="77777777" w:rsidR="00042D2E" w:rsidRPr="00D1638E" w:rsidRDefault="00042D2E" w:rsidP="00B474DC">
            <w:pPr>
              <w:spacing w:after="0" w:line="240" w:lineRule="auto"/>
              <w:jc w:val="both"/>
              <w:rPr>
                <w:rFonts w:cstheme="minorHAnsi"/>
                <w:lang w:val="nl-NL"/>
              </w:rPr>
            </w:pPr>
          </w:p>
          <w:p w14:paraId="52CC1F87" w14:textId="77777777" w:rsidR="00042D2E" w:rsidRDefault="00042D2E" w:rsidP="00B474DC">
            <w:pPr>
              <w:spacing w:after="0" w:line="240" w:lineRule="auto"/>
              <w:jc w:val="both"/>
              <w:rPr>
                <w:rFonts w:cstheme="minorHAnsi"/>
                <w:lang w:val="nl-NL"/>
              </w:rPr>
            </w:pPr>
            <w:r w:rsidRPr="00D1638E">
              <w:rPr>
                <w:rFonts w:cstheme="minorHAnsi"/>
                <w:lang w:val="nl-NL"/>
              </w:rPr>
              <w:t>VERANTWOORDING</w:t>
            </w:r>
          </w:p>
          <w:p w14:paraId="7BE26524" w14:textId="77777777" w:rsidR="00042D2E" w:rsidRPr="00D1638E" w:rsidRDefault="00042D2E" w:rsidP="00B474DC">
            <w:pPr>
              <w:spacing w:after="0" w:line="240" w:lineRule="auto"/>
              <w:jc w:val="both"/>
              <w:rPr>
                <w:rFonts w:cstheme="minorHAnsi"/>
                <w:lang w:val="nl-NL"/>
              </w:rPr>
            </w:pPr>
          </w:p>
          <w:p w14:paraId="374F13E2" w14:textId="77777777" w:rsidR="00042D2E" w:rsidRDefault="00042D2E" w:rsidP="00B474DC">
            <w:pPr>
              <w:spacing w:after="0" w:line="240" w:lineRule="auto"/>
              <w:jc w:val="both"/>
              <w:rPr>
                <w:rFonts w:cstheme="minorHAnsi"/>
                <w:lang w:val="nl-NL"/>
              </w:rPr>
            </w:pPr>
            <w:r w:rsidRPr="00D1638E">
              <w:rPr>
                <w:rFonts w:cstheme="minorHAnsi"/>
                <w:lang w:val="nl-NL"/>
              </w:rPr>
              <w:t>Dit amendement zorgt v</w:t>
            </w:r>
            <w:r>
              <w:rPr>
                <w:rFonts w:cstheme="minorHAnsi"/>
                <w:lang w:val="nl-NL"/>
              </w:rPr>
              <w:t xml:space="preserve">oor een eenvormige redactie van </w:t>
            </w:r>
            <w:r w:rsidRPr="00D1638E">
              <w:rPr>
                <w:rFonts w:cstheme="minorHAnsi"/>
                <w:lang w:val="nl-NL"/>
              </w:rPr>
              <w:t>de verschillende bepalingen die hetzelfde onderwerp</w:t>
            </w:r>
            <w:r>
              <w:rPr>
                <w:rFonts w:cstheme="minorHAnsi"/>
                <w:lang w:val="nl-NL"/>
              </w:rPr>
              <w:t xml:space="preserve"> </w:t>
            </w:r>
            <w:r w:rsidRPr="00D1638E">
              <w:rPr>
                <w:rFonts w:cstheme="minorHAnsi"/>
                <w:lang w:val="nl-NL"/>
              </w:rPr>
              <w:t>behandelen i.v.m. de verschille</w:t>
            </w:r>
            <w:r>
              <w:rPr>
                <w:rFonts w:cstheme="minorHAnsi"/>
                <w:lang w:val="nl-NL"/>
              </w:rPr>
              <w:t xml:space="preserve">nde soorten herstructureringen. </w:t>
            </w:r>
            <w:r w:rsidRPr="00D1638E">
              <w:rPr>
                <w:rFonts w:cstheme="minorHAnsi"/>
                <w:lang w:val="nl-NL"/>
              </w:rPr>
              <w:t>Vergelijk de ontworpen artikelen</w:t>
            </w:r>
            <w:r>
              <w:rPr>
                <w:rFonts w:cstheme="minorHAnsi"/>
                <w:lang w:val="nl-NL"/>
              </w:rPr>
              <w:t xml:space="preserve"> 12:28, § 1, vijfde lid; 12:41, </w:t>
            </w:r>
            <w:r w:rsidRPr="00D1638E">
              <w:rPr>
                <w:rFonts w:cstheme="minorHAnsi"/>
                <w:lang w:val="nl-NL"/>
              </w:rPr>
              <w:t xml:space="preserve">§ 1, vijfde lid; 12:51, § 1, vijfde </w:t>
            </w:r>
            <w:r>
              <w:rPr>
                <w:rFonts w:cstheme="minorHAnsi"/>
                <w:lang w:val="nl-NL"/>
              </w:rPr>
              <w:t xml:space="preserve">lid; 12:64, § 1, vijfde lid, en </w:t>
            </w:r>
            <w:r w:rsidRPr="00D1638E">
              <w:rPr>
                <w:rFonts w:cstheme="minorHAnsi"/>
                <w:lang w:val="nl-NL"/>
              </w:rPr>
              <w:t>12:115, § 1, vijfde lid</w:t>
            </w:r>
          </w:p>
        </w:tc>
        <w:tc>
          <w:tcPr>
            <w:tcW w:w="5812" w:type="dxa"/>
            <w:shd w:val="clear" w:color="auto" w:fill="auto"/>
          </w:tcPr>
          <w:p w14:paraId="6FBA9E0A" w14:textId="77777777" w:rsidR="00042D2E" w:rsidRDefault="00042D2E" w:rsidP="00D1638E">
            <w:pPr>
              <w:spacing w:after="0" w:line="240" w:lineRule="auto"/>
              <w:jc w:val="both"/>
              <w:rPr>
                <w:rFonts w:cstheme="minorHAnsi"/>
                <w:lang w:val="fr-FR"/>
              </w:rPr>
            </w:pPr>
            <w:r w:rsidRPr="00D1638E">
              <w:rPr>
                <w:rFonts w:cstheme="minorHAnsi"/>
                <w:lang w:val="fr-FR"/>
              </w:rPr>
              <w:t>Dans l’article 12:80</w:t>
            </w:r>
            <w:r>
              <w:rPr>
                <w:rFonts w:cstheme="minorHAnsi"/>
                <w:lang w:val="fr-FR"/>
              </w:rPr>
              <w:t xml:space="preserve">, § 1er, proposé, insérer après </w:t>
            </w:r>
            <w:r w:rsidRPr="00D1638E">
              <w:rPr>
                <w:rFonts w:cstheme="minorHAnsi"/>
                <w:lang w:val="fr-FR"/>
              </w:rPr>
              <w:t>l’alinéa 4 un nouvel alinéa rédigé comme suit:</w:t>
            </w:r>
          </w:p>
          <w:p w14:paraId="654DD6C6" w14:textId="77777777" w:rsidR="00042D2E" w:rsidRPr="00D1638E" w:rsidRDefault="00042D2E" w:rsidP="00D1638E">
            <w:pPr>
              <w:spacing w:after="0" w:line="240" w:lineRule="auto"/>
              <w:jc w:val="both"/>
              <w:rPr>
                <w:rFonts w:cstheme="minorHAnsi"/>
                <w:lang w:val="fr-FR"/>
              </w:rPr>
            </w:pPr>
          </w:p>
          <w:p w14:paraId="76354E8E" w14:textId="77777777" w:rsidR="00042D2E" w:rsidRPr="00D1638E" w:rsidRDefault="00042D2E" w:rsidP="00D1638E">
            <w:pPr>
              <w:spacing w:after="0" w:line="240" w:lineRule="auto"/>
              <w:jc w:val="both"/>
              <w:rPr>
                <w:rFonts w:cstheme="minorHAnsi"/>
                <w:lang w:val="fr-FR"/>
              </w:rPr>
            </w:pPr>
            <w:r w:rsidRPr="00D1638E">
              <w:rPr>
                <w:rFonts w:cstheme="minorHAnsi"/>
                <w:lang w:val="fr-FR"/>
              </w:rPr>
              <w:t>“Dans ce cas, tout ac</w:t>
            </w:r>
            <w:r>
              <w:rPr>
                <w:rFonts w:cstheme="minorHAnsi"/>
                <w:lang w:val="fr-FR"/>
              </w:rPr>
              <w:t xml:space="preserve">tionnaire a le droit de prendre </w:t>
            </w:r>
            <w:r w:rsidRPr="00D1638E">
              <w:rPr>
                <w:rFonts w:cstheme="minorHAnsi"/>
                <w:lang w:val="fr-FR"/>
              </w:rPr>
              <w:t>connaissance desdits d</w:t>
            </w:r>
            <w:r>
              <w:rPr>
                <w:rFonts w:cstheme="minorHAnsi"/>
                <w:lang w:val="fr-FR"/>
              </w:rPr>
              <w:t xml:space="preserve">ocuments au siège de la société </w:t>
            </w:r>
            <w:r w:rsidRPr="00D1638E">
              <w:rPr>
                <w:rFonts w:cstheme="minorHAnsi"/>
                <w:lang w:val="fr-FR"/>
              </w:rPr>
              <w:t>conformément au § 2 un</w:t>
            </w:r>
            <w:r>
              <w:rPr>
                <w:rFonts w:cstheme="minorHAnsi"/>
                <w:lang w:val="fr-FR"/>
              </w:rPr>
              <w:t xml:space="preserve"> mois au moins avant la réunion </w:t>
            </w:r>
            <w:r w:rsidRPr="00D1638E">
              <w:rPr>
                <w:rFonts w:cstheme="minorHAnsi"/>
                <w:lang w:val="fr-FR"/>
              </w:rPr>
              <w:t>de l’assemblée générale et d’en obtenir copie, conformément au § 3, dans le même délai.”</w:t>
            </w:r>
          </w:p>
          <w:p w14:paraId="76139B9D" w14:textId="77777777" w:rsidR="00042D2E" w:rsidRDefault="00042D2E" w:rsidP="00D1638E">
            <w:pPr>
              <w:spacing w:after="0" w:line="240" w:lineRule="auto"/>
              <w:jc w:val="both"/>
              <w:rPr>
                <w:rFonts w:cstheme="minorHAnsi"/>
                <w:lang w:val="fr-FR"/>
              </w:rPr>
            </w:pPr>
          </w:p>
          <w:p w14:paraId="6945C3F4" w14:textId="77777777" w:rsidR="00042D2E" w:rsidRDefault="00042D2E" w:rsidP="00D1638E">
            <w:pPr>
              <w:spacing w:after="0" w:line="240" w:lineRule="auto"/>
              <w:jc w:val="both"/>
              <w:rPr>
                <w:rFonts w:cstheme="minorHAnsi"/>
                <w:lang w:val="fr-FR"/>
              </w:rPr>
            </w:pPr>
            <w:r w:rsidRPr="00D1638E">
              <w:rPr>
                <w:rFonts w:cstheme="minorHAnsi"/>
                <w:lang w:val="fr-FR"/>
              </w:rPr>
              <w:t>JUSTIFICATION</w:t>
            </w:r>
            <w:r>
              <w:rPr>
                <w:rFonts w:cstheme="minorHAnsi"/>
                <w:lang w:val="fr-FR"/>
              </w:rPr>
              <w:t xml:space="preserve"> </w:t>
            </w:r>
          </w:p>
          <w:p w14:paraId="347B5377" w14:textId="77777777" w:rsidR="00042D2E" w:rsidRPr="00D1638E" w:rsidRDefault="00042D2E" w:rsidP="00D1638E">
            <w:pPr>
              <w:spacing w:after="0" w:line="240" w:lineRule="auto"/>
              <w:jc w:val="both"/>
              <w:rPr>
                <w:rFonts w:cstheme="minorHAnsi"/>
                <w:lang w:val="fr-FR"/>
              </w:rPr>
            </w:pPr>
          </w:p>
          <w:p w14:paraId="7A3DBE50" w14:textId="77777777" w:rsidR="00042D2E" w:rsidRDefault="00042D2E" w:rsidP="00B474DC">
            <w:pPr>
              <w:spacing w:after="0" w:line="240" w:lineRule="auto"/>
              <w:jc w:val="both"/>
              <w:rPr>
                <w:rFonts w:cstheme="minorHAnsi"/>
                <w:lang w:val="fr-FR"/>
              </w:rPr>
            </w:pPr>
            <w:r w:rsidRPr="00D1638E">
              <w:rPr>
                <w:rFonts w:cstheme="minorHAnsi"/>
                <w:lang w:val="fr-FR"/>
              </w:rPr>
              <w:t>Cet amendement garantit une rédaction uniforme des</w:t>
            </w:r>
            <w:r>
              <w:rPr>
                <w:rFonts w:cstheme="minorHAnsi"/>
                <w:lang w:val="fr-FR"/>
              </w:rPr>
              <w:t xml:space="preserve"> </w:t>
            </w:r>
            <w:r w:rsidRPr="00D1638E">
              <w:rPr>
                <w:rFonts w:cstheme="minorHAnsi"/>
                <w:lang w:val="fr-FR"/>
              </w:rPr>
              <w:t>différentes dispositions trai</w:t>
            </w:r>
            <w:r>
              <w:rPr>
                <w:rFonts w:cstheme="minorHAnsi"/>
                <w:lang w:val="fr-FR"/>
              </w:rPr>
              <w:t xml:space="preserve">tant d’un même sujet en rapport </w:t>
            </w:r>
            <w:r w:rsidRPr="00D1638E">
              <w:rPr>
                <w:rFonts w:cstheme="minorHAnsi"/>
                <w:lang w:val="fr-FR"/>
              </w:rPr>
              <w:t>avec les différentes sortes de res</w:t>
            </w:r>
            <w:r>
              <w:rPr>
                <w:rFonts w:cstheme="minorHAnsi"/>
                <w:lang w:val="fr-FR"/>
              </w:rPr>
              <w:t xml:space="preserve">tructurations. Cf. les articles </w:t>
            </w:r>
            <w:r w:rsidRPr="00D1638E">
              <w:rPr>
                <w:rFonts w:cstheme="minorHAnsi"/>
                <w:lang w:val="fr-FR"/>
              </w:rPr>
              <w:t>12:28, § 1er, alinéa 5, 12:41, § 1er,</w:t>
            </w:r>
            <w:r>
              <w:rPr>
                <w:rFonts w:cstheme="minorHAnsi"/>
                <w:lang w:val="fr-FR"/>
              </w:rPr>
              <w:t xml:space="preserve"> alinéa 5, 12:51, § 1er, alinéa </w:t>
            </w:r>
            <w:r w:rsidRPr="00D1638E">
              <w:rPr>
                <w:rFonts w:cstheme="minorHAnsi"/>
                <w:lang w:val="fr-FR"/>
              </w:rPr>
              <w:t>5, 12:64, § 1er, alinéa 5, et 12:115, § 1er , alinéa 5, en projet.</w:t>
            </w:r>
          </w:p>
        </w:tc>
      </w:tr>
    </w:tbl>
    <w:p w14:paraId="7BA9CBBD" w14:textId="77777777" w:rsidR="001203BA" w:rsidRPr="000D05B1" w:rsidRDefault="001203BA" w:rsidP="001203BA">
      <w:pPr>
        <w:rPr>
          <w:lang w:val="fr-FR"/>
        </w:rPr>
      </w:pPr>
    </w:p>
    <w:p w14:paraId="3BFA098C" w14:textId="77777777" w:rsidR="00A820D7" w:rsidRPr="000D05B1" w:rsidRDefault="00A820D7">
      <w:pPr>
        <w:rPr>
          <w:lang w:val="fr-FR"/>
        </w:rPr>
      </w:pPr>
    </w:p>
    <w:sectPr w:rsidR="00A820D7" w:rsidRPr="000D05B1"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221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512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20B72"/>
    <w:rsid w:val="00021FCB"/>
    <w:rsid w:val="00042D2E"/>
    <w:rsid w:val="000B17B4"/>
    <w:rsid w:val="000D05B1"/>
    <w:rsid w:val="000D6EAF"/>
    <w:rsid w:val="000E14C5"/>
    <w:rsid w:val="00102D66"/>
    <w:rsid w:val="00104701"/>
    <w:rsid w:val="0011776E"/>
    <w:rsid w:val="001203BA"/>
    <w:rsid w:val="001274D6"/>
    <w:rsid w:val="00137BA0"/>
    <w:rsid w:val="00155DAF"/>
    <w:rsid w:val="00160A1B"/>
    <w:rsid w:val="00181A11"/>
    <w:rsid w:val="00191BAC"/>
    <w:rsid w:val="00193578"/>
    <w:rsid w:val="00214ADA"/>
    <w:rsid w:val="002337A0"/>
    <w:rsid w:val="00262FAA"/>
    <w:rsid w:val="0026584A"/>
    <w:rsid w:val="00274C37"/>
    <w:rsid w:val="0029665A"/>
    <w:rsid w:val="00297FF6"/>
    <w:rsid w:val="002A5831"/>
    <w:rsid w:val="002B3F2F"/>
    <w:rsid w:val="002F7950"/>
    <w:rsid w:val="00300B84"/>
    <w:rsid w:val="00357D30"/>
    <w:rsid w:val="00367502"/>
    <w:rsid w:val="003831C0"/>
    <w:rsid w:val="003A1C6D"/>
    <w:rsid w:val="003A3D34"/>
    <w:rsid w:val="003A7991"/>
    <w:rsid w:val="003F24EE"/>
    <w:rsid w:val="00415C03"/>
    <w:rsid w:val="00423115"/>
    <w:rsid w:val="00441E30"/>
    <w:rsid w:val="0047203B"/>
    <w:rsid w:val="004A39E3"/>
    <w:rsid w:val="004C3052"/>
    <w:rsid w:val="004C63AD"/>
    <w:rsid w:val="00525185"/>
    <w:rsid w:val="00562DB1"/>
    <w:rsid w:val="005A3C17"/>
    <w:rsid w:val="005B25E3"/>
    <w:rsid w:val="005C7CE3"/>
    <w:rsid w:val="00645D75"/>
    <w:rsid w:val="00650083"/>
    <w:rsid w:val="006A735D"/>
    <w:rsid w:val="006F1DEF"/>
    <w:rsid w:val="00710A28"/>
    <w:rsid w:val="00710C81"/>
    <w:rsid w:val="00736D86"/>
    <w:rsid w:val="007463B2"/>
    <w:rsid w:val="007475AB"/>
    <w:rsid w:val="007532BF"/>
    <w:rsid w:val="00797F20"/>
    <w:rsid w:val="007B581C"/>
    <w:rsid w:val="007C7689"/>
    <w:rsid w:val="007D7A6B"/>
    <w:rsid w:val="00817848"/>
    <w:rsid w:val="00833A2D"/>
    <w:rsid w:val="00871F22"/>
    <w:rsid w:val="00887B0C"/>
    <w:rsid w:val="008B2189"/>
    <w:rsid w:val="008C0786"/>
    <w:rsid w:val="008D3EF4"/>
    <w:rsid w:val="008D71F7"/>
    <w:rsid w:val="008E164C"/>
    <w:rsid w:val="009172D4"/>
    <w:rsid w:val="00931894"/>
    <w:rsid w:val="00935E60"/>
    <w:rsid w:val="00943313"/>
    <w:rsid w:val="009627E9"/>
    <w:rsid w:val="009A4260"/>
    <w:rsid w:val="009D0B3E"/>
    <w:rsid w:val="009E4CF9"/>
    <w:rsid w:val="009F648C"/>
    <w:rsid w:val="009F7906"/>
    <w:rsid w:val="00A0074A"/>
    <w:rsid w:val="00A152BE"/>
    <w:rsid w:val="00A72BBC"/>
    <w:rsid w:val="00A7675D"/>
    <w:rsid w:val="00A820D7"/>
    <w:rsid w:val="00AA0CC7"/>
    <w:rsid w:val="00AA1A7C"/>
    <w:rsid w:val="00AA5A92"/>
    <w:rsid w:val="00AB074B"/>
    <w:rsid w:val="00AC1B18"/>
    <w:rsid w:val="00AC1E91"/>
    <w:rsid w:val="00AC6758"/>
    <w:rsid w:val="00B41CE6"/>
    <w:rsid w:val="00B43558"/>
    <w:rsid w:val="00B474DC"/>
    <w:rsid w:val="00B50606"/>
    <w:rsid w:val="00B6333A"/>
    <w:rsid w:val="00B779CF"/>
    <w:rsid w:val="00B97CC3"/>
    <w:rsid w:val="00BA26D2"/>
    <w:rsid w:val="00BB376A"/>
    <w:rsid w:val="00BD57EA"/>
    <w:rsid w:val="00BE2349"/>
    <w:rsid w:val="00BF1861"/>
    <w:rsid w:val="00C01CFA"/>
    <w:rsid w:val="00C162B3"/>
    <w:rsid w:val="00C80883"/>
    <w:rsid w:val="00C86467"/>
    <w:rsid w:val="00C86CC5"/>
    <w:rsid w:val="00C91A38"/>
    <w:rsid w:val="00CC6422"/>
    <w:rsid w:val="00D02543"/>
    <w:rsid w:val="00D1638E"/>
    <w:rsid w:val="00D30437"/>
    <w:rsid w:val="00D66D82"/>
    <w:rsid w:val="00D8405B"/>
    <w:rsid w:val="00D96002"/>
    <w:rsid w:val="00E07482"/>
    <w:rsid w:val="00E15CFE"/>
    <w:rsid w:val="00E21F8D"/>
    <w:rsid w:val="00E26DE4"/>
    <w:rsid w:val="00E511E0"/>
    <w:rsid w:val="00EB4929"/>
    <w:rsid w:val="00ED31D7"/>
    <w:rsid w:val="00ED3B78"/>
    <w:rsid w:val="00EE44AC"/>
    <w:rsid w:val="00F03C83"/>
    <w:rsid w:val="00F234EA"/>
    <w:rsid w:val="00F301AA"/>
    <w:rsid w:val="00F31A70"/>
    <w:rsid w:val="00F31AEF"/>
    <w:rsid w:val="00F54E2C"/>
    <w:rsid w:val="00F61965"/>
    <w:rsid w:val="00F63D28"/>
    <w:rsid w:val="00F67171"/>
    <w:rsid w:val="00F74E3F"/>
    <w:rsid w:val="00F9299A"/>
    <w:rsid w:val="00FD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4766A"/>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1">
    <w:name w:val="heading 1"/>
    <w:basedOn w:val="Standaard"/>
    <w:next w:val="Standaard"/>
    <w:link w:val="Kop1Char"/>
    <w:uiPriority w:val="9"/>
    <w:qFormat/>
    <w:rsid w:val="00BD57EA"/>
    <w:pPr>
      <w:keepNext/>
      <w:keepLines/>
      <w:spacing w:before="240" w:after="0"/>
      <w:outlineLvl w:val="0"/>
    </w:pPr>
    <w:rPr>
      <w:rFonts w:eastAsiaTheme="majorEastAsia" w:cstheme="majorBidi"/>
      <w:color w:val="000000" w:themeColor="text1"/>
      <w:szCs w:val="32"/>
    </w:r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paragraph" w:styleId="Ballontekst">
    <w:name w:val="Balloon Text"/>
    <w:basedOn w:val="Standaard"/>
    <w:link w:val="BallontekstChar"/>
    <w:uiPriority w:val="99"/>
    <w:semiHidden/>
    <w:unhideWhenUsed/>
    <w:rsid w:val="006F1DEF"/>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6F1DEF"/>
    <w:rPr>
      <w:rFonts w:ascii="Times New Roman" w:hAnsi="Times New Roman" w:cs="Times New Roman"/>
      <w:sz w:val="18"/>
      <w:szCs w:val="18"/>
    </w:rPr>
  </w:style>
  <w:style w:type="character" w:customStyle="1" w:styleId="Kop1Char">
    <w:name w:val="Kop 1 Char"/>
    <w:basedOn w:val="Standaardalinea-lettertype"/>
    <w:link w:val="Kop1"/>
    <w:uiPriority w:val="9"/>
    <w:rsid w:val="00BD57EA"/>
    <w:rPr>
      <w:rFonts w:eastAsiaTheme="majorEastAsia" w:cstheme="majorBidi"/>
      <w:color w:val="000000" w:themeColor="text1"/>
      <w:szCs w:val="32"/>
    </w:rPr>
  </w:style>
  <w:style w:type="character" w:styleId="Hyperlink">
    <w:name w:val="Hyperlink"/>
    <w:basedOn w:val="Standaardalinea-lettertype"/>
    <w:uiPriority w:val="99"/>
    <w:unhideWhenUsed/>
    <w:rsid w:val="00BD57EA"/>
    <w:rPr>
      <w:color w:val="0563C1" w:themeColor="hyperlink"/>
      <w:u w:val="single"/>
    </w:rPr>
  </w:style>
  <w:style w:type="character" w:styleId="GevolgdeHyperlink">
    <w:name w:val="FollowedHyperlink"/>
    <w:basedOn w:val="Standaardalinea-lettertype"/>
    <w:uiPriority w:val="99"/>
    <w:semiHidden/>
    <w:unhideWhenUsed/>
    <w:rsid w:val="00BD57EA"/>
    <w:rPr>
      <w:color w:val="954F72" w:themeColor="followedHyperlink"/>
      <w:u w:val="single"/>
    </w:rPr>
  </w:style>
  <w:style w:type="character" w:styleId="Onopgelostemelding">
    <w:name w:val="Unresolved Mention"/>
    <w:basedOn w:val="Standaardalinea-lettertype"/>
    <w:uiPriority w:val="99"/>
    <w:rsid w:val="00F31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2-RvSt.pdf" TargetMode="External"/><Relationship Id="rId3" Type="http://schemas.openxmlformats.org/officeDocument/2006/relationships/settings" Target="settings.xml"/><Relationship Id="rId7" Type="http://schemas.openxmlformats.org/officeDocument/2006/relationships/hyperlink" Target="https://bcv-cds.be/wp-content/uploads/2024/03/54K31190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v-cds.be/wp-content/uploads/2024/03/54K3119001-Voorontwerp.pdf" TargetMode="External"/><Relationship Id="rId5" Type="http://schemas.openxmlformats.org/officeDocument/2006/relationships/hyperlink" Target="https://bcv-cds.be/wp-content/uploads/2024/03/54K3119002-Ontwerp.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4575</Words>
  <Characters>25163</Characters>
  <Application>Microsoft Office Word</Application>
  <DocSecurity>0</DocSecurity>
  <Lines>209</Lines>
  <Paragraphs>59</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23</cp:revision>
  <dcterms:created xsi:type="dcterms:W3CDTF">2019-11-04T10:35:00Z</dcterms:created>
  <dcterms:modified xsi:type="dcterms:W3CDTF">2024-06-12T06:18:00Z</dcterms:modified>
</cp:coreProperties>
</file>