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670"/>
        <w:gridCol w:w="283"/>
      </w:tblGrid>
      <w:tr w:rsidR="001203BA" w:rsidRPr="00D3725C" w14:paraId="0E85F7D0" w14:textId="77777777" w:rsidTr="00B536C8">
        <w:tc>
          <w:tcPr>
            <w:tcW w:w="13462" w:type="dxa"/>
            <w:gridSpan w:val="3"/>
          </w:tcPr>
          <w:p w14:paraId="5BB5A837" w14:textId="77777777" w:rsidR="001203BA" w:rsidRPr="00B07AC9" w:rsidRDefault="00B536C8" w:rsidP="00B536C8">
            <w:pPr>
              <w:rPr>
                <w:b/>
                <w:sz w:val="32"/>
                <w:szCs w:val="32"/>
                <w:lang w:val="nl-BE"/>
              </w:rPr>
            </w:pPr>
            <w:r w:rsidRPr="00B536C8">
              <w:rPr>
                <w:b/>
                <w:sz w:val="32"/>
                <w:szCs w:val="32"/>
                <w:lang w:val="nl-BE"/>
              </w:rPr>
              <w:t>DEEL 5. – De Europese rechtsvormen.</w:t>
            </w:r>
          </w:p>
        </w:tc>
        <w:tc>
          <w:tcPr>
            <w:tcW w:w="283" w:type="dxa"/>
            <w:shd w:val="clear" w:color="auto" w:fill="auto"/>
          </w:tcPr>
          <w:p w14:paraId="63033E9D" w14:textId="77777777" w:rsidR="001B29CB" w:rsidRPr="001A5398" w:rsidRDefault="001B29CB" w:rsidP="00B536C8">
            <w:pPr>
              <w:rPr>
                <w:b/>
                <w:sz w:val="32"/>
                <w:szCs w:val="32"/>
                <w:lang w:val="nl-BE"/>
              </w:rPr>
            </w:pPr>
          </w:p>
        </w:tc>
      </w:tr>
      <w:tr w:rsidR="00D3725C" w:rsidRPr="00D3725C" w14:paraId="6F288BCC" w14:textId="77777777" w:rsidTr="00B536C8">
        <w:tc>
          <w:tcPr>
            <w:tcW w:w="13462" w:type="dxa"/>
            <w:gridSpan w:val="3"/>
          </w:tcPr>
          <w:p w14:paraId="448093D2" w14:textId="77777777" w:rsidR="00D3725C" w:rsidRPr="00B536C8" w:rsidRDefault="00D3725C" w:rsidP="00B536C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Boek 15. – </w:t>
            </w:r>
            <w:r w:rsidRPr="00D3725C">
              <w:rPr>
                <w:b/>
                <w:sz w:val="32"/>
                <w:szCs w:val="32"/>
                <w:lang w:val="nl-BE"/>
              </w:rPr>
              <w:t>De Europese vennootschap.</w:t>
            </w:r>
          </w:p>
        </w:tc>
        <w:tc>
          <w:tcPr>
            <w:tcW w:w="283" w:type="dxa"/>
            <w:shd w:val="clear" w:color="auto" w:fill="auto"/>
          </w:tcPr>
          <w:p w14:paraId="13B3AE0B" w14:textId="77777777" w:rsidR="00D3725C" w:rsidRPr="001A5398" w:rsidRDefault="00D3725C" w:rsidP="00B536C8">
            <w:pPr>
              <w:rPr>
                <w:b/>
                <w:sz w:val="32"/>
                <w:szCs w:val="32"/>
                <w:lang w:val="nl-BE"/>
              </w:rPr>
            </w:pPr>
          </w:p>
        </w:tc>
      </w:tr>
      <w:tr w:rsidR="00D3725C" w:rsidRPr="00D3725C" w14:paraId="7D3116E5" w14:textId="77777777" w:rsidTr="00B536C8">
        <w:tc>
          <w:tcPr>
            <w:tcW w:w="13462" w:type="dxa"/>
            <w:gridSpan w:val="3"/>
          </w:tcPr>
          <w:p w14:paraId="01880CF8" w14:textId="77777777" w:rsidR="00D3725C" w:rsidRPr="00B536C8" w:rsidRDefault="00D3725C" w:rsidP="00B536C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Titel 1. – </w:t>
            </w:r>
            <w:r w:rsidRPr="00D3725C">
              <w:rPr>
                <w:b/>
                <w:sz w:val="32"/>
                <w:szCs w:val="32"/>
                <w:lang w:val="nl-BE"/>
              </w:rPr>
              <w:t>Algemene bepalingen.</w:t>
            </w:r>
          </w:p>
        </w:tc>
        <w:tc>
          <w:tcPr>
            <w:tcW w:w="283" w:type="dxa"/>
            <w:shd w:val="clear" w:color="auto" w:fill="auto"/>
          </w:tcPr>
          <w:p w14:paraId="5B66434F" w14:textId="77777777" w:rsidR="00D3725C" w:rsidRPr="001A5398" w:rsidRDefault="00D3725C" w:rsidP="00B536C8">
            <w:pPr>
              <w:rPr>
                <w:b/>
                <w:sz w:val="32"/>
                <w:szCs w:val="32"/>
                <w:lang w:val="nl-BE"/>
              </w:rPr>
            </w:pPr>
          </w:p>
        </w:tc>
      </w:tr>
      <w:tr w:rsidR="00D3725C" w:rsidRPr="00DE4997" w14:paraId="50F5B422" w14:textId="77777777" w:rsidTr="00B536C8">
        <w:tc>
          <w:tcPr>
            <w:tcW w:w="13462" w:type="dxa"/>
            <w:gridSpan w:val="3"/>
          </w:tcPr>
          <w:p w14:paraId="5F485BC1" w14:textId="77777777" w:rsidR="00D3725C" w:rsidRPr="00B536C8" w:rsidRDefault="00D3725C" w:rsidP="00B536C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1. – D</w:t>
            </w:r>
            <w:r w:rsidRPr="00B536C8">
              <w:rPr>
                <w:b/>
                <w:sz w:val="32"/>
                <w:szCs w:val="32"/>
                <w:lang w:val="nl-BE"/>
              </w:rPr>
              <w:t>efinities en toepasselijk recht</w:t>
            </w:r>
          </w:p>
        </w:tc>
        <w:tc>
          <w:tcPr>
            <w:tcW w:w="283" w:type="dxa"/>
            <w:shd w:val="clear" w:color="auto" w:fill="auto"/>
          </w:tcPr>
          <w:p w14:paraId="75F4F206" w14:textId="77777777" w:rsidR="00D3725C" w:rsidRPr="001A5398" w:rsidRDefault="00D3725C" w:rsidP="00B536C8">
            <w:pPr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D3725C" w14:paraId="4FB79500" w14:textId="77777777" w:rsidTr="00D3725C">
        <w:tc>
          <w:tcPr>
            <w:tcW w:w="2122" w:type="dxa"/>
          </w:tcPr>
          <w:p w14:paraId="7D0C622D" w14:textId="77777777" w:rsidR="001203BA" w:rsidRPr="00B07AC9" w:rsidRDefault="001A5398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15:1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5F1F52C7" w14:textId="77777777" w:rsidR="001203BA" w:rsidRPr="007B17CA" w:rsidRDefault="001203BA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B536C8" w:rsidRPr="00D3725C" w14:paraId="7DE42DCD" w14:textId="77777777" w:rsidTr="00D3725C">
        <w:tc>
          <w:tcPr>
            <w:tcW w:w="2122" w:type="dxa"/>
          </w:tcPr>
          <w:p w14:paraId="50DC12BE" w14:textId="77777777" w:rsidR="00B536C8" w:rsidRDefault="00B536C8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25C7D286" w14:textId="77777777" w:rsidR="00B536C8" w:rsidRPr="007B17CA" w:rsidRDefault="00B536C8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A5398" w:rsidRPr="00363DA9" w14:paraId="3FF21268" w14:textId="77777777" w:rsidTr="00D3725C">
        <w:trPr>
          <w:trHeight w:val="1138"/>
        </w:trPr>
        <w:tc>
          <w:tcPr>
            <w:tcW w:w="2122" w:type="dxa"/>
          </w:tcPr>
          <w:p w14:paraId="35BE0A7C" w14:textId="77777777" w:rsidR="001A5398" w:rsidRDefault="001A5398" w:rsidP="00B536C8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56A4F802" w14:textId="77777777" w:rsidR="001A5398" w:rsidRPr="00D3725C" w:rsidRDefault="001A5398" w:rsidP="001A539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718B7">
              <w:rPr>
                <w:rFonts w:cs="Calibri"/>
                <w:lang w:val="nl-BE"/>
              </w:rPr>
              <w:t xml:space="preserve">Voor de toepassing van dit boek wordt verstaan onder </w:t>
            </w:r>
            <w:r w:rsidRPr="001718B7">
              <w:rPr>
                <w:rFonts w:cs="Calibri"/>
                <w:lang w:val="nl-NL"/>
              </w:rPr>
              <w:t>"verordening (EG) nr. 2157/2001": "verordening (EG) nr. 2157/2001 van de Raad van 8 oktober 2001 betreffende het statuut van de Europese vennootschap</w:t>
            </w:r>
            <w:r>
              <w:rPr>
                <w:rFonts w:cs="Calibri"/>
                <w:lang w:val="nl-NL"/>
              </w:rPr>
              <w:t>”.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1CB5113" w14:textId="77777777" w:rsidR="001A5398" w:rsidRPr="001A5398" w:rsidRDefault="001A5398" w:rsidP="001A539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718B7">
              <w:rPr>
                <w:rFonts w:cs="Calibri"/>
                <w:lang w:val="fr-BE"/>
              </w:rPr>
              <w:t>Pour l'application du présent livre, l'on entend par « règlement (CE) n° 2157/2001 » : le « règlement (CE) n° 2157/2001 du Conseil du 8 octobre 2001 relatif au statut de la société européenne ».</w:t>
            </w:r>
          </w:p>
        </w:tc>
      </w:tr>
      <w:tr w:rsidR="00DE4997" w:rsidRPr="00363DA9" w14:paraId="4AAFEB22" w14:textId="77777777" w:rsidTr="00DE4997">
        <w:trPr>
          <w:trHeight w:val="409"/>
        </w:trPr>
        <w:tc>
          <w:tcPr>
            <w:tcW w:w="2122" w:type="dxa"/>
          </w:tcPr>
          <w:p w14:paraId="44B8E4B7" w14:textId="77777777" w:rsidR="00DE4997" w:rsidRPr="00D07394" w:rsidRDefault="00DE4997" w:rsidP="00E9206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42B1E85" w14:textId="77777777" w:rsidR="00DE4997" w:rsidRDefault="00DE4997" w:rsidP="00E9206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53E8639" w14:textId="77777777" w:rsidR="00DE4997" w:rsidRPr="001718B7" w:rsidRDefault="00DE4997" w:rsidP="00E9206C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DE4997" w:rsidRPr="00D07394" w14:paraId="0A8F430E" w14:textId="77777777" w:rsidTr="00D3725C">
        <w:trPr>
          <w:trHeight w:val="393"/>
        </w:trPr>
        <w:tc>
          <w:tcPr>
            <w:tcW w:w="2122" w:type="dxa"/>
          </w:tcPr>
          <w:p w14:paraId="59DC5A8E" w14:textId="77777777" w:rsidR="00DE4997" w:rsidRPr="00D07394" w:rsidRDefault="00DE4997" w:rsidP="00B536C8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58AE64E" w14:textId="77777777" w:rsidR="00DE4997" w:rsidRPr="00D07394" w:rsidRDefault="00DE4997" w:rsidP="001A539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CB22DAD" w14:textId="77777777" w:rsidR="00DE4997" w:rsidRPr="001718B7" w:rsidRDefault="00DE4997" w:rsidP="001A5398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B536C8">
              <w:rPr>
                <w:rFonts w:cs="Calibri"/>
                <w:lang w:val="fr-BE"/>
              </w:rPr>
              <w:t>Pas d’article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DE4997" w:rsidRPr="00363DA9" w14:paraId="5EC663C1" w14:textId="77777777" w:rsidTr="00D3725C">
        <w:trPr>
          <w:trHeight w:val="556"/>
        </w:trPr>
        <w:tc>
          <w:tcPr>
            <w:tcW w:w="2122" w:type="dxa"/>
          </w:tcPr>
          <w:p w14:paraId="350C37A5" w14:textId="77777777" w:rsidR="00DE4997" w:rsidRDefault="00DE4997" w:rsidP="00637E1D">
            <w:pPr>
              <w:spacing w:after="0" w:line="240" w:lineRule="auto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670" w:type="dxa"/>
            <w:tcBorders>
              <w:bottom w:val="nil"/>
            </w:tcBorders>
            <w:shd w:val="clear" w:color="auto" w:fill="auto"/>
          </w:tcPr>
          <w:p w14:paraId="30BF7A54" w14:textId="77777777" w:rsidR="00DE4997" w:rsidRPr="00D3725C" w:rsidRDefault="00DE4997" w:rsidP="00637E1D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 w:rsidRPr="001718B7">
              <w:rPr>
                <w:rFonts w:cs="Calibri"/>
                <w:lang w:val="nl-BE"/>
              </w:rPr>
              <w:t>Deze bepaling herneemt artikel 874 van het Wetboek van vennootschappen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</w:tcPr>
          <w:p w14:paraId="3CC4A3A2" w14:textId="77777777" w:rsidR="00DE4997" w:rsidRPr="00637E1D" w:rsidRDefault="00DE4997" w:rsidP="00637E1D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1718B7">
              <w:rPr>
                <w:rFonts w:cs="Calibri"/>
                <w:lang w:val="fr-FR"/>
              </w:rPr>
              <w:t>Cette disposition reprend l'article 874 du Code des sociétés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DE4997" w:rsidRPr="00637E1D" w14:paraId="5F574F5A" w14:textId="77777777" w:rsidTr="00D3725C">
        <w:trPr>
          <w:trHeight w:val="408"/>
        </w:trPr>
        <w:tc>
          <w:tcPr>
            <w:tcW w:w="2122" w:type="dxa"/>
          </w:tcPr>
          <w:p w14:paraId="7BEDBE26" w14:textId="77777777" w:rsidR="00DE4997" w:rsidRDefault="00DE4997" w:rsidP="00637E1D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AA4AC3E" w14:textId="77777777" w:rsidR="00DE4997" w:rsidRDefault="00DE4997" w:rsidP="00637E1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opmerkingen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A70AADA" w14:textId="77777777" w:rsidR="00DE4997" w:rsidRDefault="00DE4997" w:rsidP="00637E1D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de remarques.</w:t>
            </w:r>
          </w:p>
        </w:tc>
      </w:tr>
      <w:tr w:rsidR="00DE4997" w:rsidRPr="00363DA9" w14:paraId="31874E01" w14:textId="77777777" w:rsidTr="00D3725C">
        <w:trPr>
          <w:trHeight w:val="429"/>
        </w:trPr>
        <w:tc>
          <w:tcPr>
            <w:tcW w:w="2122" w:type="dxa"/>
          </w:tcPr>
          <w:p w14:paraId="338C0796" w14:textId="77777777" w:rsidR="00DE4997" w:rsidRDefault="00DE4997" w:rsidP="00637E1D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Amendement</w:t>
            </w:r>
          </w:p>
        </w:tc>
        <w:tc>
          <w:tcPr>
            <w:tcW w:w="5670" w:type="dxa"/>
            <w:shd w:val="clear" w:color="auto" w:fill="auto"/>
          </w:tcPr>
          <w:p w14:paraId="1E0BE1CE" w14:textId="77777777" w:rsidR="00DE4997" w:rsidRDefault="00DE4997" w:rsidP="00637E1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Europese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vennootschapsvormen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boek</w:t>
            </w:r>
            <w:proofErr w:type="spellEnd"/>
            <w:r>
              <w:rPr>
                <w:rFonts w:cs="Calibri"/>
                <w:lang w:val="fr-FR"/>
              </w:rPr>
              <w:t xml:space="preserve"> 15.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8E26D48" w14:textId="77777777" w:rsidR="00DE4997" w:rsidRDefault="00DE4997" w:rsidP="00637E1D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Les</w:t>
            </w:r>
            <w:r w:rsidRPr="001B0619">
              <w:rPr>
                <w:rFonts w:cs="Calibri"/>
                <w:lang w:val="fr-BE"/>
              </w:rPr>
              <w:t xml:space="preserve"> </w:t>
            </w:r>
            <w:r>
              <w:rPr>
                <w:rFonts w:cs="Calibri"/>
                <w:lang w:val="fr-BE"/>
              </w:rPr>
              <w:t xml:space="preserve">formes des </w:t>
            </w:r>
            <w:r w:rsidRPr="001B0619">
              <w:rPr>
                <w:rFonts w:cs="Calibri"/>
                <w:lang w:val="fr-BE"/>
              </w:rPr>
              <w:t>société</w:t>
            </w:r>
            <w:r>
              <w:rPr>
                <w:rFonts w:cs="Calibri"/>
                <w:lang w:val="fr-BE"/>
              </w:rPr>
              <w:t>s</w:t>
            </w:r>
            <w:r w:rsidRPr="001B0619">
              <w:rPr>
                <w:rFonts w:cs="Calibri"/>
                <w:lang w:val="fr-BE"/>
              </w:rPr>
              <w:t xml:space="preserve"> européenne</w:t>
            </w:r>
            <w:r>
              <w:rPr>
                <w:rFonts w:cs="Calibri"/>
                <w:lang w:val="fr-BE"/>
              </w:rPr>
              <w:t>s livre 15.</w:t>
            </w:r>
          </w:p>
        </w:tc>
      </w:tr>
    </w:tbl>
    <w:p w14:paraId="2EC856F4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0619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738"/>
    <w:rsid w:val="003340F4"/>
    <w:rsid w:val="00340C21"/>
    <w:rsid w:val="003564D8"/>
    <w:rsid w:val="00357D30"/>
    <w:rsid w:val="00363DA9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37E1D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536C8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07394"/>
    <w:rsid w:val="00D22227"/>
    <w:rsid w:val="00D3725C"/>
    <w:rsid w:val="00D42D9B"/>
    <w:rsid w:val="00D46773"/>
    <w:rsid w:val="00D66D82"/>
    <w:rsid w:val="00D8405B"/>
    <w:rsid w:val="00D931FB"/>
    <w:rsid w:val="00D96002"/>
    <w:rsid w:val="00DA0AF3"/>
    <w:rsid w:val="00DB5C97"/>
    <w:rsid w:val="00DE1FCC"/>
    <w:rsid w:val="00DE4997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1077"/>
    <w:rsid w:val="00ED31D7"/>
    <w:rsid w:val="00ED3B78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DD5C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2019-11-04T15:16:00Z</dcterms:created>
  <dcterms:modified xsi:type="dcterms:W3CDTF">2022-02-07T13:15:00Z</dcterms:modified>
</cp:coreProperties>
</file>