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5670"/>
        <w:gridCol w:w="5387"/>
        <w:gridCol w:w="283"/>
      </w:tblGrid>
      <w:tr w:rsidR="001203BA" w:rsidRPr="0073210E" w14:paraId="4581042F" w14:textId="77777777" w:rsidTr="00530B9E">
        <w:tc>
          <w:tcPr>
            <w:tcW w:w="13462" w:type="dxa"/>
            <w:gridSpan w:val="3"/>
          </w:tcPr>
          <w:p w14:paraId="4E1E62E1" w14:textId="77777777" w:rsidR="001203BA" w:rsidRPr="00B07AC9" w:rsidRDefault="00530B9E" w:rsidP="00C82274">
            <w:pPr>
              <w:rPr>
                <w:b/>
                <w:sz w:val="32"/>
                <w:szCs w:val="32"/>
                <w:lang w:val="nl-BE"/>
              </w:rPr>
            </w:pPr>
            <w:r w:rsidRPr="00530B9E">
              <w:rPr>
                <w:b/>
                <w:sz w:val="32"/>
                <w:szCs w:val="32"/>
                <w:lang w:val="nl-BE"/>
              </w:rPr>
              <w:t xml:space="preserve">Titel 3. </w:t>
            </w:r>
            <w:r w:rsidR="0073210E">
              <w:rPr>
                <w:b/>
                <w:sz w:val="32"/>
                <w:szCs w:val="32"/>
                <w:lang w:val="nl-BE"/>
              </w:rPr>
              <w:t>– B</w:t>
            </w:r>
            <w:r w:rsidRPr="00530B9E">
              <w:rPr>
                <w:b/>
                <w:sz w:val="32"/>
                <w:szCs w:val="32"/>
                <w:lang w:val="nl-BE"/>
              </w:rPr>
              <w:t>estuur.</w:t>
            </w:r>
          </w:p>
        </w:tc>
        <w:tc>
          <w:tcPr>
            <w:tcW w:w="283" w:type="dxa"/>
            <w:shd w:val="clear" w:color="auto" w:fill="auto"/>
          </w:tcPr>
          <w:p w14:paraId="7EC42309" w14:textId="77777777" w:rsidR="001B29CB" w:rsidRPr="00817408" w:rsidRDefault="001B29CB" w:rsidP="00C82274">
            <w:pPr>
              <w:pStyle w:val="Afdeling"/>
              <w:spacing w:after="200"/>
              <w:jc w:val="left"/>
              <w:rPr>
                <w:rFonts w:ascii="Cambria" w:eastAsia="Calibri" w:hAnsi="Cambria"/>
                <w:i w:val="0"/>
                <w:snapToGrid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73210E" w:rsidRPr="0073210E" w14:paraId="17AF1E9B" w14:textId="77777777" w:rsidTr="00530B9E">
        <w:tc>
          <w:tcPr>
            <w:tcW w:w="13462" w:type="dxa"/>
            <w:gridSpan w:val="3"/>
          </w:tcPr>
          <w:p w14:paraId="018A58EB" w14:textId="77777777" w:rsidR="0073210E" w:rsidRPr="00530B9E" w:rsidRDefault="0073210E" w:rsidP="00C82274">
            <w:pPr>
              <w:rPr>
                <w:b/>
                <w:sz w:val="32"/>
                <w:szCs w:val="32"/>
                <w:lang w:val="nl-BE"/>
              </w:rPr>
            </w:pPr>
            <w:r w:rsidRPr="0073210E">
              <w:rPr>
                <w:b/>
                <w:sz w:val="32"/>
                <w:szCs w:val="32"/>
                <w:lang w:val="nl-BE"/>
              </w:rPr>
              <w:t>Hoofdstuk 1. – Algemene bepaling.</w:t>
            </w:r>
          </w:p>
        </w:tc>
        <w:tc>
          <w:tcPr>
            <w:tcW w:w="283" w:type="dxa"/>
            <w:shd w:val="clear" w:color="auto" w:fill="auto"/>
          </w:tcPr>
          <w:p w14:paraId="3381DAAE" w14:textId="77777777" w:rsidR="0073210E" w:rsidRPr="00817408" w:rsidRDefault="0073210E" w:rsidP="00C82274">
            <w:pPr>
              <w:pStyle w:val="Afdeling"/>
              <w:spacing w:after="200"/>
              <w:jc w:val="left"/>
              <w:rPr>
                <w:rFonts w:ascii="Cambria" w:eastAsia="Calibri" w:hAnsi="Cambria"/>
                <w:i w:val="0"/>
                <w:snapToGrid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203BA" w:rsidRPr="00534740" w14:paraId="5C009BDA" w14:textId="77777777" w:rsidTr="003564D8">
        <w:tc>
          <w:tcPr>
            <w:tcW w:w="2405" w:type="dxa"/>
          </w:tcPr>
          <w:p w14:paraId="3435D3AC" w14:textId="77777777" w:rsidR="001203BA" w:rsidRPr="00B07AC9" w:rsidRDefault="0066738E" w:rsidP="00C82274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15:17</w:t>
            </w:r>
          </w:p>
        </w:tc>
        <w:tc>
          <w:tcPr>
            <w:tcW w:w="11340" w:type="dxa"/>
            <w:gridSpan w:val="3"/>
            <w:shd w:val="clear" w:color="auto" w:fill="auto"/>
          </w:tcPr>
          <w:p w14:paraId="100647E3" w14:textId="77777777" w:rsidR="001203BA" w:rsidRPr="007B17CA" w:rsidRDefault="001203BA" w:rsidP="00C82274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530B9E" w:rsidRPr="00534740" w14:paraId="49BEADA9" w14:textId="77777777" w:rsidTr="003564D8">
        <w:tc>
          <w:tcPr>
            <w:tcW w:w="2405" w:type="dxa"/>
          </w:tcPr>
          <w:p w14:paraId="1E67EE39" w14:textId="77777777" w:rsidR="00530B9E" w:rsidRDefault="00530B9E" w:rsidP="00C82274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340" w:type="dxa"/>
            <w:gridSpan w:val="3"/>
            <w:shd w:val="clear" w:color="auto" w:fill="auto"/>
          </w:tcPr>
          <w:p w14:paraId="142AD1C8" w14:textId="77777777" w:rsidR="00530B9E" w:rsidRPr="007B17CA" w:rsidRDefault="00530B9E" w:rsidP="00C82274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66738E" w:rsidRPr="0093030C" w14:paraId="01F28491" w14:textId="77777777" w:rsidTr="00C82274">
        <w:trPr>
          <w:trHeight w:val="892"/>
        </w:trPr>
        <w:tc>
          <w:tcPr>
            <w:tcW w:w="2405" w:type="dxa"/>
          </w:tcPr>
          <w:p w14:paraId="33191B97" w14:textId="77777777" w:rsidR="0066738E" w:rsidRDefault="0066738E" w:rsidP="00C82274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6544389C" w14:textId="77777777" w:rsidR="0066738E" w:rsidRPr="00B73889" w:rsidRDefault="0066738E" w:rsidP="00C8227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5573A5">
              <w:rPr>
                <w:rFonts w:cs="Calibri"/>
                <w:lang w:val="nl-BE"/>
              </w:rPr>
              <w:t>Een Europese vennootschap heeft de keuze tussen een monistisch of een duaal bestuur. Zij s</w:t>
            </w:r>
            <w:r w:rsidR="0073210E">
              <w:rPr>
                <w:rFonts w:cs="Calibri"/>
                <w:lang w:val="nl-BE"/>
              </w:rPr>
              <w:t xml:space="preserve">chrijft de gemaakte keuze in </w:t>
            </w:r>
            <w:r w:rsidRPr="005573A5">
              <w:rPr>
                <w:rFonts w:cs="Calibri"/>
                <w:lang w:val="nl-BE"/>
              </w:rPr>
              <w:t>haar statuten.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053CA0D3" w14:textId="77777777" w:rsidR="0066738E" w:rsidRPr="0073210E" w:rsidRDefault="0066738E" w:rsidP="00C82274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5573A5">
              <w:rPr>
                <w:rFonts w:cs="Calibri"/>
                <w:lang w:val="fr-BE"/>
              </w:rPr>
              <w:t>Une société européenne a le choix entre une administration moniste ou une administration duale. Elle inscrit le choix effectué dans ses statuts</w:t>
            </w:r>
            <w:r>
              <w:rPr>
                <w:rFonts w:cs="Calibri"/>
                <w:lang w:val="fr-BE"/>
              </w:rPr>
              <w:t>.</w:t>
            </w:r>
          </w:p>
        </w:tc>
      </w:tr>
      <w:tr w:rsidR="00C35CC4" w:rsidRPr="0093030C" w14:paraId="11D02FB6" w14:textId="77777777" w:rsidTr="00C35CC4">
        <w:trPr>
          <w:trHeight w:val="436"/>
        </w:trPr>
        <w:tc>
          <w:tcPr>
            <w:tcW w:w="2405" w:type="dxa"/>
          </w:tcPr>
          <w:p w14:paraId="4FD44DD8" w14:textId="77777777" w:rsidR="00C35CC4" w:rsidRPr="00FD4761" w:rsidRDefault="00C35CC4" w:rsidP="00E9206C">
            <w:pPr>
              <w:spacing w:after="0"/>
            </w:pPr>
            <w:proofErr w:type="spellStart"/>
            <w:r w:rsidRPr="00FD4761">
              <w:t>Ontwerp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1EBB46E4" w14:textId="77777777" w:rsidR="00C35CC4" w:rsidRPr="00FD4761" w:rsidRDefault="00C35CC4" w:rsidP="00E9206C">
            <w:pPr>
              <w:spacing w:after="0" w:line="240" w:lineRule="auto"/>
            </w:pPr>
            <w:proofErr w:type="spellStart"/>
            <w:r w:rsidRPr="00FD4761">
              <w:t>Geen</w:t>
            </w:r>
            <w:proofErr w:type="spellEnd"/>
            <w:r w:rsidRPr="00FD4761">
              <w:t xml:space="preserve"> </w:t>
            </w:r>
            <w:proofErr w:type="spellStart"/>
            <w:r w:rsidRPr="00FD4761">
              <w:t>artikel</w:t>
            </w:r>
            <w:proofErr w:type="spellEnd"/>
            <w:r>
              <w:t>.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19B6722" w14:textId="77777777" w:rsidR="00C35CC4" w:rsidRDefault="00C35CC4" w:rsidP="00E9206C">
            <w:pPr>
              <w:spacing w:after="0" w:line="240" w:lineRule="auto"/>
            </w:pPr>
            <w:r w:rsidRPr="00FD4761">
              <w:t xml:space="preserve">Pas </w:t>
            </w:r>
            <w:proofErr w:type="spellStart"/>
            <w:r w:rsidRPr="00FD4761">
              <w:t>d’article</w:t>
            </w:r>
            <w:proofErr w:type="spellEnd"/>
            <w:r>
              <w:t>.</w:t>
            </w:r>
          </w:p>
        </w:tc>
      </w:tr>
      <w:tr w:rsidR="00C35CC4" w:rsidRPr="0093030C" w14:paraId="20363177" w14:textId="77777777" w:rsidTr="00C82274">
        <w:trPr>
          <w:trHeight w:val="423"/>
        </w:trPr>
        <w:tc>
          <w:tcPr>
            <w:tcW w:w="2405" w:type="dxa"/>
          </w:tcPr>
          <w:p w14:paraId="7AC320F8" w14:textId="77777777" w:rsidR="00C35CC4" w:rsidRDefault="00C35CC4" w:rsidP="00C82274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Voorontwerp</w:t>
            </w:r>
          </w:p>
        </w:tc>
        <w:tc>
          <w:tcPr>
            <w:tcW w:w="5670" w:type="dxa"/>
            <w:shd w:val="clear" w:color="auto" w:fill="auto"/>
          </w:tcPr>
          <w:p w14:paraId="2AD4D1B7" w14:textId="77777777" w:rsidR="00C35CC4" w:rsidRPr="005573A5" w:rsidRDefault="00C35CC4" w:rsidP="00C8227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Geen artikel.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417E2AA1" w14:textId="77777777" w:rsidR="00C35CC4" w:rsidRPr="005573A5" w:rsidRDefault="00C35CC4" w:rsidP="00C82274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Pas d’article.</w:t>
            </w:r>
          </w:p>
        </w:tc>
      </w:tr>
      <w:tr w:rsidR="00C35CC4" w:rsidRPr="00C82274" w14:paraId="12475EC6" w14:textId="77777777" w:rsidTr="00C82274">
        <w:trPr>
          <w:trHeight w:val="636"/>
        </w:trPr>
        <w:tc>
          <w:tcPr>
            <w:tcW w:w="2405" w:type="dxa"/>
          </w:tcPr>
          <w:p w14:paraId="5A1466F0" w14:textId="77777777" w:rsidR="00C35CC4" w:rsidRPr="00FD4761" w:rsidRDefault="00C35CC4" w:rsidP="00C82274">
            <w:pPr>
              <w:spacing w:after="0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5BBDF4AE" w14:textId="77777777" w:rsidR="00C35CC4" w:rsidRPr="0073210E" w:rsidRDefault="00C35CC4" w:rsidP="00C82274">
            <w:pPr>
              <w:spacing w:after="0" w:line="240" w:lineRule="auto"/>
              <w:rPr>
                <w:lang w:val="nl-BE"/>
              </w:rPr>
            </w:pPr>
            <w:r w:rsidRPr="0073210E">
              <w:rPr>
                <w:lang w:val="nl-BE"/>
              </w:rPr>
              <w:t>Dit artikel bevestigt de keuze die de SE statutair moet maken tussen een monistisch en een duaal stelsel.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21609BD8" w14:textId="77777777" w:rsidR="00C35CC4" w:rsidRPr="0073210E" w:rsidRDefault="00C35CC4" w:rsidP="00C82274">
            <w:pPr>
              <w:spacing w:after="0" w:line="240" w:lineRule="auto"/>
              <w:jc w:val="both"/>
              <w:rPr>
                <w:lang w:val="fr-FR"/>
              </w:rPr>
            </w:pPr>
            <w:r w:rsidRPr="0073210E">
              <w:rPr>
                <w:lang w:val="fr-FR"/>
              </w:rPr>
              <w:t>Cet article confirme le choix que la SE doit opérer statutairement entre un syst</w:t>
            </w:r>
            <w:r>
              <w:rPr>
                <w:lang w:val="fr-FR"/>
              </w:rPr>
              <w:t>ème moniste et un système dual.</w:t>
            </w:r>
          </w:p>
        </w:tc>
      </w:tr>
      <w:tr w:rsidR="00C35CC4" w:rsidRPr="0093030C" w14:paraId="4BA36CA4" w14:textId="77777777" w:rsidTr="00C82274">
        <w:trPr>
          <w:trHeight w:val="445"/>
        </w:trPr>
        <w:tc>
          <w:tcPr>
            <w:tcW w:w="2405" w:type="dxa"/>
          </w:tcPr>
          <w:p w14:paraId="570B9956" w14:textId="77777777" w:rsidR="00C35CC4" w:rsidRPr="00FD4761" w:rsidRDefault="00C35CC4" w:rsidP="00C82274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7306560D" w14:textId="77777777" w:rsidR="00C35CC4" w:rsidRPr="00FD4761" w:rsidRDefault="00C35CC4" w:rsidP="00C82274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55201A72" w14:textId="77777777" w:rsidR="00C35CC4" w:rsidRPr="00FD4761" w:rsidRDefault="00C35CC4" w:rsidP="00C82274">
            <w:pPr>
              <w:spacing w:after="0"/>
            </w:pPr>
            <w:r>
              <w:t>Pas de remarques.</w:t>
            </w:r>
          </w:p>
        </w:tc>
      </w:tr>
    </w:tbl>
    <w:p w14:paraId="578BB8A0" w14:textId="77777777" w:rsidR="001203BA" w:rsidRPr="0047203B" w:rsidRDefault="001203BA" w:rsidP="001203BA">
      <w:pPr>
        <w:rPr>
          <w:lang w:val="fr-FR"/>
        </w:rPr>
      </w:pPr>
    </w:p>
    <w:p w14:paraId="2636C54B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6F85"/>
    <w:rsid w:val="00071562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135B"/>
    <w:rsid w:val="00214ADA"/>
    <w:rsid w:val="00216A35"/>
    <w:rsid w:val="002337A0"/>
    <w:rsid w:val="00251BBF"/>
    <w:rsid w:val="00253930"/>
    <w:rsid w:val="002562D5"/>
    <w:rsid w:val="00262FAA"/>
    <w:rsid w:val="0026584A"/>
    <w:rsid w:val="00267866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340F4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F24EE"/>
    <w:rsid w:val="003F6F60"/>
    <w:rsid w:val="00415C03"/>
    <w:rsid w:val="00423115"/>
    <w:rsid w:val="004334BF"/>
    <w:rsid w:val="00441E30"/>
    <w:rsid w:val="004443F2"/>
    <w:rsid w:val="004637CE"/>
    <w:rsid w:val="0047203B"/>
    <w:rsid w:val="00492278"/>
    <w:rsid w:val="00492FE9"/>
    <w:rsid w:val="004A39E3"/>
    <w:rsid w:val="004C3052"/>
    <w:rsid w:val="004C63AD"/>
    <w:rsid w:val="00502CB1"/>
    <w:rsid w:val="005133BD"/>
    <w:rsid w:val="00513F84"/>
    <w:rsid w:val="00525185"/>
    <w:rsid w:val="00530B9E"/>
    <w:rsid w:val="00534740"/>
    <w:rsid w:val="005364B4"/>
    <w:rsid w:val="005415E2"/>
    <w:rsid w:val="00552D57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6738E"/>
    <w:rsid w:val="0068143A"/>
    <w:rsid w:val="00686C06"/>
    <w:rsid w:val="006920C9"/>
    <w:rsid w:val="006A361E"/>
    <w:rsid w:val="006A735D"/>
    <w:rsid w:val="006B2AA7"/>
    <w:rsid w:val="006C529C"/>
    <w:rsid w:val="006D501B"/>
    <w:rsid w:val="006E5A1A"/>
    <w:rsid w:val="00706549"/>
    <w:rsid w:val="00710A28"/>
    <w:rsid w:val="00710C81"/>
    <w:rsid w:val="0073210E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408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3FE2"/>
    <w:rsid w:val="00916E5F"/>
    <w:rsid w:val="009172D4"/>
    <w:rsid w:val="0093030C"/>
    <w:rsid w:val="00931894"/>
    <w:rsid w:val="00935E60"/>
    <w:rsid w:val="00943313"/>
    <w:rsid w:val="009460AE"/>
    <w:rsid w:val="009627E9"/>
    <w:rsid w:val="0096303B"/>
    <w:rsid w:val="0098698D"/>
    <w:rsid w:val="009A4260"/>
    <w:rsid w:val="009B3BE6"/>
    <w:rsid w:val="009C0DC9"/>
    <w:rsid w:val="009D0B3E"/>
    <w:rsid w:val="009F648C"/>
    <w:rsid w:val="009F7906"/>
    <w:rsid w:val="00A0074A"/>
    <w:rsid w:val="00A01EFB"/>
    <w:rsid w:val="00A14C1E"/>
    <w:rsid w:val="00A152BE"/>
    <w:rsid w:val="00A72BBC"/>
    <w:rsid w:val="00A7675D"/>
    <w:rsid w:val="00A820D7"/>
    <w:rsid w:val="00A87F77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AF6451"/>
    <w:rsid w:val="00B03864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35CC4"/>
    <w:rsid w:val="00C4014C"/>
    <w:rsid w:val="00C47A8C"/>
    <w:rsid w:val="00C80883"/>
    <w:rsid w:val="00C80921"/>
    <w:rsid w:val="00C82274"/>
    <w:rsid w:val="00C86467"/>
    <w:rsid w:val="00C86CC5"/>
    <w:rsid w:val="00C91A38"/>
    <w:rsid w:val="00CA1557"/>
    <w:rsid w:val="00CA5454"/>
    <w:rsid w:val="00CB08CB"/>
    <w:rsid w:val="00CB210A"/>
    <w:rsid w:val="00CC6422"/>
    <w:rsid w:val="00D22227"/>
    <w:rsid w:val="00D42D9B"/>
    <w:rsid w:val="00D46773"/>
    <w:rsid w:val="00D66D82"/>
    <w:rsid w:val="00D751E3"/>
    <w:rsid w:val="00D8405B"/>
    <w:rsid w:val="00D931FB"/>
    <w:rsid w:val="00D96002"/>
    <w:rsid w:val="00DA0AF3"/>
    <w:rsid w:val="00DB5C97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94056"/>
    <w:rsid w:val="00EA3D66"/>
    <w:rsid w:val="00EA7FDC"/>
    <w:rsid w:val="00EB2EF1"/>
    <w:rsid w:val="00EB4929"/>
    <w:rsid w:val="00EC77EF"/>
    <w:rsid w:val="00ED31D7"/>
    <w:rsid w:val="00ED3B78"/>
    <w:rsid w:val="00ED6CD0"/>
    <w:rsid w:val="00EE17D3"/>
    <w:rsid w:val="00EE44AC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896A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D75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D75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8</cp:revision>
  <dcterms:created xsi:type="dcterms:W3CDTF">2019-11-08T10:02:00Z</dcterms:created>
  <dcterms:modified xsi:type="dcterms:W3CDTF">2022-02-07T13:30:00Z</dcterms:modified>
</cp:coreProperties>
</file>