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48"/>
        <w:gridCol w:w="5953"/>
      </w:tblGrid>
      <w:tr w:rsidR="001203BA" w:rsidRPr="009460AE" w14:paraId="1229E0F8" w14:textId="77777777" w:rsidTr="00501256">
        <w:tc>
          <w:tcPr>
            <w:tcW w:w="1980" w:type="dxa"/>
          </w:tcPr>
          <w:p w14:paraId="1D03D8F4" w14:textId="77777777" w:rsidR="001203BA" w:rsidRPr="00B07AC9" w:rsidRDefault="00306533" w:rsidP="00C92818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15:8</w:t>
            </w:r>
          </w:p>
        </w:tc>
        <w:tc>
          <w:tcPr>
            <w:tcW w:w="12001" w:type="dxa"/>
            <w:gridSpan w:val="2"/>
            <w:shd w:val="clear" w:color="auto" w:fill="auto"/>
          </w:tcPr>
          <w:p w14:paraId="37A6B992" w14:textId="77777777" w:rsidR="001B29CB" w:rsidRPr="00B9723E" w:rsidRDefault="001B29CB" w:rsidP="00C92818">
            <w:pPr>
              <w:pStyle w:val="Afdeling"/>
              <w:spacing w:after="200"/>
              <w:rPr>
                <w:rFonts w:ascii="Cambria" w:eastAsia="Calibri" w:hAnsi="Cambria"/>
                <w:i w:val="0"/>
                <w:snapToGrid/>
                <w:color w:val="4F81BD"/>
                <w:sz w:val="32"/>
                <w:szCs w:val="26"/>
                <w:lang w:eastAsia="fr-FR"/>
              </w:rPr>
            </w:pPr>
          </w:p>
        </w:tc>
      </w:tr>
      <w:tr w:rsidR="001203BA" w:rsidRPr="00441E30" w14:paraId="26875ACC" w14:textId="77777777" w:rsidTr="00501256">
        <w:tc>
          <w:tcPr>
            <w:tcW w:w="1980" w:type="dxa"/>
          </w:tcPr>
          <w:p w14:paraId="6BA85625" w14:textId="77777777" w:rsidR="001203BA" w:rsidRPr="00B07AC9" w:rsidRDefault="001203BA" w:rsidP="00C9281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2001" w:type="dxa"/>
            <w:gridSpan w:val="2"/>
            <w:shd w:val="clear" w:color="auto" w:fill="auto"/>
          </w:tcPr>
          <w:p w14:paraId="33FDB14B" w14:textId="77777777" w:rsidR="001203BA" w:rsidRPr="007B17CA" w:rsidRDefault="001203BA" w:rsidP="00C92818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306533" w:rsidRPr="001567BF" w14:paraId="75F98CE6" w14:textId="77777777" w:rsidTr="00501256">
        <w:trPr>
          <w:trHeight w:val="803"/>
        </w:trPr>
        <w:tc>
          <w:tcPr>
            <w:tcW w:w="1980" w:type="dxa"/>
          </w:tcPr>
          <w:p w14:paraId="31B301B4" w14:textId="578857C3" w:rsidR="00306533" w:rsidRDefault="00306533" w:rsidP="00C92818">
            <w:pPr>
              <w:spacing w:after="0" w:line="240" w:lineRule="auto"/>
              <w:rPr>
                <w:rFonts w:cs="Calibri"/>
                <w:lang w:val="nl-BE"/>
              </w:rPr>
            </w:pPr>
            <w:r w:rsidRPr="00136CAF">
              <w:rPr>
                <w:rFonts w:cs="Calibri"/>
                <w:lang w:val="nl-BE"/>
              </w:rPr>
              <w:t>WVV</w:t>
            </w:r>
          </w:p>
        </w:tc>
        <w:tc>
          <w:tcPr>
            <w:tcW w:w="6048" w:type="dxa"/>
            <w:shd w:val="clear" w:color="auto" w:fill="auto"/>
          </w:tcPr>
          <w:p w14:paraId="3B5515B5" w14:textId="77777777" w:rsidR="00306533" w:rsidRPr="00B73889" w:rsidRDefault="00306533" w:rsidP="00C9281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380E8E">
              <w:rPr>
                <w:rFonts w:cs="Calibri"/>
                <w:lang w:val="nl-BE"/>
              </w:rPr>
              <w:t>De instrumenterende notaris controleert de wettigheid van de fusie overeenkomstig artikel 26 van verordening (EG) nr. 2157/2001</w:t>
            </w:r>
            <w:r>
              <w:rPr>
                <w:rFonts w:cs="Calibri"/>
                <w:lang w:val="nl-B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4A2E86E3" w14:textId="77777777" w:rsidR="00306533" w:rsidRPr="00380E8E" w:rsidRDefault="00306533" w:rsidP="00C92818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 w:rsidRPr="00380E8E">
              <w:rPr>
                <w:rFonts w:cs="Calibri"/>
                <w:lang w:val="fr-BE"/>
              </w:rPr>
              <w:t>Le notaire instrumentant contrôle la légalité de la fusion conformément à l'article 26 du règlement (CE) n° 2157/2001</w:t>
            </w:r>
            <w:r>
              <w:rPr>
                <w:rFonts w:cs="Calibri"/>
                <w:lang w:val="fr-BE"/>
              </w:rPr>
              <w:t>.</w:t>
            </w:r>
          </w:p>
        </w:tc>
      </w:tr>
      <w:tr w:rsidR="00977B69" w:rsidRPr="002F0EED" w14:paraId="6AD6D693" w14:textId="77777777" w:rsidTr="00977B69">
        <w:trPr>
          <w:trHeight w:val="451"/>
        </w:trPr>
        <w:tc>
          <w:tcPr>
            <w:tcW w:w="1980" w:type="dxa"/>
          </w:tcPr>
          <w:p w14:paraId="019F5CFA" w14:textId="00DE704B" w:rsidR="00977B69" w:rsidRPr="00D633AF" w:rsidRDefault="00136CAF" w:rsidP="00E9206C">
            <w:pPr>
              <w:spacing w:after="0"/>
            </w:pPr>
            <w:hyperlink r:id="rId4" w:history="1">
              <w:r w:rsidR="00977B69" w:rsidRPr="001567BF">
                <w:rPr>
                  <w:rStyle w:val="Hyperlink"/>
                </w:rPr>
                <w:t>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59BE9B64" w14:textId="77777777" w:rsidR="00977B69" w:rsidRPr="00D633AF" w:rsidRDefault="00977B69" w:rsidP="00E9206C">
            <w:pPr>
              <w:spacing w:after="0"/>
            </w:pPr>
            <w:r w:rsidRPr="00D633AF">
              <w:t>Geen artikel</w:t>
            </w:r>
            <w:r>
              <w:t>.</w:t>
            </w:r>
          </w:p>
        </w:tc>
        <w:tc>
          <w:tcPr>
            <w:tcW w:w="5953" w:type="dxa"/>
            <w:shd w:val="clear" w:color="auto" w:fill="auto"/>
          </w:tcPr>
          <w:p w14:paraId="005C2A7E" w14:textId="77777777" w:rsidR="00977B69" w:rsidRDefault="00977B69" w:rsidP="00E9206C">
            <w:pPr>
              <w:spacing w:after="0"/>
            </w:pPr>
            <w:r w:rsidRPr="00D633AF">
              <w:t>Pas d’article</w:t>
            </w:r>
            <w:r>
              <w:t>.</w:t>
            </w:r>
          </w:p>
        </w:tc>
      </w:tr>
      <w:tr w:rsidR="00977B69" w:rsidRPr="00F5305E" w14:paraId="39C30C87" w14:textId="77777777" w:rsidTr="00501256">
        <w:trPr>
          <w:trHeight w:val="417"/>
        </w:trPr>
        <w:tc>
          <w:tcPr>
            <w:tcW w:w="1980" w:type="dxa"/>
          </w:tcPr>
          <w:p w14:paraId="4EF2A516" w14:textId="0FC27BB9" w:rsidR="00977B69" w:rsidRPr="00F5305E" w:rsidRDefault="00136CAF" w:rsidP="00C92818">
            <w:pPr>
              <w:spacing w:after="0" w:line="240" w:lineRule="auto"/>
              <w:rPr>
                <w:rFonts w:cs="Calibri"/>
                <w:lang w:val="fr-FR"/>
              </w:rPr>
            </w:pPr>
            <w:hyperlink r:id="rId5" w:history="1">
              <w:r w:rsidR="00977B69" w:rsidRPr="001567BF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4DB42392" w14:textId="77777777" w:rsidR="00977B69" w:rsidRPr="00F5305E" w:rsidRDefault="00977B69" w:rsidP="00C9281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artikel.</w:t>
            </w:r>
          </w:p>
        </w:tc>
        <w:tc>
          <w:tcPr>
            <w:tcW w:w="5953" w:type="dxa"/>
            <w:shd w:val="clear" w:color="auto" w:fill="auto"/>
          </w:tcPr>
          <w:p w14:paraId="12C56512" w14:textId="77777777" w:rsidR="00977B69" w:rsidRPr="00380E8E" w:rsidRDefault="00977B69" w:rsidP="00C92818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t>Pas d’article.</w:t>
            </w:r>
          </w:p>
        </w:tc>
      </w:tr>
      <w:tr w:rsidR="00977B69" w:rsidRPr="001567BF" w14:paraId="6966ED4D" w14:textId="77777777" w:rsidTr="00501256">
        <w:trPr>
          <w:trHeight w:val="619"/>
        </w:trPr>
        <w:tc>
          <w:tcPr>
            <w:tcW w:w="1980" w:type="dxa"/>
          </w:tcPr>
          <w:p w14:paraId="0AC4583C" w14:textId="77012749" w:rsidR="00977B69" w:rsidRPr="00D633AF" w:rsidRDefault="00136CAF" w:rsidP="00C92818">
            <w:pPr>
              <w:spacing w:after="0"/>
            </w:pPr>
            <w:hyperlink r:id="rId6" w:history="1">
              <w:r w:rsidR="00977B69" w:rsidRPr="001567BF">
                <w:rPr>
                  <w:rStyle w:val="Hyperlink"/>
                </w:rPr>
                <w:t>MvT</w:t>
              </w:r>
            </w:hyperlink>
          </w:p>
        </w:tc>
        <w:tc>
          <w:tcPr>
            <w:tcW w:w="6048" w:type="dxa"/>
            <w:shd w:val="clear" w:color="auto" w:fill="auto"/>
          </w:tcPr>
          <w:p w14:paraId="2979AA53" w14:textId="77777777" w:rsidR="00977B69" w:rsidRPr="00844FA5" w:rsidRDefault="00977B69" w:rsidP="002F0EED">
            <w:pPr>
              <w:spacing w:after="0" w:line="240" w:lineRule="auto"/>
              <w:jc w:val="both"/>
              <w:rPr>
                <w:lang w:val="nl-BE"/>
              </w:rPr>
            </w:pPr>
            <w:r w:rsidRPr="00844FA5">
              <w:rPr>
                <w:lang w:val="nl-BE"/>
              </w:rPr>
              <w:t>Deze bepaling herneemt artikel 883 van het Wetboek van vennootschappen.</w:t>
            </w:r>
          </w:p>
        </w:tc>
        <w:tc>
          <w:tcPr>
            <w:tcW w:w="5953" w:type="dxa"/>
            <w:shd w:val="clear" w:color="auto" w:fill="auto"/>
          </w:tcPr>
          <w:p w14:paraId="3B87F24B" w14:textId="77777777" w:rsidR="00977B69" w:rsidRPr="00844FA5" w:rsidRDefault="00977B69" w:rsidP="00C92818">
            <w:pPr>
              <w:spacing w:after="0" w:line="240" w:lineRule="auto"/>
              <w:rPr>
                <w:lang w:val="fr-FR"/>
              </w:rPr>
            </w:pPr>
            <w:r>
              <w:rPr>
                <w:rFonts w:cs="Calibri"/>
                <w:lang w:val="fr-FR"/>
              </w:rPr>
              <w:t>C</w:t>
            </w:r>
            <w:r w:rsidRPr="00380E8E">
              <w:rPr>
                <w:rFonts w:cs="Calibri"/>
                <w:lang w:val="fr-FR"/>
              </w:rPr>
              <w:t xml:space="preserve">ette disposition reprend l'article </w:t>
            </w:r>
            <w:r>
              <w:rPr>
                <w:rFonts w:cs="Calibri"/>
                <w:lang w:val="fr-FR"/>
              </w:rPr>
              <w:t>883</w:t>
            </w:r>
            <w:r w:rsidRPr="00380E8E">
              <w:rPr>
                <w:rFonts w:cs="Calibri"/>
                <w:lang w:val="fr-FR"/>
              </w:rPr>
              <w:t xml:space="preserve"> du Code des sociétés.</w:t>
            </w:r>
          </w:p>
        </w:tc>
      </w:tr>
      <w:tr w:rsidR="00977B69" w:rsidRPr="00F5305E" w14:paraId="06BDF23F" w14:textId="77777777" w:rsidTr="00501256">
        <w:trPr>
          <w:trHeight w:val="480"/>
        </w:trPr>
        <w:tc>
          <w:tcPr>
            <w:tcW w:w="1980" w:type="dxa"/>
          </w:tcPr>
          <w:p w14:paraId="2CAA9CCF" w14:textId="5AF1D32D" w:rsidR="00977B69" w:rsidRPr="00D633AF" w:rsidRDefault="00136CAF" w:rsidP="00C92818">
            <w:pPr>
              <w:spacing w:after="0"/>
            </w:pPr>
            <w:hyperlink r:id="rId7" w:history="1">
              <w:r w:rsidR="00977B69" w:rsidRPr="001567BF">
                <w:rPr>
                  <w:rStyle w:val="Hyperlink"/>
                </w:rPr>
                <w:t>RvSt</w:t>
              </w:r>
            </w:hyperlink>
          </w:p>
        </w:tc>
        <w:tc>
          <w:tcPr>
            <w:tcW w:w="6048" w:type="dxa"/>
            <w:shd w:val="clear" w:color="auto" w:fill="auto"/>
          </w:tcPr>
          <w:p w14:paraId="284E7204" w14:textId="77777777" w:rsidR="00977B69" w:rsidRPr="00D633AF" w:rsidRDefault="00977B69" w:rsidP="00C92818">
            <w:pPr>
              <w:spacing w:after="0"/>
            </w:pPr>
            <w: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6478BB7F" w14:textId="77777777" w:rsidR="00977B69" w:rsidRPr="00D633AF" w:rsidRDefault="00977B69" w:rsidP="00C92818">
            <w:pPr>
              <w:spacing w:after="0"/>
            </w:pPr>
            <w:r>
              <w:t>Pas de remarques.</w:t>
            </w:r>
          </w:p>
        </w:tc>
      </w:tr>
      <w:tr w:rsidR="00977B69" w:rsidRPr="001567BF" w14:paraId="278DBE82" w14:textId="77777777" w:rsidTr="00501256">
        <w:trPr>
          <w:trHeight w:val="132"/>
        </w:trPr>
        <w:tc>
          <w:tcPr>
            <w:tcW w:w="1980" w:type="dxa"/>
          </w:tcPr>
          <w:p w14:paraId="40031F12" w14:textId="77777777" w:rsidR="00977B69" w:rsidRDefault="00977B69" w:rsidP="00C92818">
            <w:pPr>
              <w:spacing w:after="0"/>
            </w:pPr>
            <w:r>
              <w:t>RvSt 2</w:t>
            </w:r>
          </w:p>
        </w:tc>
        <w:tc>
          <w:tcPr>
            <w:tcW w:w="6048" w:type="dxa"/>
            <w:shd w:val="clear" w:color="auto" w:fill="auto"/>
          </w:tcPr>
          <w:p w14:paraId="52CBDA9E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nl-BE"/>
              </w:rPr>
            </w:pPr>
            <w:r w:rsidRPr="00844FA5">
              <w:rPr>
                <w:lang w:val="nl-BE"/>
              </w:rPr>
              <w:t>Die artikelen kunnen worden samengevoegd als volgt:</w:t>
            </w:r>
          </w:p>
          <w:p w14:paraId="718EBA82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nl-BE"/>
              </w:rPr>
            </w:pPr>
            <w:r w:rsidRPr="00844FA5">
              <w:rPr>
                <w:lang w:val="nl-BE"/>
              </w:rPr>
              <w:t>“De instrumenterende notaris controleert de wettigheid van de fusie overeenkomstig artikel 12:31 of artikel 12:44 naargelang van het geval, en overeenkomstig artikel 26 van verordening (EG) nr. 2157/2001, en geeft het attest af voorgeschreven door artikel 25 van verordening (EG) nr. 2157/2001.”</w:t>
            </w:r>
          </w:p>
          <w:p w14:paraId="0B9608A3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nl-BE"/>
              </w:rPr>
            </w:pPr>
            <w:r w:rsidRPr="00844FA5">
              <w:rPr>
                <w:lang w:val="nl-BE"/>
              </w:rPr>
              <w:t>De volgende artikelen moeten dienovereenkomstig worden vernummerd.</w:t>
            </w:r>
          </w:p>
          <w:p w14:paraId="15D60EFD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nl-BE"/>
              </w:rPr>
            </w:pPr>
            <w:r w:rsidRPr="00844FA5">
              <w:rPr>
                <w:lang w:val="nl-BE"/>
              </w:rPr>
              <w:t>Dezelfde opmerking geldt mutatis mutandis voor de voorgestelde artikelen 16:7 en 16:8.</w:t>
            </w:r>
          </w:p>
        </w:tc>
        <w:tc>
          <w:tcPr>
            <w:tcW w:w="5953" w:type="dxa"/>
            <w:shd w:val="clear" w:color="auto" w:fill="auto"/>
          </w:tcPr>
          <w:p w14:paraId="5009B51C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fr-FR"/>
              </w:rPr>
            </w:pPr>
            <w:r w:rsidRPr="00844FA5">
              <w:rPr>
                <w:lang w:val="fr-FR"/>
              </w:rPr>
              <w:t>Ces articles pourraient être fusionnés comme suit :</w:t>
            </w:r>
          </w:p>
          <w:p w14:paraId="1F75CBAA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fr-FR"/>
              </w:rPr>
            </w:pPr>
            <w:r w:rsidRPr="00844FA5">
              <w:rPr>
                <w:lang w:val="fr-FR"/>
              </w:rPr>
              <w:t>« Le notaire instrumentant contrôle la légalité de la fusion conformément à l’article 12:31 ou l’article 12:44 selon le cas et conformément à l’article 26 du règlement (CE) n° 2157/2001, et délivre le certificat prévu à l’article 25 du règlement (CE) n° 2157/2001 ».</w:t>
            </w:r>
          </w:p>
          <w:p w14:paraId="05130018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fr-FR"/>
              </w:rPr>
            </w:pPr>
            <w:r w:rsidRPr="00844FA5">
              <w:rPr>
                <w:lang w:val="fr-FR"/>
              </w:rPr>
              <w:t>Les articles suivants seront renumérotés en conséquence.</w:t>
            </w:r>
          </w:p>
          <w:p w14:paraId="44F74933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fr-FR"/>
              </w:rPr>
            </w:pPr>
            <w:r w:rsidRPr="00844FA5">
              <w:rPr>
                <w:lang w:val="fr-FR"/>
              </w:rPr>
              <w:t>La même observation s’applique mutatis mutandis aux articles 16:7 et 16:8 en projet.</w:t>
            </w:r>
          </w:p>
          <w:p w14:paraId="5DBFF102" w14:textId="77777777" w:rsidR="00977B69" w:rsidRPr="00844FA5" w:rsidRDefault="00977B69" w:rsidP="00C92818">
            <w:pPr>
              <w:spacing w:after="0" w:line="240" w:lineRule="auto"/>
              <w:jc w:val="both"/>
              <w:rPr>
                <w:lang w:val="fr-FR"/>
              </w:rPr>
            </w:pPr>
          </w:p>
        </w:tc>
      </w:tr>
    </w:tbl>
    <w:p w14:paraId="03D24078" w14:textId="77777777" w:rsidR="001203BA" w:rsidRPr="0047203B" w:rsidRDefault="001203BA" w:rsidP="001203BA">
      <w:pPr>
        <w:rPr>
          <w:lang w:val="fr-FR"/>
        </w:rPr>
      </w:pPr>
    </w:p>
    <w:p w14:paraId="33FFFAC2" w14:textId="77777777" w:rsidR="00A820D7" w:rsidRPr="0047203B" w:rsidRDefault="00A820D7">
      <w:pPr>
        <w:rPr>
          <w:lang w:val="fr-FR"/>
        </w:rPr>
      </w:pPr>
    </w:p>
    <w:sectPr w:rsidR="00A820D7" w:rsidRPr="0047203B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161D7"/>
    <w:rsid w:val="000174BB"/>
    <w:rsid w:val="0002054A"/>
    <w:rsid w:val="00020B72"/>
    <w:rsid w:val="00021FCB"/>
    <w:rsid w:val="00025BD5"/>
    <w:rsid w:val="00036F85"/>
    <w:rsid w:val="00071562"/>
    <w:rsid w:val="000B17B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346A0"/>
    <w:rsid w:val="00136CAF"/>
    <w:rsid w:val="00141EB0"/>
    <w:rsid w:val="00142276"/>
    <w:rsid w:val="00145CDB"/>
    <w:rsid w:val="00155DAF"/>
    <w:rsid w:val="001567BF"/>
    <w:rsid w:val="001577E9"/>
    <w:rsid w:val="00160A1B"/>
    <w:rsid w:val="00164A72"/>
    <w:rsid w:val="00173563"/>
    <w:rsid w:val="00181A11"/>
    <w:rsid w:val="001849BF"/>
    <w:rsid w:val="00191BAC"/>
    <w:rsid w:val="00193578"/>
    <w:rsid w:val="001A5398"/>
    <w:rsid w:val="001B29CB"/>
    <w:rsid w:val="001C36B7"/>
    <w:rsid w:val="001D27E0"/>
    <w:rsid w:val="001D5AD6"/>
    <w:rsid w:val="00214ADA"/>
    <w:rsid w:val="002337A0"/>
    <w:rsid w:val="00251BBF"/>
    <w:rsid w:val="00253930"/>
    <w:rsid w:val="00262FAA"/>
    <w:rsid w:val="0026584A"/>
    <w:rsid w:val="00267866"/>
    <w:rsid w:val="00271C8A"/>
    <w:rsid w:val="00274C37"/>
    <w:rsid w:val="00276531"/>
    <w:rsid w:val="00283177"/>
    <w:rsid w:val="002912FD"/>
    <w:rsid w:val="0029665A"/>
    <w:rsid w:val="00297FF6"/>
    <w:rsid w:val="002A12C9"/>
    <w:rsid w:val="002A4557"/>
    <w:rsid w:val="002A5831"/>
    <w:rsid w:val="002B3F2F"/>
    <w:rsid w:val="002C622E"/>
    <w:rsid w:val="002D76A6"/>
    <w:rsid w:val="002E665B"/>
    <w:rsid w:val="002F0EED"/>
    <w:rsid w:val="002F7950"/>
    <w:rsid w:val="00300B84"/>
    <w:rsid w:val="00302A76"/>
    <w:rsid w:val="00306533"/>
    <w:rsid w:val="00306738"/>
    <w:rsid w:val="003340F4"/>
    <w:rsid w:val="00340C21"/>
    <w:rsid w:val="003564D8"/>
    <w:rsid w:val="00357D30"/>
    <w:rsid w:val="00367502"/>
    <w:rsid w:val="003831C0"/>
    <w:rsid w:val="00392936"/>
    <w:rsid w:val="003A1C6D"/>
    <w:rsid w:val="003A3D34"/>
    <w:rsid w:val="003A7991"/>
    <w:rsid w:val="003B06EB"/>
    <w:rsid w:val="003B15A0"/>
    <w:rsid w:val="003C38B1"/>
    <w:rsid w:val="003D744D"/>
    <w:rsid w:val="003F24EE"/>
    <w:rsid w:val="003F6F60"/>
    <w:rsid w:val="00415C03"/>
    <w:rsid w:val="00423115"/>
    <w:rsid w:val="004334BF"/>
    <w:rsid w:val="00441E30"/>
    <w:rsid w:val="004443F2"/>
    <w:rsid w:val="004637CE"/>
    <w:rsid w:val="0047203B"/>
    <w:rsid w:val="00492278"/>
    <w:rsid w:val="00492FE9"/>
    <w:rsid w:val="004A39E3"/>
    <w:rsid w:val="004C3052"/>
    <w:rsid w:val="004C63AD"/>
    <w:rsid w:val="00501256"/>
    <w:rsid w:val="00502CB1"/>
    <w:rsid w:val="005133BD"/>
    <w:rsid w:val="00513F84"/>
    <w:rsid w:val="00525185"/>
    <w:rsid w:val="005364B4"/>
    <w:rsid w:val="005415E2"/>
    <w:rsid w:val="00552D57"/>
    <w:rsid w:val="00562DB1"/>
    <w:rsid w:val="00585D82"/>
    <w:rsid w:val="005A3C17"/>
    <w:rsid w:val="005A7179"/>
    <w:rsid w:val="005B25E3"/>
    <w:rsid w:val="005B2F3D"/>
    <w:rsid w:val="005C4198"/>
    <w:rsid w:val="005C7CE3"/>
    <w:rsid w:val="005D02C8"/>
    <w:rsid w:val="005D039B"/>
    <w:rsid w:val="005D1201"/>
    <w:rsid w:val="005E7872"/>
    <w:rsid w:val="006132F3"/>
    <w:rsid w:val="00614BEB"/>
    <w:rsid w:val="00621861"/>
    <w:rsid w:val="00631F09"/>
    <w:rsid w:val="0063632B"/>
    <w:rsid w:val="0064095E"/>
    <w:rsid w:val="00645D75"/>
    <w:rsid w:val="00650083"/>
    <w:rsid w:val="00651E0F"/>
    <w:rsid w:val="00657805"/>
    <w:rsid w:val="0066155A"/>
    <w:rsid w:val="0068143A"/>
    <w:rsid w:val="00686C06"/>
    <w:rsid w:val="006920C9"/>
    <w:rsid w:val="006A735D"/>
    <w:rsid w:val="006B2AA7"/>
    <w:rsid w:val="006C529C"/>
    <w:rsid w:val="006D501B"/>
    <w:rsid w:val="00706549"/>
    <w:rsid w:val="00710A28"/>
    <w:rsid w:val="00710C81"/>
    <w:rsid w:val="00733FA9"/>
    <w:rsid w:val="00736D86"/>
    <w:rsid w:val="00741F2C"/>
    <w:rsid w:val="00741F55"/>
    <w:rsid w:val="007463B2"/>
    <w:rsid w:val="007524C0"/>
    <w:rsid w:val="007532BF"/>
    <w:rsid w:val="00792C53"/>
    <w:rsid w:val="007B17CA"/>
    <w:rsid w:val="007B581C"/>
    <w:rsid w:val="007D7A6B"/>
    <w:rsid w:val="00800A45"/>
    <w:rsid w:val="00800EA8"/>
    <w:rsid w:val="008059B6"/>
    <w:rsid w:val="00817848"/>
    <w:rsid w:val="00833A2D"/>
    <w:rsid w:val="008423F9"/>
    <w:rsid w:val="00842D8E"/>
    <w:rsid w:val="00844FA5"/>
    <w:rsid w:val="00853C03"/>
    <w:rsid w:val="00863AF1"/>
    <w:rsid w:val="00871F22"/>
    <w:rsid w:val="00887B0C"/>
    <w:rsid w:val="008A17D9"/>
    <w:rsid w:val="008B2189"/>
    <w:rsid w:val="008D71F7"/>
    <w:rsid w:val="008E164C"/>
    <w:rsid w:val="008E2AE5"/>
    <w:rsid w:val="008E7328"/>
    <w:rsid w:val="00905B7A"/>
    <w:rsid w:val="00913896"/>
    <w:rsid w:val="00916E5F"/>
    <w:rsid w:val="009172D4"/>
    <w:rsid w:val="00931894"/>
    <w:rsid w:val="00935E60"/>
    <w:rsid w:val="00943313"/>
    <w:rsid w:val="009460AE"/>
    <w:rsid w:val="009627E9"/>
    <w:rsid w:val="0096303B"/>
    <w:rsid w:val="00977B69"/>
    <w:rsid w:val="0098698D"/>
    <w:rsid w:val="009A4260"/>
    <w:rsid w:val="009B3BE6"/>
    <w:rsid w:val="009C0DC9"/>
    <w:rsid w:val="009D0B3E"/>
    <w:rsid w:val="009F648C"/>
    <w:rsid w:val="009F7906"/>
    <w:rsid w:val="00A0074A"/>
    <w:rsid w:val="00A01EFB"/>
    <w:rsid w:val="00A152BE"/>
    <w:rsid w:val="00A2372E"/>
    <w:rsid w:val="00A72BBC"/>
    <w:rsid w:val="00A7675D"/>
    <w:rsid w:val="00A820D7"/>
    <w:rsid w:val="00A87F77"/>
    <w:rsid w:val="00A944DA"/>
    <w:rsid w:val="00AA0CC7"/>
    <w:rsid w:val="00AA1A7C"/>
    <w:rsid w:val="00AA5A92"/>
    <w:rsid w:val="00AC1B18"/>
    <w:rsid w:val="00AC1E91"/>
    <w:rsid w:val="00AC2D5F"/>
    <w:rsid w:val="00AC6281"/>
    <w:rsid w:val="00AC6758"/>
    <w:rsid w:val="00AD4244"/>
    <w:rsid w:val="00AE0088"/>
    <w:rsid w:val="00B03864"/>
    <w:rsid w:val="00B14FC3"/>
    <w:rsid w:val="00B15F17"/>
    <w:rsid w:val="00B41CE6"/>
    <w:rsid w:val="00B43558"/>
    <w:rsid w:val="00B44890"/>
    <w:rsid w:val="00B50606"/>
    <w:rsid w:val="00B61E27"/>
    <w:rsid w:val="00B6333A"/>
    <w:rsid w:val="00B779CF"/>
    <w:rsid w:val="00B9723E"/>
    <w:rsid w:val="00B97CC3"/>
    <w:rsid w:val="00BA0E76"/>
    <w:rsid w:val="00BA1659"/>
    <w:rsid w:val="00BA26D2"/>
    <w:rsid w:val="00BB376A"/>
    <w:rsid w:val="00BD2DC6"/>
    <w:rsid w:val="00BE2349"/>
    <w:rsid w:val="00BF1861"/>
    <w:rsid w:val="00C01CC2"/>
    <w:rsid w:val="00C01CFA"/>
    <w:rsid w:val="00C12A40"/>
    <w:rsid w:val="00C162B3"/>
    <w:rsid w:val="00C166D1"/>
    <w:rsid w:val="00C1753D"/>
    <w:rsid w:val="00C47A8C"/>
    <w:rsid w:val="00C80883"/>
    <w:rsid w:val="00C80921"/>
    <w:rsid w:val="00C86467"/>
    <w:rsid w:val="00C86CC5"/>
    <w:rsid w:val="00C91A38"/>
    <w:rsid w:val="00C92818"/>
    <w:rsid w:val="00CA1557"/>
    <w:rsid w:val="00CA5454"/>
    <w:rsid w:val="00CB08CB"/>
    <w:rsid w:val="00CB210A"/>
    <w:rsid w:val="00CC6422"/>
    <w:rsid w:val="00D22227"/>
    <w:rsid w:val="00D42D9B"/>
    <w:rsid w:val="00D46773"/>
    <w:rsid w:val="00D66D82"/>
    <w:rsid w:val="00D751E3"/>
    <w:rsid w:val="00D8405B"/>
    <w:rsid w:val="00D931FB"/>
    <w:rsid w:val="00D96002"/>
    <w:rsid w:val="00DA0AF3"/>
    <w:rsid w:val="00DB5C97"/>
    <w:rsid w:val="00DE1FCC"/>
    <w:rsid w:val="00E15370"/>
    <w:rsid w:val="00E15CFE"/>
    <w:rsid w:val="00E21F8D"/>
    <w:rsid w:val="00E26DE4"/>
    <w:rsid w:val="00E511E0"/>
    <w:rsid w:val="00E53C0F"/>
    <w:rsid w:val="00E719D5"/>
    <w:rsid w:val="00E72BF6"/>
    <w:rsid w:val="00E94056"/>
    <w:rsid w:val="00EA3D66"/>
    <w:rsid w:val="00EA7FDC"/>
    <w:rsid w:val="00EB2EF1"/>
    <w:rsid w:val="00EB4929"/>
    <w:rsid w:val="00EC77EF"/>
    <w:rsid w:val="00ED31D7"/>
    <w:rsid w:val="00ED3B78"/>
    <w:rsid w:val="00EE17D3"/>
    <w:rsid w:val="00EE44AC"/>
    <w:rsid w:val="00F03C83"/>
    <w:rsid w:val="00F134E0"/>
    <w:rsid w:val="00F20FCB"/>
    <w:rsid w:val="00F234EA"/>
    <w:rsid w:val="00F26581"/>
    <w:rsid w:val="00F301AA"/>
    <w:rsid w:val="00F31712"/>
    <w:rsid w:val="00F31AEF"/>
    <w:rsid w:val="00F343DF"/>
    <w:rsid w:val="00F5305E"/>
    <w:rsid w:val="00F54E2C"/>
    <w:rsid w:val="00F61965"/>
    <w:rsid w:val="00F63D28"/>
    <w:rsid w:val="00F67171"/>
    <w:rsid w:val="00F74E3F"/>
    <w:rsid w:val="00F9299A"/>
    <w:rsid w:val="00FD0CA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A36C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75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customStyle="1" w:styleId="Afdeling">
    <w:name w:val="Afdeling"/>
    <w:basedOn w:val="Kop1"/>
    <w:rsid w:val="00D751E3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75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1567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15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14</cp:revision>
  <dcterms:created xsi:type="dcterms:W3CDTF">2019-11-04T15:24:00Z</dcterms:created>
  <dcterms:modified xsi:type="dcterms:W3CDTF">2024-06-12T06:41:00Z</dcterms:modified>
</cp:coreProperties>
</file>