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5670"/>
        <w:gridCol w:w="5528"/>
        <w:gridCol w:w="425"/>
      </w:tblGrid>
      <w:tr w:rsidR="000F564E" w:rsidRPr="000928C3" w14:paraId="2685D76B" w14:textId="77777777" w:rsidTr="000F564E">
        <w:tc>
          <w:tcPr>
            <w:tcW w:w="13320" w:type="dxa"/>
            <w:gridSpan w:val="3"/>
          </w:tcPr>
          <w:p w14:paraId="771400CA" w14:textId="77777777" w:rsidR="000F564E" w:rsidRPr="00B07AC9" w:rsidRDefault="000F564E" w:rsidP="002F7E71">
            <w:pPr>
              <w:rPr>
                <w:b/>
                <w:sz w:val="32"/>
                <w:szCs w:val="32"/>
                <w:lang w:val="nl-BE"/>
              </w:rPr>
            </w:pPr>
            <w:r>
              <w:rPr>
                <w:b/>
                <w:sz w:val="32"/>
                <w:szCs w:val="32"/>
                <w:lang w:val="nl-BE"/>
              </w:rPr>
              <w:t>Onderafdeling 3. – Deelneming aan de algemene vergadering.</w:t>
            </w:r>
          </w:p>
        </w:tc>
        <w:tc>
          <w:tcPr>
            <w:tcW w:w="425" w:type="dxa"/>
            <w:shd w:val="clear" w:color="auto" w:fill="auto"/>
          </w:tcPr>
          <w:p w14:paraId="556F3660" w14:textId="77777777" w:rsidR="000F564E" w:rsidRPr="00382324" w:rsidRDefault="000F564E" w:rsidP="000D42B6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nl-BE"/>
              </w:rPr>
            </w:pPr>
          </w:p>
        </w:tc>
      </w:tr>
      <w:tr w:rsidR="000D42B6" w:rsidRPr="00433760" w14:paraId="7160B053" w14:textId="77777777" w:rsidTr="00D547AD">
        <w:tc>
          <w:tcPr>
            <w:tcW w:w="2122" w:type="dxa"/>
          </w:tcPr>
          <w:p w14:paraId="77A5F5D7" w14:textId="77777777" w:rsidR="003C1279" w:rsidRPr="00B07AC9" w:rsidRDefault="000D42B6" w:rsidP="002F7E71">
            <w:pPr>
              <w:rPr>
                <w:b/>
                <w:sz w:val="32"/>
                <w:szCs w:val="32"/>
                <w:lang w:val="nl-BE"/>
              </w:rPr>
            </w:pPr>
            <w:r w:rsidRPr="00B07AC9">
              <w:rPr>
                <w:b/>
                <w:sz w:val="32"/>
                <w:szCs w:val="32"/>
                <w:lang w:val="nl-BE"/>
              </w:rPr>
              <w:t xml:space="preserve">ARTIKEL </w:t>
            </w:r>
            <w:r w:rsidR="001F63C9">
              <w:rPr>
                <w:b/>
                <w:sz w:val="32"/>
                <w:szCs w:val="32"/>
                <w:lang w:val="nl-BE"/>
              </w:rPr>
              <w:t>9</w:t>
            </w:r>
            <w:r w:rsidR="000F564E">
              <w:rPr>
                <w:b/>
                <w:sz w:val="32"/>
                <w:szCs w:val="32"/>
                <w:lang w:val="nl-BE"/>
              </w:rPr>
              <w:t>:15</w:t>
            </w:r>
          </w:p>
        </w:tc>
        <w:tc>
          <w:tcPr>
            <w:tcW w:w="11623" w:type="dxa"/>
            <w:gridSpan w:val="3"/>
            <w:shd w:val="clear" w:color="auto" w:fill="auto"/>
          </w:tcPr>
          <w:p w14:paraId="34D52E5F" w14:textId="77777777" w:rsidR="000D42B6" w:rsidRPr="00382324" w:rsidRDefault="000D42B6" w:rsidP="000D42B6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nl-BE"/>
              </w:rPr>
            </w:pPr>
          </w:p>
        </w:tc>
      </w:tr>
      <w:tr w:rsidR="005B33B1" w:rsidRPr="00433760" w14:paraId="01685D87" w14:textId="77777777" w:rsidTr="00D547AD">
        <w:tc>
          <w:tcPr>
            <w:tcW w:w="2122" w:type="dxa"/>
          </w:tcPr>
          <w:p w14:paraId="25595ABD" w14:textId="77777777" w:rsidR="005B33B1" w:rsidRPr="00B07AC9" w:rsidRDefault="005B33B1" w:rsidP="000D42B6">
            <w:pPr>
              <w:rPr>
                <w:b/>
                <w:sz w:val="32"/>
                <w:szCs w:val="32"/>
                <w:lang w:val="nl-BE"/>
              </w:rPr>
            </w:pPr>
          </w:p>
        </w:tc>
        <w:tc>
          <w:tcPr>
            <w:tcW w:w="11623" w:type="dxa"/>
            <w:gridSpan w:val="3"/>
            <w:shd w:val="clear" w:color="auto" w:fill="auto"/>
          </w:tcPr>
          <w:p w14:paraId="6FFABE6D" w14:textId="77777777" w:rsidR="005B33B1" w:rsidRPr="00382324" w:rsidRDefault="005B33B1" w:rsidP="000D42B6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nl-BE"/>
              </w:rPr>
            </w:pPr>
          </w:p>
        </w:tc>
      </w:tr>
      <w:tr w:rsidR="000F564E" w:rsidRPr="00FD1E2A" w14:paraId="7C5BF223" w14:textId="77777777" w:rsidTr="00A93F8B">
        <w:trPr>
          <w:trHeight w:val="377"/>
        </w:trPr>
        <w:tc>
          <w:tcPr>
            <w:tcW w:w="2122" w:type="dxa"/>
          </w:tcPr>
          <w:p w14:paraId="1BD8B653" w14:textId="77777777" w:rsidR="000F564E" w:rsidRDefault="000F564E" w:rsidP="000F564E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WVV</w:t>
            </w:r>
          </w:p>
        </w:tc>
        <w:tc>
          <w:tcPr>
            <w:tcW w:w="5670" w:type="dxa"/>
            <w:shd w:val="clear" w:color="auto" w:fill="auto"/>
          </w:tcPr>
          <w:p w14:paraId="63D73D0F" w14:textId="77777777" w:rsidR="000F564E" w:rsidRPr="0000305E" w:rsidRDefault="000F564E" w:rsidP="000F564E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974F7C">
              <w:rPr>
                <w:rFonts w:cs="Calibri"/>
                <w:bCs/>
                <w:lang w:val="nl-BE"/>
              </w:rPr>
              <w:t>De leden kunnen zich op de algemene vergadering laten vertegenwoordigen door een ander lid of, indien de statuten het toelaten, door een persoon die geen lid is.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534E428D" w14:textId="7ED64E0E" w:rsidR="000F564E" w:rsidRPr="00A93F8B" w:rsidRDefault="000F564E" w:rsidP="000F564E">
            <w:pPr>
              <w:spacing w:after="0" w:line="240" w:lineRule="auto"/>
              <w:jc w:val="both"/>
              <w:rPr>
                <w:rFonts w:cs="Calibri"/>
                <w:lang w:val="fr-BE"/>
              </w:rPr>
            </w:pPr>
            <w:r w:rsidRPr="00974F7C">
              <w:rPr>
                <w:rFonts w:cs="Calibri"/>
                <w:bCs/>
                <w:lang w:val="fr-BE"/>
              </w:rPr>
              <w:t>Les membres peuvent se faire représenter à l'assemblée générale par un autre membre ou, si les statuts l'aut</w:t>
            </w:r>
            <w:r w:rsidR="00972886">
              <w:rPr>
                <w:rFonts w:cs="Calibri"/>
                <w:bCs/>
                <w:lang w:val="fr-BE"/>
              </w:rPr>
              <w:t>orisent, par une personne qui n'</w:t>
            </w:r>
            <w:r w:rsidRPr="00974F7C">
              <w:rPr>
                <w:rFonts w:cs="Calibri"/>
                <w:bCs/>
                <w:lang w:val="fr-BE"/>
              </w:rPr>
              <w:t>est pas un membre.</w:t>
            </w:r>
          </w:p>
        </w:tc>
      </w:tr>
      <w:tr w:rsidR="000928C3" w:rsidRPr="00FD1E2A" w14:paraId="3CC94B22" w14:textId="77777777" w:rsidTr="00A93F8B">
        <w:trPr>
          <w:trHeight w:val="377"/>
        </w:trPr>
        <w:tc>
          <w:tcPr>
            <w:tcW w:w="2122" w:type="dxa"/>
          </w:tcPr>
          <w:p w14:paraId="6E651D87" w14:textId="77777777" w:rsidR="000928C3" w:rsidRDefault="000928C3" w:rsidP="00F3239D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proofErr w:type="spellStart"/>
            <w:r>
              <w:rPr>
                <w:rFonts w:cs="Calibri"/>
                <w:lang w:val="fr-FR"/>
              </w:rPr>
              <w:t>Ontwerp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14:paraId="382AA4C7" w14:textId="77777777" w:rsidR="000928C3" w:rsidRPr="009A241E" w:rsidRDefault="000928C3" w:rsidP="00F3239D">
            <w:pPr>
              <w:spacing w:after="0" w:line="240" w:lineRule="auto"/>
              <w:jc w:val="both"/>
              <w:rPr>
                <w:rFonts w:cs="Calibri"/>
                <w:bCs/>
                <w:lang w:val="nl-BE"/>
              </w:rPr>
            </w:pPr>
            <w:r w:rsidRPr="009A241E">
              <w:rPr>
                <w:rFonts w:cs="Calibri"/>
                <w:bCs/>
                <w:lang w:val="nl-BE"/>
              </w:rPr>
              <w:t>Art. 9:15. De leden kunnen zich op de algemene vergadering laten vertegenwoordigen door een ander lid of, indien de statuten het toelaten, door een persoon die geen lid is.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57002CF3" w14:textId="2C938219" w:rsidR="000928C3" w:rsidRPr="009A241E" w:rsidRDefault="000928C3" w:rsidP="00F3239D">
            <w:pPr>
              <w:spacing w:after="0" w:line="240" w:lineRule="auto"/>
              <w:jc w:val="both"/>
              <w:rPr>
                <w:rFonts w:cs="Calibri"/>
                <w:bCs/>
                <w:lang w:val="fr-FR"/>
              </w:rPr>
            </w:pPr>
            <w:r w:rsidRPr="009A241E">
              <w:rPr>
                <w:rFonts w:cs="Calibri"/>
                <w:bCs/>
                <w:lang w:val="fr-FR"/>
              </w:rPr>
              <w:t xml:space="preserve">Art. </w:t>
            </w:r>
            <w:proofErr w:type="gramStart"/>
            <w:r w:rsidRPr="009A241E">
              <w:rPr>
                <w:rFonts w:cs="Calibri"/>
                <w:bCs/>
                <w:lang w:val="fr-FR"/>
              </w:rPr>
              <w:t>9:</w:t>
            </w:r>
            <w:proofErr w:type="gramEnd"/>
            <w:r w:rsidRPr="009A241E">
              <w:rPr>
                <w:rFonts w:cs="Calibri"/>
                <w:bCs/>
                <w:lang w:val="fr-FR"/>
              </w:rPr>
              <w:t>15. Les membres peuvent se faire représenter à l'assemblée générale par un autre membre ou, si les statuts l'aut</w:t>
            </w:r>
            <w:r w:rsidR="00972886">
              <w:rPr>
                <w:rFonts w:cs="Calibri"/>
                <w:bCs/>
                <w:lang w:val="fr-FR"/>
              </w:rPr>
              <w:t>orisent, par une personne qui n'</w:t>
            </w:r>
            <w:r w:rsidRPr="009A241E">
              <w:rPr>
                <w:rFonts w:cs="Calibri"/>
                <w:bCs/>
                <w:lang w:val="fr-FR"/>
              </w:rPr>
              <w:t>est pas un membre.</w:t>
            </w:r>
          </w:p>
        </w:tc>
      </w:tr>
      <w:tr w:rsidR="000928C3" w:rsidRPr="00FD1E2A" w14:paraId="6A89646E" w14:textId="77777777" w:rsidTr="00A93F8B">
        <w:trPr>
          <w:trHeight w:val="377"/>
        </w:trPr>
        <w:tc>
          <w:tcPr>
            <w:tcW w:w="2122" w:type="dxa"/>
          </w:tcPr>
          <w:p w14:paraId="11541D90" w14:textId="77777777" w:rsidR="000928C3" w:rsidRPr="001D7FD3" w:rsidRDefault="000928C3" w:rsidP="000F564E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proofErr w:type="spellStart"/>
            <w:r>
              <w:rPr>
                <w:rFonts w:cs="Calibri"/>
                <w:lang w:val="fr-FR"/>
              </w:rPr>
              <w:t>Voorontwerp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14:paraId="62FED85B" w14:textId="77777777" w:rsidR="000928C3" w:rsidRPr="001D7FD3" w:rsidRDefault="000928C3" w:rsidP="000F564E">
            <w:pPr>
              <w:spacing w:after="0" w:line="240" w:lineRule="auto"/>
              <w:jc w:val="both"/>
              <w:rPr>
                <w:rFonts w:cs="Calibri"/>
                <w:bCs/>
                <w:lang w:val="nl-BE"/>
              </w:rPr>
            </w:pPr>
            <w:r w:rsidRPr="001D7FD3">
              <w:rPr>
                <w:rFonts w:cs="Calibri"/>
                <w:bCs/>
                <w:lang w:val="nl-BE"/>
              </w:rPr>
              <w:t>Art. 9:15. De leden kunnen zich op de algemene vergadering laten vertegenwoordigen door een ander lid of, indien de statuten het toelaten, door een persoon die geen lid is.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65BEF9FE" w14:textId="48F1D7AB" w:rsidR="000928C3" w:rsidRPr="001D7FD3" w:rsidRDefault="000928C3" w:rsidP="000F564E">
            <w:pPr>
              <w:spacing w:after="0" w:line="240" w:lineRule="auto"/>
              <w:jc w:val="both"/>
              <w:rPr>
                <w:rFonts w:cs="Calibri"/>
                <w:bCs/>
                <w:lang w:val="fr-FR"/>
              </w:rPr>
            </w:pPr>
            <w:r w:rsidRPr="001D7FD3">
              <w:rPr>
                <w:rFonts w:cs="Calibri"/>
                <w:bCs/>
                <w:lang w:val="fr-FR"/>
              </w:rPr>
              <w:t xml:space="preserve">Art. </w:t>
            </w:r>
            <w:proofErr w:type="gramStart"/>
            <w:r w:rsidRPr="001D7FD3">
              <w:rPr>
                <w:rFonts w:cs="Calibri"/>
                <w:bCs/>
                <w:lang w:val="fr-FR"/>
              </w:rPr>
              <w:t>9:</w:t>
            </w:r>
            <w:proofErr w:type="gramEnd"/>
            <w:r w:rsidRPr="001D7FD3">
              <w:rPr>
                <w:rFonts w:cs="Calibri"/>
                <w:bCs/>
                <w:lang w:val="fr-FR"/>
              </w:rPr>
              <w:t>15. Les membres peuvent se faire représenter à l'assemblée générale par un autre membre ou, si les statuts l'aut</w:t>
            </w:r>
            <w:r w:rsidR="00972886">
              <w:rPr>
                <w:rFonts w:cs="Calibri"/>
                <w:bCs/>
                <w:lang w:val="fr-FR"/>
              </w:rPr>
              <w:t>orisent, par une personne qui n'</w:t>
            </w:r>
            <w:bookmarkStart w:id="0" w:name="_GoBack"/>
            <w:bookmarkEnd w:id="0"/>
            <w:r w:rsidRPr="001D7FD3">
              <w:rPr>
                <w:rFonts w:cs="Calibri"/>
                <w:bCs/>
                <w:lang w:val="fr-FR"/>
              </w:rPr>
              <w:t>est pas un membre.</w:t>
            </w:r>
          </w:p>
        </w:tc>
      </w:tr>
      <w:tr w:rsidR="000928C3" w:rsidRPr="00FD1E2A" w14:paraId="607B5B92" w14:textId="77777777" w:rsidTr="00A93F8B">
        <w:trPr>
          <w:trHeight w:val="377"/>
        </w:trPr>
        <w:tc>
          <w:tcPr>
            <w:tcW w:w="2122" w:type="dxa"/>
          </w:tcPr>
          <w:p w14:paraId="33DEC407" w14:textId="77777777" w:rsidR="000928C3" w:rsidRDefault="000928C3" w:rsidP="000F564E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proofErr w:type="spellStart"/>
            <w:r>
              <w:rPr>
                <w:rFonts w:cs="Calibri"/>
                <w:lang w:val="fr-FR"/>
              </w:rPr>
              <w:t>MvT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14:paraId="041301E2" w14:textId="77777777" w:rsidR="000928C3" w:rsidRPr="009C29DE" w:rsidRDefault="000928C3" w:rsidP="000F564E">
            <w:pPr>
              <w:spacing w:after="0" w:line="240" w:lineRule="auto"/>
              <w:jc w:val="both"/>
              <w:rPr>
                <w:rFonts w:cs="Calibri"/>
                <w:bCs/>
                <w:lang w:val="nl-BE"/>
              </w:rPr>
            </w:pPr>
            <w:r w:rsidRPr="009C29DE">
              <w:rPr>
                <w:rFonts w:cs="Calibri"/>
                <w:bCs/>
                <w:lang w:val="nl-BE"/>
              </w:rPr>
              <w:t>Dit artikel herneemt artikel 6, tweede lid, v&amp;s-wet.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683BFD90" w14:textId="77777777" w:rsidR="000928C3" w:rsidRPr="009A241E" w:rsidRDefault="000928C3" w:rsidP="000F564E">
            <w:pPr>
              <w:spacing w:after="0" w:line="240" w:lineRule="auto"/>
              <w:jc w:val="both"/>
              <w:rPr>
                <w:rFonts w:cs="Calibri"/>
                <w:bCs/>
                <w:lang w:val="fr-FR"/>
              </w:rPr>
            </w:pPr>
            <w:r w:rsidRPr="009C29DE">
              <w:rPr>
                <w:rFonts w:cs="Calibri"/>
                <w:bCs/>
                <w:lang w:val="fr-FR"/>
              </w:rPr>
              <w:t xml:space="preserve">Cet article reprend l’article 6, alinéa 2, de la loi </w:t>
            </w:r>
            <w:proofErr w:type="spellStart"/>
            <w:r w:rsidRPr="009C29DE">
              <w:rPr>
                <w:rFonts w:cs="Calibri"/>
                <w:bCs/>
                <w:lang w:val="fr-FR"/>
              </w:rPr>
              <w:t>a&amp;f</w:t>
            </w:r>
            <w:proofErr w:type="spellEnd"/>
            <w:r w:rsidRPr="009C29DE">
              <w:rPr>
                <w:rFonts w:cs="Calibri"/>
                <w:bCs/>
                <w:lang w:val="fr-FR"/>
              </w:rPr>
              <w:t>.</w:t>
            </w:r>
          </w:p>
        </w:tc>
      </w:tr>
      <w:tr w:rsidR="000928C3" w:rsidRPr="009C29DE" w14:paraId="2C88C94F" w14:textId="77777777" w:rsidTr="00A93F8B">
        <w:trPr>
          <w:trHeight w:val="377"/>
        </w:trPr>
        <w:tc>
          <w:tcPr>
            <w:tcW w:w="2122" w:type="dxa"/>
          </w:tcPr>
          <w:p w14:paraId="7774DD35" w14:textId="77777777" w:rsidR="000928C3" w:rsidRPr="009C521E" w:rsidRDefault="000928C3" w:rsidP="00FD1E2A">
            <w:pPr>
              <w:spacing w:after="0"/>
            </w:pPr>
            <w:proofErr w:type="spellStart"/>
            <w:r w:rsidRPr="009C521E">
              <w:t>RvSt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14:paraId="59572D0B" w14:textId="77777777" w:rsidR="000928C3" w:rsidRPr="009C521E" w:rsidRDefault="000928C3" w:rsidP="00FD1E2A">
            <w:pPr>
              <w:spacing w:after="0"/>
            </w:pPr>
            <w:proofErr w:type="spellStart"/>
            <w:r w:rsidRPr="009C521E">
              <w:t>Geen</w:t>
            </w:r>
            <w:proofErr w:type="spellEnd"/>
            <w:r w:rsidRPr="009C521E">
              <w:t xml:space="preserve"> </w:t>
            </w:r>
            <w:proofErr w:type="spellStart"/>
            <w:r w:rsidRPr="009C521E">
              <w:t>opmerkingen</w:t>
            </w:r>
            <w:proofErr w:type="spellEnd"/>
            <w:r>
              <w:t>.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0067E354" w14:textId="77777777" w:rsidR="000928C3" w:rsidRDefault="000928C3" w:rsidP="00FD1E2A">
            <w:pPr>
              <w:spacing w:after="0"/>
            </w:pPr>
            <w:r w:rsidRPr="009C521E">
              <w:t xml:space="preserve">Pas de </w:t>
            </w:r>
            <w:proofErr w:type="spellStart"/>
            <w:r w:rsidRPr="009C521E">
              <w:t>remarques</w:t>
            </w:r>
            <w:proofErr w:type="spellEnd"/>
            <w:r>
              <w:t>.</w:t>
            </w:r>
          </w:p>
        </w:tc>
      </w:tr>
    </w:tbl>
    <w:p w14:paraId="169FB398" w14:textId="77777777" w:rsidR="000D42B6" w:rsidRPr="009A241E" w:rsidRDefault="000D42B6">
      <w:pPr>
        <w:rPr>
          <w:lang w:val="fr-FR"/>
        </w:rPr>
      </w:pPr>
    </w:p>
    <w:sectPr w:rsidR="000D42B6" w:rsidRPr="009A241E" w:rsidSect="00E17723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4E8FB8" w14:textId="77777777" w:rsidR="00446FB5" w:rsidRDefault="00446FB5" w:rsidP="000D42B6">
      <w:pPr>
        <w:spacing w:after="0" w:line="240" w:lineRule="auto"/>
      </w:pPr>
      <w:r>
        <w:separator/>
      </w:r>
    </w:p>
  </w:endnote>
  <w:endnote w:type="continuationSeparator" w:id="0">
    <w:p w14:paraId="700DF800" w14:textId="77777777" w:rsidR="00446FB5" w:rsidRDefault="00446FB5" w:rsidP="000D4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BCD711" w14:textId="77777777" w:rsidR="00446FB5" w:rsidRDefault="00446FB5" w:rsidP="000D42B6">
      <w:pPr>
        <w:spacing w:after="0" w:line="240" w:lineRule="auto"/>
      </w:pPr>
      <w:r>
        <w:separator/>
      </w:r>
    </w:p>
  </w:footnote>
  <w:footnote w:type="continuationSeparator" w:id="0">
    <w:p w14:paraId="3E642A1F" w14:textId="77777777" w:rsidR="00446FB5" w:rsidRDefault="00446FB5" w:rsidP="000D42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A5E"/>
    <w:rsid w:val="00011A17"/>
    <w:rsid w:val="00022081"/>
    <w:rsid w:val="00035BCD"/>
    <w:rsid w:val="000442C7"/>
    <w:rsid w:val="00045500"/>
    <w:rsid w:val="00091D31"/>
    <w:rsid w:val="000928C3"/>
    <w:rsid w:val="00094CF7"/>
    <w:rsid w:val="000B1492"/>
    <w:rsid w:val="000D42B6"/>
    <w:rsid w:val="000E0E04"/>
    <w:rsid w:val="000F086E"/>
    <w:rsid w:val="000F564E"/>
    <w:rsid w:val="000F6620"/>
    <w:rsid w:val="000F6EBF"/>
    <w:rsid w:val="00104B1C"/>
    <w:rsid w:val="00113585"/>
    <w:rsid w:val="00124FFC"/>
    <w:rsid w:val="001374D6"/>
    <w:rsid w:val="00146897"/>
    <w:rsid w:val="00150133"/>
    <w:rsid w:val="0015110E"/>
    <w:rsid w:val="00164B7C"/>
    <w:rsid w:val="00170F2D"/>
    <w:rsid w:val="001777AA"/>
    <w:rsid w:val="001804A0"/>
    <w:rsid w:val="0018145F"/>
    <w:rsid w:val="00195659"/>
    <w:rsid w:val="00196D12"/>
    <w:rsid w:val="001B7299"/>
    <w:rsid w:val="001D3DB0"/>
    <w:rsid w:val="001D7FD3"/>
    <w:rsid w:val="001F09AE"/>
    <w:rsid w:val="001F63C9"/>
    <w:rsid w:val="00200CB2"/>
    <w:rsid w:val="002267FC"/>
    <w:rsid w:val="00226F54"/>
    <w:rsid w:val="0023382A"/>
    <w:rsid w:val="0025723D"/>
    <w:rsid w:val="00294C7A"/>
    <w:rsid w:val="002A358D"/>
    <w:rsid w:val="002C3413"/>
    <w:rsid w:val="002E255A"/>
    <w:rsid w:val="002E5EAF"/>
    <w:rsid w:val="002E671A"/>
    <w:rsid w:val="002F6C42"/>
    <w:rsid w:val="002F7E71"/>
    <w:rsid w:val="003050EA"/>
    <w:rsid w:val="00307F40"/>
    <w:rsid w:val="00324863"/>
    <w:rsid w:val="00336152"/>
    <w:rsid w:val="003458E5"/>
    <w:rsid w:val="003468E8"/>
    <w:rsid w:val="00346D75"/>
    <w:rsid w:val="003470E6"/>
    <w:rsid w:val="003608A6"/>
    <w:rsid w:val="0036539D"/>
    <w:rsid w:val="003744AD"/>
    <w:rsid w:val="00393BDA"/>
    <w:rsid w:val="0039772E"/>
    <w:rsid w:val="003A57E8"/>
    <w:rsid w:val="003B6AA6"/>
    <w:rsid w:val="003C1279"/>
    <w:rsid w:val="003C451B"/>
    <w:rsid w:val="003D55CF"/>
    <w:rsid w:val="004104D8"/>
    <w:rsid w:val="00411720"/>
    <w:rsid w:val="004132C2"/>
    <w:rsid w:val="0041500E"/>
    <w:rsid w:val="00416F6B"/>
    <w:rsid w:val="00417C7D"/>
    <w:rsid w:val="0042128B"/>
    <w:rsid w:val="00427696"/>
    <w:rsid w:val="00430221"/>
    <w:rsid w:val="00433760"/>
    <w:rsid w:val="00440F54"/>
    <w:rsid w:val="00443B76"/>
    <w:rsid w:val="00446FB5"/>
    <w:rsid w:val="00453D37"/>
    <w:rsid w:val="0046207D"/>
    <w:rsid w:val="00465897"/>
    <w:rsid w:val="00472296"/>
    <w:rsid w:val="00474DA0"/>
    <w:rsid w:val="00480CC2"/>
    <w:rsid w:val="004912D1"/>
    <w:rsid w:val="00491926"/>
    <w:rsid w:val="004959E8"/>
    <w:rsid w:val="004A303D"/>
    <w:rsid w:val="004A4EC5"/>
    <w:rsid w:val="004A576D"/>
    <w:rsid w:val="004C405E"/>
    <w:rsid w:val="004F67F5"/>
    <w:rsid w:val="00512C24"/>
    <w:rsid w:val="00521FAE"/>
    <w:rsid w:val="00524011"/>
    <w:rsid w:val="0052623E"/>
    <w:rsid w:val="005365F7"/>
    <w:rsid w:val="00552278"/>
    <w:rsid w:val="005A260D"/>
    <w:rsid w:val="005B33B1"/>
    <w:rsid w:val="005B3DDA"/>
    <w:rsid w:val="005D0101"/>
    <w:rsid w:val="005D1273"/>
    <w:rsid w:val="005E53AE"/>
    <w:rsid w:val="00602363"/>
    <w:rsid w:val="006028F2"/>
    <w:rsid w:val="00642BA0"/>
    <w:rsid w:val="006739CA"/>
    <w:rsid w:val="00697A0E"/>
    <w:rsid w:val="006A58D7"/>
    <w:rsid w:val="006B1BD0"/>
    <w:rsid w:val="006C1558"/>
    <w:rsid w:val="006C2BF0"/>
    <w:rsid w:val="006E507B"/>
    <w:rsid w:val="006E6F00"/>
    <w:rsid w:val="00712FFB"/>
    <w:rsid w:val="0073062C"/>
    <w:rsid w:val="007315FE"/>
    <w:rsid w:val="0074722F"/>
    <w:rsid w:val="00760D8C"/>
    <w:rsid w:val="00790CDA"/>
    <w:rsid w:val="00794550"/>
    <w:rsid w:val="007A69C5"/>
    <w:rsid w:val="007A6A5E"/>
    <w:rsid w:val="007D3638"/>
    <w:rsid w:val="007E000B"/>
    <w:rsid w:val="007E1EFC"/>
    <w:rsid w:val="007E3EBC"/>
    <w:rsid w:val="007E45CA"/>
    <w:rsid w:val="007E7BE3"/>
    <w:rsid w:val="007F405E"/>
    <w:rsid w:val="007F6D60"/>
    <w:rsid w:val="00800A32"/>
    <w:rsid w:val="00811E2B"/>
    <w:rsid w:val="00812011"/>
    <w:rsid w:val="00816FAA"/>
    <w:rsid w:val="00842AA6"/>
    <w:rsid w:val="00847850"/>
    <w:rsid w:val="0085214E"/>
    <w:rsid w:val="008538E7"/>
    <w:rsid w:val="00857BED"/>
    <w:rsid w:val="0086384D"/>
    <w:rsid w:val="00870327"/>
    <w:rsid w:val="008953D5"/>
    <w:rsid w:val="0089799D"/>
    <w:rsid w:val="008A299A"/>
    <w:rsid w:val="008B7728"/>
    <w:rsid w:val="008C3B1A"/>
    <w:rsid w:val="008C425D"/>
    <w:rsid w:val="008E4F9B"/>
    <w:rsid w:val="008F39F5"/>
    <w:rsid w:val="009011CC"/>
    <w:rsid w:val="0091193E"/>
    <w:rsid w:val="009202F4"/>
    <w:rsid w:val="00926C96"/>
    <w:rsid w:val="00972886"/>
    <w:rsid w:val="00976093"/>
    <w:rsid w:val="009820D3"/>
    <w:rsid w:val="00983194"/>
    <w:rsid w:val="00983DBA"/>
    <w:rsid w:val="00995A4F"/>
    <w:rsid w:val="009A241E"/>
    <w:rsid w:val="009B1BDE"/>
    <w:rsid w:val="009C29DE"/>
    <w:rsid w:val="009C441D"/>
    <w:rsid w:val="009D22C4"/>
    <w:rsid w:val="009D3A31"/>
    <w:rsid w:val="009D53B5"/>
    <w:rsid w:val="009E5ABC"/>
    <w:rsid w:val="009E6F21"/>
    <w:rsid w:val="009F017E"/>
    <w:rsid w:val="009F01BC"/>
    <w:rsid w:val="00A21D4C"/>
    <w:rsid w:val="00A258C8"/>
    <w:rsid w:val="00A25DD8"/>
    <w:rsid w:val="00A31998"/>
    <w:rsid w:val="00A36E85"/>
    <w:rsid w:val="00A46C9F"/>
    <w:rsid w:val="00A46D88"/>
    <w:rsid w:val="00A56923"/>
    <w:rsid w:val="00A61D2B"/>
    <w:rsid w:val="00A64B2F"/>
    <w:rsid w:val="00A71EA2"/>
    <w:rsid w:val="00A73D88"/>
    <w:rsid w:val="00A75DA5"/>
    <w:rsid w:val="00A77D80"/>
    <w:rsid w:val="00A859A5"/>
    <w:rsid w:val="00A87ABC"/>
    <w:rsid w:val="00A93F8B"/>
    <w:rsid w:val="00A961CC"/>
    <w:rsid w:val="00AB41E7"/>
    <w:rsid w:val="00AC6A5E"/>
    <w:rsid w:val="00AD3819"/>
    <w:rsid w:val="00AF308D"/>
    <w:rsid w:val="00B0539A"/>
    <w:rsid w:val="00B21283"/>
    <w:rsid w:val="00B22B96"/>
    <w:rsid w:val="00B30A01"/>
    <w:rsid w:val="00B52F92"/>
    <w:rsid w:val="00B561E2"/>
    <w:rsid w:val="00B61010"/>
    <w:rsid w:val="00B62CF1"/>
    <w:rsid w:val="00B70ED6"/>
    <w:rsid w:val="00B77107"/>
    <w:rsid w:val="00B8425D"/>
    <w:rsid w:val="00BA3C4B"/>
    <w:rsid w:val="00BA55BB"/>
    <w:rsid w:val="00BB0F3C"/>
    <w:rsid w:val="00BD3869"/>
    <w:rsid w:val="00BD7D3B"/>
    <w:rsid w:val="00BF3DD3"/>
    <w:rsid w:val="00BF4443"/>
    <w:rsid w:val="00BF5137"/>
    <w:rsid w:val="00C06D25"/>
    <w:rsid w:val="00C32848"/>
    <w:rsid w:val="00C47333"/>
    <w:rsid w:val="00C626D6"/>
    <w:rsid w:val="00C92E1F"/>
    <w:rsid w:val="00C96734"/>
    <w:rsid w:val="00C97319"/>
    <w:rsid w:val="00C97B09"/>
    <w:rsid w:val="00CA2BEB"/>
    <w:rsid w:val="00CA77E7"/>
    <w:rsid w:val="00CB4E93"/>
    <w:rsid w:val="00CB6976"/>
    <w:rsid w:val="00CD1F25"/>
    <w:rsid w:val="00CF7A49"/>
    <w:rsid w:val="00D017F4"/>
    <w:rsid w:val="00D30CCE"/>
    <w:rsid w:val="00D33F08"/>
    <w:rsid w:val="00D417F8"/>
    <w:rsid w:val="00D427AE"/>
    <w:rsid w:val="00D547AD"/>
    <w:rsid w:val="00D7058D"/>
    <w:rsid w:val="00D849E2"/>
    <w:rsid w:val="00D95386"/>
    <w:rsid w:val="00DB007A"/>
    <w:rsid w:val="00DC20FD"/>
    <w:rsid w:val="00DC54F2"/>
    <w:rsid w:val="00DD127D"/>
    <w:rsid w:val="00DD6A68"/>
    <w:rsid w:val="00DF150E"/>
    <w:rsid w:val="00E004E9"/>
    <w:rsid w:val="00E127DB"/>
    <w:rsid w:val="00E151F2"/>
    <w:rsid w:val="00E17723"/>
    <w:rsid w:val="00E315B9"/>
    <w:rsid w:val="00E416B7"/>
    <w:rsid w:val="00E50472"/>
    <w:rsid w:val="00E5159B"/>
    <w:rsid w:val="00E519BE"/>
    <w:rsid w:val="00E5217D"/>
    <w:rsid w:val="00E6238A"/>
    <w:rsid w:val="00E66181"/>
    <w:rsid w:val="00E737B9"/>
    <w:rsid w:val="00E76C5F"/>
    <w:rsid w:val="00E91A57"/>
    <w:rsid w:val="00EB19EC"/>
    <w:rsid w:val="00EE0375"/>
    <w:rsid w:val="00EF6FD3"/>
    <w:rsid w:val="00F13F38"/>
    <w:rsid w:val="00F27FD8"/>
    <w:rsid w:val="00F507BD"/>
    <w:rsid w:val="00F530F5"/>
    <w:rsid w:val="00F776C0"/>
    <w:rsid w:val="00F9025C"/>
    <w:rsid w:val="00F962BF"/>
    <w:rsid w:val="00FA09D7"/>
    <w:rsid w:val="00FB3A0B"/>
    <w:rsid w:val="00FB5D76"/>
    <w:rsid w:val="00FC395D"/>
    <w:rsid w:val="00FC78AD"/>
    <w:rsid w:val="00FD1E2A"/>
    <w:rsid w:val="00FD572F"/>
    <w:rsid w:val="00FD7BA1"/>
    <w:rsid w:val="00FE7A13"/>
    <w:rsid w:val="00FF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52852"/>
  <w15:chartTrackingRefBased/>
  <w15:docId w15:val="{82808E52-51C0-47E3-9D82-BA2EBE710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7A6A5E"/>
    <w:pPr>
      <w:spacing w:after="200" w:line="276" w:lineRule="auto"/>
    </w:pPr>
    <w:rPr>
      <w:lang w:val="en-GB"/>
    </w:rPr>
  </w:style>
  <w:style w:type="paragraph" w:styleId="Kop2">
    <w:name w:val="heading 2"/>
    <w:basedOn w:val="Standaard"/>
    <w:next w:val="Standaard"/>
    <w:link w:val="Kop2Teken"/>
    <w:qFormat/>
    <w:rsid w:val="00336152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fr-BE"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Teken"/>
    <w:uiPriority w:val="99"/>
    <w:semiHidden/>
    <w:unhideWhenUsed/>
    <w:rsid w:val="007A6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7A6A5E"/>
    <w:rPr>
      <w:rFonts w:ascii="Segoe UI" w:hAnsi="Segoe UI" w:cs="Segoe UI"/>
      <w:sz w:val="18"/>
      <w:szCs w:val="18"/>
      <w:lang w:val="en-GB"/>
    </w:rPr>
  </w:style>
  <w:style w:type="paragraph" w:styleId="Koptekst">
    <w:name w:val="header"/>
    <w:basedOn w:val="Standaard"/>
    <w:link w:val="KoptekstTeken"/>
    <w:uiPriority w:val="99"/>
    <w:unhideWhenUsed/>
    <w:rsid w:val="000D4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0D42B6"/>
    <w:rPr>
      <w:lang w:val="en-GB"/>
    </w:rPr>
  </w:style>
  <w:style w:type="paragraph" w:styleId="Voettekst">
    <w:name w:val="footer"/>
    <w:basedOn w:val="Standaard"/>
    <w:link w:val="VoettekstTeken"/>
    <w:uiPriority w:val="99"/>
    <w:unhideWhenUsed/>
    <w:rsid w:val="000D4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0D42B6"/>
    <w:rPr>
      <w:lang w:val="en-GB"/>
    </w:rPr>
  </w:style>
  <w:style w:type="character" w:customStyle="1" w:styleId="Kop2Teken">
    <w:name w:val="Kop 2 Teken"/>
    <w:basedOn w:val="Standaardalinea-lettertype"/>
    <w:link w:val="Kop2"/>
    <w:rsid w:val="00336152"/>
    <w:rPr>
      <w:rFonts w:ascii="Cambria" w:eastAsia="Times New Roman" w:hAnsi="Cambria" w:cs="Times New Roman"/>
      <w:b/>
      <w:bCs/>
      <w:color w:val="4F81BD"/>
      <w:sz w:val="26"/>
      <w:szCs w:val="26"/>
      <w:lang w:val="fr-BE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3A190-5397-8E4F-925A-FBA920F49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1077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Filiz Korkmazer (FOD Justitie - SPF Justice)</dc:creator>
  <cp:keywords/>
  <dc:description/>
  <cp:lastModifiedBy>Microsoft Office-gebruiker</cp:lastModifiedBy>
  <cp:revision>257</cp:revision>
  <dcterms:created xsi:type="dcterms:W3CDTF">2019-10-18T10:25:00Z</dcterms:created>
  <dcterms:modified xsi:type="dcterms:W3CDTF">2022-01-03T16:43:00Z</dcterms:modified>
</cp:coreProperties>
</file>